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D246D0" w:rsidRPr="00D246D0" w:rsidTr="00D246D0">
        <w:tc>
          <w:tcPr>
            <w:tcW w:w="0" w:type="auto"/>
            <w:tcBorders>
              <w:top w:val="single" w:sz="2" w:space="0" w:color="auto"/>
              <w:left w:val="single" w:sz="2" w:space="0" w:color="auto"/>
              <w:bottom w:val="single" w:sz="2" w:space="0" w:color="auto"/>
              <w:right w:val="single" w:sz="2" w:space="0" w:color="auto"/>
            </w:tcBorders>
            <w:hideMark/>
          </w:tcPr>
          <w:p w:rsidR="00D246D0" w:rsidRPr="00D246D0" w:rsidRDefault="00D246D0" w:rsidP="00D246D0">
            <w:pPr>
              <w:spacing w:before="150" w:after="150" w:line="240" w:lineRule="auto"/>
              <w:ind w:left="450" w:right="450"/>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D246D0" w:rsidRPr="00D246D0" w:rsidTr="00D246D0">
        <w:tc>
          <w:tcPr>
            <w:tcW w:w="0" w:type="auto"/>
            <w:tcBorders>
              <w:top w:val="single" w:sz="2" w:space="0" w:color="auto"/>
              <w:left w:val="single" w:sz="2" w:space="0" w:color="auto"/>
              <w:bottom w:val="single" w:sz="2" w:space="0" w:color="auto"/>
              <w:right w:val="single" w:sz="2" w:space="0" w:color="auto"/>
            </w:tcBorders>
            <w:hideMark/>
          </w:tcPr>
          <w:p w:rsidR="00D246D0" w:rsidRPr="00D246D0" w:rsidRDefault="00D246D0" w:rsidP="00D246D0">
            <w:pPr>
              <w:spacing w:before="300" w:after="0" w:line="240" w:lineRule="auto"/>
              <w:ind w:left="450" w:right="450"/>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b/>
                <w:bCs/>
                <w:i/>
                <w:iCs/>
                <w:spacing w:val="60"/>
                <w:sz w:val="24"/>
                <w:szCs w:val="24"/>
                <w:lang w:val="uk-UA"/>
              </w:rPr>
              <w:t>ЗАКОН УКРАЇНИ</w:t>
            </w:r>
          </w:p>
        </w:tc>
      </w:tr>
    </w:tbl>
    <w:p w:rsidR="00D246D0" w:rsidRPr="00D246D0" w:rsidRDefault="00D246D0" w:rsidP="00D246D0">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D246D0">
        <w:rPr>
          <w:rFonts w:ascii="Times New Roman" w:eastAsia="Times New Roman" w:hAnsi="Times New Roman" w:cs="Times New Roman"/>
          <w:b/>
          <w:bCs/>
          <w:sz w:val="24"/>
          <w:szCs w:val="24"/>
          <w:lang w:val="uk-UA"/>
        </w:rPr>
        <w:t>Про ринок електричної енергії</w:t>
      </w:r>
    </w:p>
    <w:p w:rsidR="00D246D0" w:rsidRPr="00D246D0" w:rsidRDefault="00D246D0" w:rsidP="00D246D0">
      <w:pPr>
        <w:spacing w:before="150" w:after="150" w:line="240" w:lineRule="auto"/>
        <w:ind w:left="450" w:right="450"/>
        <w:jc w:val="center"/>
        <w:rPr>
          <w:rFonts w:ascii="Times New Roman" w:eastAsia="Times New Roman" w:hAnsi="Times New Roman" w:cs="Times New Roman"/>
          <w:sz w:val="24"/>
          <w:szCs w:val="24"/>
          <w:shd w:val="clear" w:color="auto" w:fill="FFFFFF"/>
          <w:lang w:val="uk-UA"/>
        </w:rPr>
      </w:pPr>
      <w:bookmarkStart w:id="1" w:name="n1958"/>
      <w:bookmarkEnd w:id="1"/>
      <w:r w:rsidRPr="00D246D0">
        <w:rPr>
          <w:rFonts w:ascii="Times New Roman" w:eastAsia="Times New Roman" w:hAnsi="Times New Roman" w:cs="Times New Roman"/>
          <w:b/>
          <w:bCs/>
          <w:sz w:val="24"/>
          <w:szCs w:val="24"/>
          <w:shd w:val="clear" w:color="auto" w:fill="FFFFFF"/>
          <w:lang w:val="uk-UA"/>
        </w:rPr>
        <w:t>(Відомості Верховної Ради (ВВР), 2017, № 27-28, ст.312)</w:t>
      </w:r>
    </w:p>
    <w:p w:rsidR="00D246D0" w:rsidRPr="00D246D0" w:rsidRDefault="00D246D0" w:rsidP="00D246D0">
      <w:pPr>
        <w:spacing w:before="150" w:after="300" w:line="240" w:lineRule="auto"/>
        <w:ind w:left="450" w:right="450"/>
        <w:jc w:val="center"/>
        <w:rPr>
          <w:rFonts w:ascii="Times New Roman" w:eastAsia="Times New Roman" w:hAnsi="Times New Roman" w:cs="Times New Roman"/>
          <w:sz w:val="24"/>
          <w:szCs w:val="24"/>
          <w:shd w:val="clear" w:color="auto" w:fill="FFFFFF"/>
          <w:lang w:val="uk-UA"/>
        </w:rPr>
      </w:pPr>
      <w:bookmarkStart w:id="2" w:name="n1959"/>
      <w:bookmarkEnd w:id="2"/>
      <w:r w:rsidRPr="00D246D0">
        <w:rPr>
          <w:rFonts w:ascii="Times New Roman" w:eastAsia="Times New Roman" w:hAnsi="Times New Roman" w:cs="Times New Roman"/>
          <w:sz w:val="24"/>
          <w:szCs w:val="24"/>
          <w:shd w:val="clear" w:color="auto" w:fill="FFFFFF"/>
          <w:lang w:val="uk-UA"/>
        </w:rPr>
        <w:t>{Із змінами, внесеними згідно із Законами</w:t>
      </w:r>
      <w:r w:rsidRPr="00D246D0">
        <w:rPr>
          <w:rFonts w:ascii="Times New Roman" w:eastAsia="Times New Roman" w:hAnsi="Times New Roman" w:cs="Times New Roman"/>
          <w:sz w:val="24"/>
          <w:szCs w:val="24"/>
          <w:shd w:val="clear" w:color="auto" w:fill="FFFFFF"/>
          <w:lang w:val="uk-UA"/>
        </w:rPr>
        <w:br/>
      </w:r>
      <w:hyperlink r:id="rId5" w:anchor="n436" w:tgtFrame="_blank" w:history="1">
        <w:r w:rsidRPr="00D246D0">
          <w:rPr>
            <w:rFonts w:ascii="Times New Roman" w:eastAsia="Times New Roman" w:hAnsi="Times New Roman" w:cs="Times New Roman"/>
            <w:sz w:val="24"/>
            <w:szCs w:val="24"/>
            <w:lang w:val="uk-UA"/>
          </w:rPr>
          <w:t>№ 2189-VIII від 09.11.2017</w:t>
        </w:r>
      </w:hyperlink>
      <w:r w:rsidRPr="00D246D0">
        <w:rPr>
          <w:rFonts w:ascii="Times New Roman" w:eastAsia="Times New Roman" w:hAnsi="Times New Roman" w:cs="Times New Roman"/>
          <w:sz w:val="24"/>
          <w:szCs w:val="24"/>
          <w:shd w:val="clear" w:color="auto" w:fill="FFFFFF"/>
          <w:lang w:val="uk-UA"/>
        </w:rPr>
        <w:t>, ВВР, 2018, № 1, ст.1</w:t>
      </w:r>
      <w:r w:rsidRPr="00D246D0">
        <w:rPr>
          <w:rFonts w:ascii="Times New Roman" w:eastAsia="Times New Roman" w:hAnsi="Times New Roman" w:cs="Times New Roman"/>
          <w:sz w:val="24"/>
          <w:szCs w:val="24"/>
          <w:shd w:val="clear" w:color="auto" w:fill="FFFFFF"/>
          <w:lang w:val="uk-UA"/>
        </w:rPr>
        <w:br/>
      </w:r>
      <w:hyperlink r:id="rId6" w:anchor="n110" w:tgtFrame="_blank" w:history="1">
        <w:r w:rsidRPr="00D246D0">
          <w:rPr>
            <w:rFonts w:ascii="Times New Roman" w:eastAsia="Times New Roman" w:hAnsi="Times New Roman" w:cs="Times New Roman"/>
            <w:sz w:val="24"/>
            <w:szCs w:val="24"/>
            <w:lang w:val="uk-UA"/>
          </w:rPr>
          <w:t>№ 2581-VIII від 02.10.2018</w:t>
        </w:r>
      </w:hyperlink>
      <w:r w:rsidRPr="00D246D0">
        <w:rPr>
          <w:rFonts w:ascii="Times New Roman" w:eastAsia="Times New Roman" w:hAnsi="Times New Roman" w:cs="Times New Roman"/>
          <w:sz w:val="24"/>
          <w:szCs w:val="24"/>
          <w:shd w:val="clear" w:color="auto" w:fill="FFFFFF"/>
          <w:lang w:val="uk-UA"/>
        </w:rPr>
        <w:t>, ВВР, 2018, № 46, ст.371</w:t>
      </w:r>
      <w:r w:rsidRPr="00D246D0">
        <w:rPr>
          <w:rFonts w:ascii="Times New Roman" w:eastAsia="Times New Roman" w:hAnsi="Times New Roman" w:cs="Times New Roman"/>
          <w:sz w:val="24"/>
          <w:szCs w:val="24"/>
          <w:shd w:val="clear" w:color="auto" w:fill="FFFFFF"/>
          <w:lang w:val="uk-UA"/>
        </w:rPr>
        <w:br/>
      </w:r>
      <w:hyperlink r:id="rId7" w:anchor="n1085" w:tgtFrame="_blank" w:history="1">
        <w:r w:rsidRPr="00D246D0">
          <w:rPr>
            <w:rFonts w:ascii="Times New Roman" w:eastAsia="Times New Roman" w:hAnsi="Times New Roman" w:cs="Times New Roman"/>
            <w:sz w:val="24"/>
            <w:szCs w:val="24"/>
            <w:lang w:val="uk-UA"/>
          </w:rPr>
          <w:t>№ 2628-VIII від 23.11.2018</w:t>
        </w:r>
      </w:hyperlink>
      <w:r w:rsidRPr="00D246D0">
        <w:rPr>
          <w:rFonts w:ascii="Times New Roman" w:eastAsia="Times New Roman" w:hAnsi="Times New Roman" w:cs="Times New Roman"/>
          <w:sz w:val="24"/>
          <w:szCs w:val="24"/>
          <w:shd w:val="clear" w:color="auto" w:fill="FFFFFF"/>
          <w:lang w:val="uk-UA"/>
        </w:rPr>
        <w:t>, ВВР, 2018, № 49, ст.399</w:t>
      </w:r>
      <w:r w:rsidRPr="00D246D0">
        <w:rPr>
          <w:rFonts w:ascii="Times New Roman" w:eastAsia="Times New Roman" w:hAnsi="Times New Roman" w:cs="Times New Roman"/>
          <w:sz w:val="24"/>
          <w:szCs w:val="24"/>
          <w:shd w:val="clear" w:color="auto" w:fill="FFFFFF"/>
          <w:lang w:val="uk-UA"/>
        </w:rPr>
        <w:br/>
      </w:r>
      <w:hyperlink r:id="rId8" w:anchor="n160" w:tgtFrame="_blank" w:history="1">
        <w:r w:rsidRPr="00D246D0">
          <w:rPr>
            <w:rFonts w:ascii="Times New Roman" w:eastAsia="Times New Roman" w:hAnsi="Times New Roman" w:cs="Times New Roman"/>
            <w:sz w:val="24"/>
            <w:szCs w:val="24"/>
            <w:lang w:val="uk-UA"/>
          </w:rPr>
          <w:t>№ 2712-VIII від 25.04.2019</w:t>
        </w:r>
      </w:hyperlink>
      <w:r w:rsidRPr="00D246D0">
        <w:rPr>
          <w:rFonts w:ascii="Times New Roman" w:eastAsia="Times New Roman" w:hAnsi="Times New Roman" w:cs="Times New Roman"/>
          <w:sz w:val="24"/>
          <w:szCs w:val="24"/>
          <w:shd w:val="clear" w:color="auto" w:fill="FFFFFF"/>
          <w:lang w:val="uk-UA"/>
        </w:rPr>
        <w:t>, ВВР, 2019, № 23, ст.89</w:t>
      </w:r>
      <w:r w:rsidRPr="00D246D0">
        <w:rPr>
          <w:rFonts w:ascii="Times New Roman" w:eastAsia="Times New Roman" w:hAnsi="Times New Roman" w:cs="Times New Roman"/>
          <w:sz w:val="24"/>
          <w:szCs w:val="24"/>
          <w:shd w:val="clear" w:color="auto" w:fill="FFFFFF"/>
          <w:lang w:val="uk-UA"/>
        </w:rPr>
        <w:br/>
      </w:r>
      <w:hyperlink r:id="rId9" w:anchor="n48" w:tgtFrame="_blank" w:history="1">
        <w:r w:rsidRPr="00D246D0">
          <w:rPr>
            <w:rFonts w:ascii="Times New Roman" w:eastAsia="Times New Roman" w:hAnsi="Times New Roman" w:cs="Times New Roman"/>
            <w:sz w:val="24"/>
            <w:szCs w:val="24"/>
            <w:lang w:val="uk-UA"/>
          </w:rPr>
          <w:t>№ 107-IX від 18.09.2019</w:t>
        </w:r>
      </w:hyperlink>
      <w:r w:rsidRPr="00D246D0">
        <w:rPr>
          <w:rFonts w:ascii="Times New Roman" w:eastAsia="Times New Roman" w:hAnsi="Times New Roman" w:cs="Times New Roman"/>
          <w:sz w:val="24"/>
          <w:szCs w:val="24"/>
          <w:shd w:val="clear" w:color="auto" w:fill="FFFFFF"/>
          <w:lang w:val="uk-UA"/>
        </w:rPr>
        <w:t>, ВВР, 2019, № 40, ст.220</w:t>
      </w:r>
      <w:r w:rsidRPr="00D246D0">
        <w:rPr>
          <w:rFonts w:ascii="Times New Roman" w:eastAsia="Times New Roman" w:hAnsi="Times New Roman" w:cs="Times New Roman"/>
          <w:sz w:val="24"/>
          <w:szCs w:val="24"/>
          <w:shd w:val="clear" w:color="auto" w:fill="FFFFFF"/>
          <w:lang w:val="uk-UA"/>
        </w:rPr>
        <w:br/>
      </w:r>
      <w:hyperlink r:id="rId10" w:anchor="n655" w:tgtFrame="_blank" w:history="1">
        <w:r w:rsidRPr="00D246D0">
          <w:rPr>
            <w:rFonts w:ascii="Times New Roman" w:eastAsia="Times New Roman" w:hAnsi="Times New Roman" w:cs="Times New Roman"/>
            <w:sz w:val="24"/>
            <w:szCs w:val="24"/>
            <w:lang w:val="uk-UA"/>
          </w:rPr>
          <w:t>№ 124-IX від 20.09.2019</w:t>
        </w:r>
      </w:hyperlink>
      <w:r w:rsidRPr="00D246D0">
        <w:rPr>
          <w:rFonts w:ascii="Times New Roman" w:eastAsia="Times New Roman" w:hAnsi="Times New Roman" w:cs="Times New Roman"/>
          <w:sz w:val="24"/>
          <w:szCs w:val="24"/>
          <w:shd w:val="clear" w:color="auto" w:fill="FFFFFF"/>
          <w:lang w:val="uk-UA"/>
        </w:rPr>
        <w:t>, ВВР, 2019, № 46, ст.295</w:t>
      </w:r>
      <w:r w:rsidRPr="00D246D0">
        <w:rPr>
          <w:rFonts w:ascii="Times New Roman" w:eastAsia="Times New Roman" w:hAnsi="Times New Roman" w:cs="Times New Roman"/>
          <w:sz w:val="24"/>
          <w:szCs w:val="24"/>
          <w:shd w:val="clear" w:color="auto" w:fill="FFFFFF"/>
          <w:lang w:val="uk-UA"/>
        </w:rPr>
        <w:br/>
      </w:r>
      <w:hyperlink r:id="rId11" w:anchor="n5" w:tgtFrame="_blank" w:history="1">
        <w:r w:rsidRPr="00D246D0">
          <w:rPr>
            <w:rFonts w:ascii="Times New Roman" w:eastAsia="Times New Roman" w:hAnsi="Times New Roman" w:cs="Times New Roman"/>
            <w:sz w:val="24"/>
            <w:szCs w:val="24"/>
            <w:lang w:val="uk-UA"/>
          </w:rPr>
          <w:t>№ 145-IX від 02.10.2019</w:t>
        </w:r>
      </w:hyperlink>
      <w:r w:rsidRPr="00D246D0">
        <w:rPr>
          <w:rFonts w:ascii="Times New Roman" w:eastAsia="Times New Roman" w:hAnsi="Times New Roman" w:cs="Times New Roman"/>
          <w:sz w:val="24"/>
          <w:szCs w:val="24"/>
          <w:shd w:val="clear" w:color="auto" w:fill="FFFFFF"/>
          <w:lang w:val="uk-UA"/>
        </w:rPr>
        <w:t>, ВВР, 2019, № 46, ст.302</w:t>
      </w:r>
      <w:r w:rsidRPr="00D246D0">
        <w:rPr>
          <w:rFonts w:ascii="Times New Roman" w:eastAsia="Times New Roman" w:hAnsi="Times New Roman" w:cs="Times New Roman"/>
          <w:sz w:val="24"/>
          <w:szCs w:val="24"/>
          <w:shd w:val="clear" w:color="auto" w:fill="FFFFFF"/>
          <w:lang w:val="uk-UA"/>
        </w:rPr>
        <w:br/>
      </w:r>
      <w:hyperlink r:id="rId12" w:anchor="n91" w:tgtFrame="_blank" w:history="1">
        <w:r w:rsidRPr="00D246D0">
          <w:rPr>
            <w:rFonts w:ascii="Times New Roman" w:eastAsia="Times New Roman" w:hAnsi="Times New Roman" w:cs="Times New Roman"/>
            <w:sz w:val="24"/>
            <w:szCs w:val="24"/>
            <w:lang w:val="uk-UA"/>
          </w:rPr>
          <w:t>№ 264-IX від 31.10.2019</w:t>
        </w:r>
      </w:hyperlink>
      <w:r w:rsidRPr="00D246D0">
        <w:rPr>
          <w:rFonts w:ascii="Times New Roman" w:eastAsia="Times New Roman" w:hAnsi="Times New Roman" w:cs="Times New Roman"/>
          <w:sz w:val="24"/>
          <w:szCs w:val="24"/>
          <w:shd w:val="clear" w:color="auto" w:fill="FFFFFF"/>
          <w:lang w:val="uk-UA"/>
        </w:rPr>
        <w:t>, ВВР, 2020, № 2, ст.6</w:t>
      </w:r>
      <w:r w:rsidRPr="00D246D0">
        <w:rPr>
          <w:rFonts w:ascii="Times New Roman" w:eastAsia="Times New Roman" w:hAnsi="Times New Roman" w:cs="Times New Roman"/>
          <w:sz w:val="24"/>
          <w:szCs w:val="24"/>
          <w:shd w:val="clear" w:color="auto" w:fill="FFFFFF"/>
          <w:lang w:val="uk-UA"/>
        </w:rPr>
        <w:br/>
      </w:r>
      <w:hyperlink r:id="rId13" w:anchor="n2" w:tgtFrame="_blank" w:history="1">
        <w:r w:rsidRPr="00D246D0">
          <w:rPr>
            <w:rFonts w:ascii="Times New Roman" w:eastAsia="Times New Roman" w:hAnsi="Times New Roman" w:cs="Times New Roman"/>
            <w:sz w:val="24"/>
            <w:szCs w:val="24"/>
            <w:lang w:val="uk-UA"/>
          </w:rPr>
          <w:t>№ 330-IX від 04.12.2019</w:t>
        </w:r>
      </w:hyperlink>
      <w:r w:rsidRPr="00D246D0">
        <w:rPr>
          <w:rFonts w:ascii="Times New Roman" w:eastAsia="Times New Roman" w:hAnsi="Times New Roman" w:cs="Times New Roman"/>
          <w:sz w:val="24"/>
          <w:szCs w:val="24"/>
          <w:shd w:val="clear" w:color="auto" w:fill="FFFFFF"/>
          <w:lang w:val="uk-UA"/>
        </w:rPr>
        <w:t>, ВВР, 2020, № 11, ст.64</w:t>
      </w:r>
      <w:r w:rsidRPr="00D246D0">
        <w:rPr>
          <w:rFonts w:ascii="Times New Roman" w:eastAsia="Times New Roman" w:hAnsi="Times New Roman" w:cs="Times New Roman"/>
          <w:sz w:val="24"/>
          <w:szCs w:val="24"/>
          <w:shd w:val="clear" w:color="auto" w:fill="FFFFFF"/>
          <w:lang w:val="uk-UA"/>
        </w:rPr>
        <w:br/>
      </w:r>
      <w:hyperlink r:id="rId14" w:anchor="n264" w:tgtFrame="_blank" w:history="1">
        <w:r w:rsidRPr="00D246D0">
          <w:rPr>
            <w:rFonts w:ascii="Times New Roman" w:eastAsia="Times New Roman" w:hAnsi="Times New Roman" w:cs="Times New Roman"/>
            <w:sz w:val="24"/>
            <w:szCs w:val="24"/>
            <w:lang w:val="uk-UA"/>
          </w:rPr>
          <w:t>№ 394-IX від 19.12.2019</w:t>
        </w:r>
      </w:hyperlink>
      <w:r w:rsidRPr="00D246D0">
        <w:rPr>
          <w:rFonts w:ascii="Times New Roman" w:eastAsia="Times New Roman" w:hAnsi="Times New Roman" w:cs="Times New Roman"/>
          <w:sz w:val="24"/>
          <w:szCs w:val="24"/>
          <w:shd w:val="clear" w:color="auto" w:fill="FFFFFF"/>
          <w:lang w:val="uk-UA"/>
        </w:rPr>
        <w:t>, ВВР, 2020, № 26, ст.172</w:t>
      </w:r>
      <w:r w:rsidRPr="00D246D0">
        <w:rPr>
          <w:rFonts w:ascii="Times New Roman" w:eastAsia="Times New Roman" w:hAnsi="Times New Roman" w:cs="Times New Roman"/>
          <w:sz w:val="24"/>
          <w:szCs w:val="24"/>
          <w:shd w:val="clear" w:color="auto" w:fill="FFFFFF"/>
          <w:lang w:val="uk-UA"/>
        </w:rPr>
        <w:br/>
      </w:r>
      <w:hyperlink r:id="rId15" w:anchor="n84" w:tgtFrame="_blank" w:history="1">
        <w:r w:rsidRPr="00D246D0">
          <w:rPr>
            <w:rFonts w:ascii="Times New Roman" w:eastAsia="Times New Roman" w:hAnsi="Times New Roman" w:cs="Times New Roman"/>
            <w:sz w:val="24"/>
            <w:szCs w:val="24"/>
            <w:lang w:val="uk-UA"/>
          </w:rPr>
          <w:t>№ 719-IX від 17.06.2020</w:t>
        </w:r>
      </w:hyperlink>
      <w:r w:rsidRPr="00D246D0">
        <w:rPr>
          <w:rFonts w:ascii="Times New Roman" w:eastAsia="Times New Roman" w:hAnsi="Times New Roman" w:cs="Times New Roman"/>
          <w:sz w:val="24"/>
          <w:szCs w:val="24"/>
          <w:shd w:val="clear" w:color="auto" w:fill="FFFFFF"/>
          <w:lang w:val="uk-UA"/>
        </w:rPr>
        <w:t>, ВВР, 2020, № 47, ст.407</w:t>
      </w:r>
      <w:r w:rsidRPr="00D246D0">
        <w:rPr>
          <w:rFonts w:ascii="Times New Roman" w:eastAsia="Times New Roman" w:hAnsi="Times New Roman" w:cs="Times New Roman"/>
          <w:sz w:val="24"/>
          <w:szCs w:val="24"/>
          <w:shd w:val="clear" w:color="auto" w:fill="FFFFFF"/>
          <w:lang w:val="uk-UA"/>
        </w:rPr>
        <w:br/>
      </w:r>
      <w:hyperlink r:id="rId16" w:anchor="n4706" w:tgtFrame="_blank" w:history="1">
        <w:r w:rsidRPr="00D246D0">
          <w:rPr>
            <w:rFonts w:ascii="Times New Roman" w:eastAsia="Times New Roman" w:hAnsi="Times New Roman" w:cs="Times New Roman"/>
            <w:sz w:val="24"/>
            <w:szCs w:val="24"/>
            <w:lang w:val="uk-UA"/>
          </w:rPr>
          <w:t>№ 738-IX від 19.06.2020</w:t>
        </w:r>
      </w:hyperlink>
      <w:r w:rsidRPr="00D246D0">
        <w:rPr>
          <w:rFonts w:ascii="Times New Roman" w:eastAsia="Times New Roman" w:hAnsi="Times New Roman" w:cs="Times New Roman"/>
          <w:sz w:val="24"/>
          <w:szCs w:val="24"/>
          <w:shd w:val="clear" w:color="auto" w:fill="FFFFFF"/>
          <w:lang w:val="uk-UA"/>
        </w:rPr>
        <w:br/>
      </w:r>
      <w:hyperlink r:id="rId17" w:anchor="n94" w:tgtFrame="_blank" w:history="1">
        <w:r w:rsidRPr="00D246D0">
          <w:rPr>
            <w:rFonts w:ascii="Times New Roman" w:eastAsia="Times New Roman" w:hAnsi="Times New Roman" w:cs="Times New Roman"/>
            <w:sz w:val="24"/>
            <w:szCs w:val="24"/>
            <w:lang w:val="uk-UA"/>
          </w:rPr>
          <w:t>№ 810-IX від 21.07.2020</w:t>
        </w:r>
      </w:hyperlink>
      <w:r w:rsidRPr="00D246D0">
        <w:rPr>
          <w:rFonts w:ascii="Times New Roman" w:eastAsia="Times New Roman" w:hAnsi="Times New Roman" w:cs="Times New Roman"/>
          <w:sz w:val="24"/>
          <w:szCs w:val="24"/>
          <w:shd w:val="clear" w:color="auto" w:fill="FFFFFF"/>
          <w:lang w:val="uk-UA"/>
        </w:rPr>
        <w:t>, ВВР, 2020, № 50, ст.456</w:t>
      </w:r>
      <w:r w:rsidRPr="00D246D0">
        <w:rPr>
          <w:rFonts w:ascii="Times New Roman" w:eastAsia="Times New Roman" w:hAnsi="Times New Roman" w:cs="Times New Roman"/>
          <w:sz w:val="24"/>
          <w:szCs w:val="24"/>
          <w:shd w:val="clear" w:color="auto" w:fill="FFFFFF"/>
          <w:lang w:val="uk-UA"/>
        </w:rPr>
        <w:br/>
      </w:r>
      <w:hyperlink r:id="rId18" w:anchor="n2" w:tgtFrame="_blank" w:history="1">
        <w:r w:rsidRPr="00D246D0">
          <w:rPr>
            <w:rFonts w:ascii="Times New Roman" w:eastAsia="Times New Roman" w:hAnsi="Times New Roman" w:cs="Times New Roman"/>
            <w:sz w:val="24"/>
            <w:szCs w:val="24"/>
            <w:lang w:val="uk-UA"/>
          </w:rPr>
          <w:t>№ 832-IX від 01.09.2020</w:t>
        </w:r>
      </w:hyperlink>
      <w:r w:rsidRPr="00D246D0">
        <w:rPr>
          <w:rFonts w:ascii="Times New Roman" w:eastAsia="Times New Roman" w:hAnsi="Times New Roman" w:cs="Times New Roman"/>
          <w:sz w:val="24"/>
          <w:szCs w:val="24"/>
          <w:shd w:val="clear" w:color="auto" w:fill="FFFFFF"/>
          <w:lang w:val="uk-UA"/>
        </w:rPr>
        <w:t>, ВВР, 2020, № 50, ст.462</w:t>
      </w:r>
      <w:r w:rsidRPr="00D246D0">
        <w:rPr>
          <w:rFonts w:ascii="Times New Roman" w:eastAsia="Times New Roman" w:hAnsi="Times New Roman" w:cs="Times New Roman"/>
          <w:sz w:val="24"/>
          <w:szCs w:val="24"/>
          <w:shd w:val="clear" w:color="auto" w:fill="FFFFFF"/>
          <w:lang w:val="uk-UA"/>
        </w:rPr>
        <w:br/>
      </w:r>
      <w:hyperlink r:id="rId19" w:anchor="n18" w:tgtFrame="_blank" w:history="1">
        <w:r w:rsidRPr="00D246D0">
          <w:rPr>
            <w:rFonts w:ascii="Times New Roman" w:eastAsia="Times New Roman" w:hAnsi="Times New Roman" w:cs="Times New Roman"/>
            <w:sz w:val="24"/>
            <w:szCs w:val="24"/>
            <w:lang w:val="uk-UA"/>
          </w:rPr>
          <w:t>№ 1396-IX від 15.04.2021</w:t>
        </w:r>
      </w:hyperlink>
      <w:r w:rsidRPr="00D246D0">
        <w:rPr>
          <w:rFonts w:ascii="Times New Roman" w:eastAsia="Times New Roman" w:hAnsi="Times New Roman" w:cs="Times New Roman"/>
          <w:sz w:val="24"/>
          <w:szCs w:val="24"/>
          <w:shd w:val="clear" w:color="auto" w:fill="FFFFFF"/>
          <w:lang w:val="uk-UA"/>
        </w:rPr>
        <w:br/>
      </w:r>
      <w:hyperlink r:id="rId20" w:anchor="n267" w:tgtFrame="_blank" w:history="1">
        <w:r w:rsidRPr="00D246D0">
          <w:rPr>
            <w:rFonts w:ascii="Times New Roman" w:eastAsia="Times New Roman" w:hAnsi="Times New Roman" w:cs="Times New Roman"/>
            <w:sz w:val="24"/>
            <w:szCs w:val="24"/>
            <w:lang w:val="uk-UA"/>
          </w:rPr>
          <w:t>№ 1639-IX від 14.07.2021</w:t>
        </w:r>
      </w:hyperlink>
      <w:r w:rsidRPr="00D246D0">
        <w:rPr>
          <w:rFonts w:ascii="Times New Roman" w:eastAsia="Times New Roman" w:hAnsi="Times New Roman" w:cs="Times New Roman"/>
          <w:sz w:val="24"/>
          <w:szCs w:val="24"/>
          <w:shd w:val="clear" w:color="auto" w:fill="FFFFFF"/>
          <w:lang w:val="uk-UA"/>
        </w:rPr>
        <w:br/>
      </w:r>
      <w:hyperlink r:id="rId21" w:anchor="n183" w:tgtFrame="_blank" w:history="1">
        <w:r w:rsidRPr="00D246D0">
          <w:rPr>
            <w:rFonts w:ascii="Times New Roman" w:eastAsia="Times New Roman" w:hAnsi="Times New Roman" w:cs="Times New Roman"/>
            <w:sz w:val="24"/>
            <w:szCs w:val="24"/>
            <w:lang w:val="uk-UA"/>
          </w:rPr>
          <w:t>№ 1657-IX від 15.07.2021</w:t>
        </w:r>
      </w:hyperlink>
      <w:r w:rsidRPr="00D246D0">
        <w:rPr>
          <w:rFonts w:ascii="Times New Roman" w:eastAsia="Times New Roman" w:hAnsi="Times New Roman" w:cs="Times New Roman"/>
          <w:sz w:val="24"/>
          <w:szCs w:val="24"/>
          <w:shd w:val="clear" w:color="auto" w:fill="FFFFFF"/>
          <w:lang w:val="uk-UA"/>
        </w:rPr>
        <w:t>, ВВР, 2021, № 44, ст.354 - окремі положення набирають чинності з </w:t>
      </w:r>
      <w:hyperlink r:id="rId22" w:anchor="n263" w:tgtFrame="_blank" w:history="1">
        <w:r w:rsidRPr="00D246D0">
          <w:rPr>
            <w:rFonts w:ascii="Times New Roman" w:eastAsia="Times New Roman" w:hAnsi="Times New Roman" w:cs="Times New Roman"/>
            <w:sz w:val="24"/>
            <w:szCs w:val="24"/>
            <w:lang w:val="uk-UA"/>
          </w:rPr>
          <w:t>20.02.2023</w:t>
        </w:r>
      </w:hyperlink>
      <w:r w:rsidRPr="00D246D0">
        <w:rPr>
          <w:rFonts w:ascii="Times New Roman" w:eastAsia="Times New Roman" w:hAnsi="Times New Roman" w:cs="Times New Roman"/>
          <w:sz w:val="24"/>
          <w:szCs w:val="24"/>
          <w:shd w:val="clear" w:color="auto" w:fill="FFFFFF"/>
          <w:lang w:val="uk-UA"/>
        </w:rPr>
        <w:br/>
      </w:r>
      <w:hyperlink r:id="rId23" w:anchor="n491" w:tgtFrame="_blank" w:history="1">
        <w:r w:rsidRPr="00D246D0">
          <w:rPr>
            <w:rFonts w:ascii="Times New Roman" w:eastAsia="Times New Roman" w:hAnsi="Times New Roman" w:cs="Times New Roman"/>
            <w:sz w:val="24"/>
            <w:szCs w:val="24"/>
            <w:lang w:val="uk-UA"/>
          </w:rPr>
          <w:t>№ 1818-IX від 21.10.2021</w:t>
        </w:r>
      </w:hyperlink>
      <w:r w:rsidRPr="00D246D0">
        <w:rPr>
          <w:rFonts w:ascii="Times New Roman" w:eastAsia="Times New Roman" w:hAnsi="Times New Roman" w:cs="Times New Roman"/>
          <w:sz w:val="24"/>
          <w:szCs w:val="24"/>
          <w:shd w:val="clear" w:color="auto" w:fill="FFFFFF"/>
          <w:lang w:val="uk-UA"/>
        </w:rPr>
        <w:br/>
      </w:r>
      <w:hyperlink r:id="rId24" w:anchor="n28" w:tgtFrame="_blank" w:history="1">
        <w:r w:rsidRPr="00D246D0">
          <w:rPr>
            <w:rFonts w:ascii="Times New Roman" w:eastAsia="Times New Roman" w:hAnsi="Times New Roman" w:cs="Times New Roman"/>
            <w:sz w:val="24"/>
            <w:szCs w:val="24"/>
            <w:lang w:val="uk-UA"/>
          </w:rPr>
          <w:t>№ 1931-IX від 02.12.2021</w:t>
        </w:r>
      </w:hyperlink>
      <w:r w:rsidRPr="00D246D0">
        <w:rPr>
          <w:rFonts w:ascii="Times New Roman" w:eastAsia="Times New Roman" w:hAnsi="Times New Roman" w:cs="Times New Roman"/>
          <w:sz w:val="24"/>
          <w:szCs w:val="24"/>
          <w:shd w:val="clear" w:color="auto" w:fill="FFFFFF"/>
          <w:lang w:val="uk-UA"/>
        </w:rPr>
        <w:br/>
      </w:r>
      <w:hyperlink r:id="rId25" w:anchor="n8" w:tgtFrame="_blank" w:history="1">
        <w:r w:rsidRPr="00D246D0">
          <w:rPr>
            <w:rFonts w:ascii="Times New Roman" w:eastAsia="Times New Roman" w:hAnsi="Times New Roman" w:cs="Times New Roman"/>
            <w:sz w:val="24"/>
            <w:szCs w:val="24"/>
            <w:lang w:val="uk-UA"/>
          </w:rPr>
          <w:t>№ 2046-IX від 15.02.2022</w:t>
        </w:r>
      </w:hyperlink>
      <w:r w:rsidRPr="00D246D0">
        <w:rPr>
          <w:rFonts w:ascii="Times New Roman" w:eastAsia="Times New Roman" w:hAnsi="Times New Roman" w:cs="Times New Roman"/>
          <w:sz w:val="24"/>
          <w:szCs w:val="24"/>
          <w:shd w:val="clear" w:color="auto" w:fill="FFFFFF"/>
          <w:lang w:val="uk-UA"/>
        </w:rPr>
        <w:br/>
      </w:r>
      <w:hyperlink r:id="rId26" w:anchor="n2" w:tgtFrame="_blank" w:history="1">
        <w:r w:rsidRPr="00D246D0">
          <w:rPr>
            <w:rFonts w:ascii="Times New Roman" w:eastAsia="Times New Roman" w:hAnsi="Times New Roman" w:cs="Times New Roman"/>
            <w:sz w:val="24"/>
            <w:szCs w:val="24"/>
            <w:lang w:val="uk-UA"/>
          </w:rPr>
          <w:t>№ 2371-IX від 08.07.2022</w:t>
        </w:r>
      </w:hyperlink>
      <w:r w:rsidRPr="00D246D0">
        <w:rPr>
          <w:rFonts w:ascii="Times New Roman" w:eastAsia="Times New Roman" w:hAnsi="Times New Roman" w:cs="Times New Roman"/>
          <w:sz w:val="24"/>
          <w:szCs w:val="24"/>
          <w:shd w:val="clear" w:color="auto" w:fill="FFFFFF"/>
          <w:lang w:val="uk-UA"/>
        </w:rPr>
        <w:br/>
      </w:r>
      <w:hyperlink r:id="rId27" w:anchor="n243" w:tgtFrame="_blank" w:history="1">
        <w:r w:rsidRPr="00D246D0">
          <w:rPr>
            <w:rFonts w:ascii="Times New Roman" w:eastAsia="Times New Roman" w:hAnsi="Times New Roman" w:cs="Times New Roman"/>
            <w:sz w:val="24"/>
            <w:szCs w:val="24"/>
            <w:lang w:val="uk-UA"/>
          </w:rPr>
          <w:t>№ 2479-IX від 29.07.2022</w:t>
        </w:r>
      </w:hyperlink>
      <w:r w:rsidRPr="00D246D0">
        <w:rPr>
          <w:rFonts w:ascii="Times New Roman" w:eastAsia="Times New Roman" w:hAnsi="Times New Roman" w:cs="Times New Roman"/>
          <w:sz w:val="24"/>
          <w:szCs w:val="24"/>
          <w:shd w:val="clear" w:color="auto" w:fill="FFFFFF"/>
          <w:lang w:val="uk-UA"/>
        </w:rPr>
        <w:br/>
      </w:r>
      <w:hyperlink r:id="rId28" w:anchor="n107" w:tgtFrame="_blank" w:history="1">
        <w:r w:rsidRPr="00D246D0">
          <w:rPr>
            <w:rFonts w:ascii="Times New Roman" w:eastAsia="Times New Roman" w:hAnsi="Times New Roman" w:cs="Times New Roman"/>
            <w:sz w:val="24"/>
            <w:szCs w:val="24"/>
            <w:lang w:val="uk-UA"/>
          </w:rPr>
          <w:t>№ 2486-IX від 29.07.2022</w:t>
        </w:r>
      </w:hyperlink>
      <w:r w:rsidRPr="00D246D0">
        <w:rPr>
          <w:rFonts w:ascii="Times New Roman" w:eastAsia="Times New Roman" w:hAnsi="Times New Roman" w:cs="Times New Roman"/>
          <w:sz w:val="24"/>
          <w:szCs w:val="24"/>
          <w:shd w:val="clear" w:color="auto" w:fill="FFFFFF"/>
          <w:lang w:val="uk-UA"/>
        </w:rPr>
        <w:t>}</w:t>
      </w:r>
    </w:p>
    <w:p w:rsidR="00D246D0" w:rsidRPr="00D246D0" w:rsidRDefault="00D246D0" w:rsidP="00D246D0">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3" w:name="n2066"/>
      <w:bookmarkEnd w:id="3"/>
      <w:r w:rsidRPr="00D246D0">
        <w:rPr>
          <w:rFonts w:ascii="Times New Roman" w:eastAsia="Times New Roman" w:hAnsi="Times New Roman" w:cs="Times New Roman"/>
          <w:i/>
          <w:iCs/>
          <w:sz w:val="24"/>
          <w:szCs w:val="24"/>
          <w:shd w:val="clear" w:color="auto" w:fill="FFFFFF"/>
          <w:lang w:val="uk-UA"/>
        </w:rPr>
        <w:t>{У тексті Закону слова "балансуюча група виробників за "зеленим" тарифом" в усіх відмінках замінено словами "балансуюча група гарантованого покупця" у відповідному відмінку згідно із Законом </w:t>
      </w:r>
      <w:hyperlink r:id="rId29" w:anchor="n281"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center"/>
        <w:rPr>
          <w:rFonts w:ascii="Times New Roman" w:eastAsia="Times New Roman" w:hAnsi="Times New Roman" w:cs="Times New Roman"/>
          <w:sz w:val="24"/>
          <w:szCs w:val="24"/>
          <w:shd w:val="clear" w:color="auto" w:fill="FFFFFF"/>
          <w:lang w:val="uk-UA"/>
        </w:rPr>
      </w:pPr>
      <w:bookmarkStart w:id="4" w:name="n2109"/>
      <w:bookmarkEnd w:id="4"/>
      <w:r w:rsidRPr="00D246D0">
        <w:rPr>
          <w:rFonts w:ascii="Times New Roman" w:eastAsia="Times New Roman" w:hAnsi="Times New Roman" w:cs="Times New Roman"/>
          <w:i/>
          <w:iCs/>
          <w:sz w:val="24"/>
          <w:szCs w:val="24"/>
          <w:shd w:val="clear" w:color="auto" w:fill="FFFFFF"/>
          <w:lang w:val="uk-UA"/>
        </w:rPr>
        <w:t>{У тексті Закону слова "та нормативних документів", "і нормативних документів" та "нормативні документи" у всіх відмінках виключено згідно із Законом </w:t>
      </w:r>
      <w:hyperlink r:id="rId30" w:anchor="n664"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 w:name="n2630"/>
      <w:bookmarkEnd w:id="5"/>
      <w:r w:rsidRPr="00D246D0">
        <w:rPr>
          <w:rFonts w:ascii="Times New Roman" w:eastAsia="Times New Roman" w:hAnsi="Times New Roman" w:cs="Times New Roman"/>
          <w:i/>
          <w:iCs/>
          <w:sz w:val="24"/>
          <w:szCs w:val="24"/>
          <w:shd w:val="clear" w:color="auto" w:fill="FFFFFF"/>
          <w:lang w:val="uk-UA"/>
        </w:rPr>
        <w:br/>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4"/>
      <w:bookmarkEnd w:id="6"/>
      <w:r w:rsidRPr="00D246D0">
        <w:rPr>
          <w:rFonts w:ascii="Times New Roman" w:eastAsia="Times New Roman" w:hAnsi="Times New Roman" w:cs="Times New Roman"/>
          <w:sz w:val="24"/>
          <w:szCs w:val="24"/>
          <w:lang w:val="uk-UA"/>
        </w:rPr>
        <w:lastRenderedPageBreak/>
        <w:t>Цей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rsidRPr="00D246D0">
        <w:rPr>
          <w:rFonts w:ascii="Times New Roman" w:eastAsia="Times New Roman" w:hAnsi="Times New Roman" w:cs="Times New Roman"/>
          <w:sz w:val="24"/>
          <w:szCs w:val="24"/>
          <w:lang w:val="uk-UA"/>
        </w:rPr>
        <w:t>продажем</w:t>
      </w:r>
      <w:proofErr w:type="spellEnd"/>
      <w:r w:rsidRPr="00D246D0">
        <w:rPr>
          <w:rFonts w:ascii="Times New Roman" w:eastAsia="Times New Roman" w:hAnsi="Times New Roman" w:cs="Times New Roman"/>
          <w:sz w:val="24"/>
          <w:szCs w:val="24"/>
          <w:lang w:val="uk-UA"/>
        </w:rPr>
        <w:t>,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 w:name="n5"/>
      <w:bookmarkEnd w:id="7"/>
      <w:r w:rsidRPr="00D246D0">
        <w:rPr>
          <w:rFonts w:ascii="Times New Roman" w:eastAsia="Times New Roman" w:hAnsi="Times New Roman" w:cs="Times New Roman"/>
          <w:b/>
          <w:bCs/>
          <w:sz w:val="24"/>
          <w:szCs w:val="24"/>
          <w:lang w:val="uk-UA"/>
        </w:rPr>
        <w:t>Розділ 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ЗАГАЛЬНІ ПОЛОЖЕННЯ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 w:name="n6"/>
      <w:bookmarkEnd w:id="8"/>
      <w:r w:rsidRPr="00D246D0">
        <w:rPr>
          <w:rFonts w:ascii="Times New Roman" w:eastAsia="Times New Roman" w:hAnsi="Times New Roman" w:cs="Times New Roman"/>
          <w:b/>
          <w:bCs/>
          <w:sz w:val="24"/>
          <w:szCs w:val="24"/>
          <w:lang w:val="uk-UA"/>
        </w:rPr>
        <w:t>Стаття 1. </w:t>
      </w:r>
      <w:r w:rsidRPr="00D246D0">
        <w:rPr>
          <w:rFonts w:ascii="Times New Roman" w:eastAsia="Times New Roman" w:hAnsi="Times New Roman" w:cs="Times New Roman"/>
          <w:sz w:val="24"/>
          <w:szCs w:val="24"/>
          <w:lang w:val="uk-UA"/>
        </w:rPr>
        <w:t>Визначення термінів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 w:name="n7"/>
      <w:bookmarkEnd w:id="9"/>
      <w:r w:rsidRPr="00D246D0">
        <w:rPr>
          <w:rFonts w:ascii="Times New Roman" w:eastAsia="Times New Roman" w:hAnsi="Times New Roman" w:cs="Times New Roman"/>
          <w:sz w:val="24"/>
          <w:szCs w:val="24"/>
          <w:lang w:val="uk-UA"/>
        </w:rPr>
        <w:t>1. У цьому Законі наведені нижче терміни вживаються в такому значенні: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 w:name="n8"/>
      <w:bookmarkEnd w:id="10"/>
      <w:r w:rsidRPr="00D246D0">
        <w:rPr>
          <w:rFonts w:ascii="Times New Roman" w:eastAsia="Times New Roman" w:hAnsi="Times New Roman" w:cs="Times New Roman"/>
          <w:sz w:val="24"/>
          <w:szCs w:val="24"/>
          <w:lang w:val="uk-UA"/>
        </w:rPr>
        <w:t xml:space="preserve">1) адміністратор комерційного обліку електричної енергії (далі - адміністратор комерційного обліку) - </w:t>
      </w:r>
      <w:bookmarkStart w:id="11" w:name="_GoBack"/>
      <w:bookmarkEnd w:id="11"/>
      <w:r w:rsidRPr="00D246D0">
        <w:rPr>
          <w:rFonts w:ascii="Times New Roman" w:eastAsia="Times New Roman" w:hAnsi="Times New Roman" w:cs="Times New Roman"/>
          <w:sz w:val="24"/>
          <w:szCs w:val="24"/>
          <w:lang w:val="uk-UA"/>
        </w:rPr>
        <w:t>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 w:name="n9"/>
      <w:bookmarkEnd w:id="12"/>
      <w:r w:rsidRPr="00D246D0">
        <w:rPr>
          <w:rFonts w:ascii="Times New Roman" w:eastAsia="Times New Roman" w:hAnsi="Times New Roman" w:cs="Times New Roman"/>
          <w:sz w:val="24"/>
          <w:szCs w:val="24"/>
          <w:lang w:val="uk-UA"/>
        </w:rPr>
        <w:t>2) адміністратор розрахунків - юридична особа, яка забезпечує організацію проведення розрахунків на балансуючому ринку та ринку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 w:name="n10"/>
      <w:bookmarkEnd w:id="13"/>
      <w:r w:rsidRPr="00D246D0">
        <w:rPr>
          <w:rFonts w:ascii="Times New Roman" w:eastAsia="Times New Roman" w:hAnsi="Times New Roman" w:cs="Times New Roman"/>
          <w:sz w:val="24"/>
          <w:szCs w:val="24"/>
          <w:lang w:val="uk-UA"/>
        </w:rPr>
        <w:t>3) алгоритм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2191"/>
      <w:bookmarkEnd w:id="14"/>
      <w:r w:rsidRPr="00D246D0">
        <w:rPr>
          <w:rFonts w:ascii="Times New Roman" w:eastAsia="Times New Roman" w:hAnsi="Times New Roman" w:cs="Times New Roman"/>
          <w:sz w:val="24"/>
          <w:szCs w:val="24"/>
          <w:lang w:val="uk-UA"/>
        </w:rPr>
        <w:t>3</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аукціонний офіс - оператор системи передачі або інша юридична особа, визначена відповідно до цього Закону, що забезпечує розподіл пропускної спроможності міждержавних перетинів;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 w:name="n2190"/>
      <w:bookmarkEnd w:id="15"/>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3</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31" w:anchor="n2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 w:name="n11"/>
      <w:bookmarkEnd w:id="16"/>
      <w:r w:rsidRPr="00D246D0">
        <w:rPr>
          <w:rFonts w:ascii="Times New Roman" w:eastAsia="Times New Roman" w:hAnsi="Times New Roman" w:cs="Times New Roman"/>
          <w:sz w:val="24"/>
          <w:szCs w:val="24"/>
          <w:lang w:val="uk-UA"/>
        </w:rPr>
        <w:t>4) баланс між попитом та пропозицією - задоволення прогнозованого попиту споживачів на електричну енергію без необхідності вжиття заходів для зменшення обсягу споживання;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2521"/>
      <w:bookmarkEnd w:id="17"/>
      <w:r w:rsidRPr="00D246D0">
        <w:rPr>
          <w:rFonts w:ascii="Times New Roman" w:eastAsia="Times New Roman" w:hAnsi="Times New Roman" w:cs="Times New Roman"/>
          <w:sz w:val="24"/>
          <w:szCs w:val="24"/>
          <w:lang w:val="uk-UA"/>
        </w:rPr>
        <w:t>4</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балансування - усі дії та процеси, що здійснюються в будь-який період часу, за допомогою яких оператор системи передачі забезпечує постійне підтримання частоти в об’єднаній енергетичній системі України в межах попередньо визначеного діапазону стабільності та забезпечує підтримання необхідних обсягів резервів необхідної якості;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 w:name="n2522"/>
      <w:bookmarkEnd w:id="18"/>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4</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32" w:anchor="n15"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2"/>
      <w:bookmarkEnd w:id="19"/>
      <w:r w:rsidRPr="00D246D0">
        <w:rPr>
          <w:rFonts w:ascii="Times New Roman" w:eastAsia="Times New Roman" w:hAnsi="Times New Roman" w:cs="Times New Roman"/>
          <w:sz w:val="24"/>
          <w:szCs w:val="24"/>
          <w:lang w:val="uk-UA"/>
        </w:rPr>
        <w:t>5) балансуюча група - об’єднання учасників ринку, що створюється на підставі договору про створення балансуючої групи, у межах якого визначений договором учасник ринку, який входить до такого об’єднання, несе відповідальність за баланс електричної енергії всіх інших учасників ринку, що входять до такого об’єднання;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13"/>
      <w:bookmarkEnd w:id="20"/>
      <w:r w:rsidRPr="00D246D0">
        <w:rPr>
          <w:rFonts w:ascii="Times New Roman" w:eastAsia="Times New Roman" w:hAnsi="Times New Roman" w:cs="Times New Roman"/>
          <w:sz w:val="24"/>
          <w:szCs w:val="24"/>
          <w:lang w:val="uk-UA"/>
        </w:rPr>
        <w:t>6) балансуюча група гарантованого покупця - балансуюча група, в якій стороною, відповідальною за баланс, є гарантований покупець;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14"/>
      <w:bookmarkEnd w:id="21"/>
      <w:r w:rsidRPr="00D246D0">
        <w:rPr>
          <w:rFonts w:ascii="Times New Roman" w:eastAsia="Times New Roman" w:hAnsi="Times New Roman" w:cs="Times New Roman"/>
          <w:sz w:val="24"/>
          <w:szCs w:val="24"/>
          <w:lang w:val="uk-UA"/>
        </w:rPr>
        <w:t xml:space="preserve">7) балансуючий ринок електричної енергії (далі - балансуючий ринок) - ринок, організований оператором системи передачі електричної енергії з метою забезпечення достатніх обсягів електричної потужності та енергії, необхідних для балансування в реальному </w:t>
      </w:r>
      <w:r w:rsidRPr="00D246D0">
        <w:rPr>
          <w:rFonts w:ascii="Times New Roman" w:eastAsia="Times New Roman" w:hAnsi="Times New Roman" w:cs="Times New Roman"/>
          <w:sz w:val="24"/>
          <w:szCs w:val="24"/>
          <w:lang w:val="uk-UA"/>
        </w:rPr>
        <w:lastRenderedPageBreak/>
        <w:t>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 а також фінансового врегулювання небалансів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 w:name="n15"/>
      <w:bookmarkEnd w:id="22"/>
      <w:r w:rsidRPr="00D246D0">
        <w:rPr>
          <w:rFonts w:ascii="Times New Roman" w:eastAsia="Times New Roman" w:hAnsi="Times New Roman" w:cs="Times New Roman"/>
          <w:sz w:val="24"/>
          <w:szCs w:val="24"/>
          <w:lang w:val="uk-UA"/>
        </w:rP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16"/>
      <w:bookmarkEnd w:id="23"/>
      <w:r w:rsidRPr="00D246D0">
        <w:rPr>
          <w:rFonts w:ascii="Times New Roman" w:eastAsia="Times New Roman" w:hAnsi="Times New Roman" w:cs="Times New Roman"/>
          <w:sz w:val="24"/>
          <w:szCs w:val="24"/>
          <w:lang w:val="uk-UA"/>
        </w:rPr>
        <w:t>9) вертикально інтегрований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розподілу електричної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електричної енергії і щонайменше одну з функцій з виробництва або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17"/>
      <w:bookmarkEnd w:id="24"/>
      <w:r w:rsidRPr="00D246D0">
        <w:rPr>
          <w:rFonts w:ascii="Times New Roman" w:eastAsia="Times New Roman" w:hAnsi="Times New Roman" w:cs="Times New Roman"/>
          <w:sz w:val="24"/>
          <w:szCs w:val="24"/>
          <w:lang w:val="uk-UA"/>
        </w:rPr>
        <w:t>10) виробник електричної енергії (далі - виробник) - суб’єкт господарювання, який здійснює виробництво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18"/>
      <w:bookmarkEnd w:id="25"/>
      <w:r w:rsidRPr="00D246D0">
        <w:rPr>
          <w:rFonts w:ascii="Times New Roman" w:eastAsia="Times New Roman" w:hAnsi="Times New Roman" w:cs="Times New Roman"/>
          <w:sz w:val="24"/>
          <w:szCs w:val="24"/>
          <w:lang w:val="uk-UA"/>
        </w:rPr>
        <w:t>11) виробництво електричної енергії - діяльність, пов’язана з перетворенням енергії з енергетичних ресурсів будь-якого походження в електричну енергію за допомогою технічних засобів, крім діяльності із зберігання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 w:name="n2517"/>
      <w:bookmarkEnd w:id="26"/>
      <w:r w:rsidRPr="00D246D0">
        <w:rPr>
          <w:rFonts w:ascii="Times New Roman" w:eastAsia="Times New Roman" w:hAnsi="Times New Roman" w:cs="Times New Roman"/>
          <w:i/>
          <w:iCs/>
          <w:sz w:val="24"/>
          <w:szCs w:val="24"/>
          <w:shd w:val="clear" w:color="auto" w:fill="FFFFFF"/>
          <w:lang w:val="uk-UA"/>
        </w:rPr>
        <w:t>{Пункт 11 частини першої статті 1 в редакції Закону</w:t>
      </w:r>
      <w:r w:rsidRPr="00D246D0">
        <w:rPr>
          <w:rFonts w:ascii="Times New Roman" w:eastAsia="Times New Roman" w:hAnsi="Times New Roman" w:cs="Times New Roman"/>
          <w:sz w:val="24"/>
          <w:szCs w:val="24"/>
          <w:shd w:val="clear" w:color="auto" w:fill="FFFFFF"/>
          <w:lang w:val="uk-UA"/>
        </w:rPr>
        <w:t> </w:t>
      </w:r>
      <w:hyperlink r:id="rId33" w:anchor="n9"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9"/>
      <w:bookmarkEnd w:id="27"/>
      <w:r w:rsidRPr="00D246D0">
        <w:rPr>
          <w:rFonts w:ascii="Times New Roman" w:eastAsia="Times New Roman" w:hAnsi="Times New Roman" w:cs="Times New Roman"/>
          <w:sz w:val="24"/>
          <w:szCs w:val="24"/>
          <w:lang w:val="uk-UA"/>
        </w:rPr>
        <w:t>12) відповідальність за баланс - зобов’язання учасників ринку повідомляти і виконувати погодинні графіки електричної енергії відповідно до обсягів купленої та проданої електричної енергії та нести фінансову відповідальність за врегулювання небалансів;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20"/>
      <w:bookmarkEnd w:id="28"/>
      <w:r w:rsidRPr="00D246D0">
        <w:rPr>
          <w:rFonts w:ascii="Times New Roman" w:eastAsia="Times New Roman" w:hAnsi="Times New Roman" w:cs="Times New Roman"/>
          <w:sz w:val="24"/>
          <w:szCs w:val="24"/>
          <w:lang w:val="uk-UA"/>
        </w:rPr>
        <w:t>13) вільна пропускна спроможність міждержавного перетину (далі - вільна пропускна спроможність) - доступна пропускна 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w:t>
      </w:r>
      <w:hyperlink r:id="rId34" w:anchor="n819" w:history="1">
        <w:r w:rsidRPr="00D246D0">
          <w:rPr>
            <w:rFonts w:ascii="Times New Roman" w:eastAsia="Times New Roman" w:hAnsi="Times New Roman" w:cs="Times New Roman"/>
            <w:sz w:val="24"/>
            <w:szCs w:val="24"/>
            <w:lang w:val="uk-UA"/>
          </w:rPr>
          <w:t>статей 38</w:t>
        </w:r>
      </w:hyperlink>
      <w:r w:rsidRPr="00D246D0">
        <w:rPr>
          <w:rFonts w:ascii="Times New Roman" w:eastAsia="Times New Roman" w:hAnsi="Times New Roman" w:cs="Times New Roman"/>
          <w:sz w:val="24"/>
          <w:szCs w:val="24"/>
          <w:lang w:val="uk-UA"/>
        </w:rPr>
        <w:t>, </w:t>
      </w:r>
      <w:hyperlink r:id="rId35" w:anchor="n836" w:history="1">
        <w:r w:rsidRPr="00D246D0">
          <w:rPr>
            <w:rFonts w:ascii="Times New Roman" w:eastAsia="Times New Roman" w:hAnsi="Times New Roman" w:cs="Times New Roman"/>
            <w:sz w:val="24"/>
            <w:szCs w:val="24"/>
            <w:lang w:val="uk-UA"/>
          </w:rPr>
          <w:t>39</w:t>
        </w:r>
      </w:hyperlink>
      <w:r w:rsidRPr="00D246D0">
        <w:rPr>
          <w:rFonts w:ascii="Times New Roman" w:eastAsia="Times New Roman" w:hAnsi="Times New Roman" w:cs="Times New Roman"/>
          <w:sz w:val="24"/>
          <w:szCs w:val="24"/>
          <w:lang w:val="uk-UA"/>
        </w:rPr>
        <w:t> цього Закону. У розрахунку добової вільної пропускної спроможності враховується невикористана величина пропускної спроможності, розподіленої на попередніх аукціонах;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 w:name="n21"/>
      <w:bookmarkEnd w:id="29"/>
      <w:r w:rsidRPr="00D246D0">
        <w:rPr>
          <w:rFonts w:ascii="Times New Roman" w:eastAsia="Times New Roman" w:hAnsi="Times New Roman" w:cs="Times New Roman"/>
          <w:sz w:val="24"/>
          <w:szCs w:val="24"/>
          <w:lang w:val="uk-UA"/>
        </w:rP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енергії здійснюється безперервно після завершення торгів на ринку "на добу наперед" та впродовж доби фізичного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22"/>
      <w:bookmarkEnd w:id="30"/>
      <w:r w:rsidRPr="00D246D0">
        <w:rPr>
          <w:rFonts w:ascii="Times New Roman" w:eastAsia="Times New Roman" w:hAnsi="Times New Roman" w:cs="Times New Roman"/>
          <w:sz w:val="24"/>
          <w:szCs w:val="24"/>
          <w:lang w:val="uk-UA"/>
        </w:rPr>
        <w:t>15) вразливі споживачі - побутові споживачі, визначені у встановленому Кабінетом Міністрів України порядку, які мають право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23"/>
      <w:bookmarkEnd w:id="31"/>
      <w:r w:rsidRPr="00D246D0">
        <w:rPr>
          <w:rFonts w:ascii="Times New Roman" w:eastAsia="Times New Roman" w:hAnsi="Times New Roman" w:cs="Times New Roman"/>
          <w:sz w:val="24"/>
          <w:szCs w:val="24"/>
          <w:lang w:val="uk-UA"/>
        </w:rPr>
        <w:t>16) гарантований покупець електричної енергії (далі - гарантований покупець) - суб’єкт господарювання, що відповідно до цього Закону зобов’язаний купувати електричну енергію у виробників, яким встановлено "зелений" тариф, а також у виробників за аукціонною ціною та виконувати інші функції, визначені законодавством;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2" w:name="n1982"/>
      <w:bookmarkEnd w:id="32"/>
      <w:r w:rsidRPr="00D246D0">
        <w:rPr>
          <w:rFonts w:ascii="Times New Roman" w:eastAsia="Times New Roman" w:hAnsi="Times New Roman" w:cs="Times New Roman"/>
          <w:i/>
          <w:iCs/>
          <w:sz w:val="24"/>
          <w:szCs w:val="24"/>
          <w:shd w:val="clear" w:color="auto" w:fill="FFFFFF"/>
          <w:lang w:val="uk-UA"/>
        </w:rPr>
        <w:t>{Пункт 16 частини першої статті 1 із змінами, внесеними згідно із Законом </w:t>
      </w:r>
      <w:hyperlink r:id="rId36" w:anchor="n16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 w:name="n2193"/>
      <w:bookmarkEnd w:id="33"/>
      <w:r w:rsidRPr="00D246D0">
        <w:rPr>
          <w:rFonts w:ascii="Times New Roman" w:eastAsia="Times New Roman" w:hAnsi="Times New Roman" w:cs="Times New Roman"/>
          <w:sz w:val="24"/>
          <w:szCs w:val="24"/>
          <w:lang w:val="uk-UA"/>
        </w:rPr>
        <w:lastRenderedPageBreak/>
        <w:t>16</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xml:space="preserve">) гарантованість - гарантія того, що надане фізичне право на використання міждержавного перетину залишиться доступним для використання і що відшкодування буде </w:t>
      </w:r>
      <w:proofErr w:type="spellStart"/>
      <w:r w:rsidRPr="00D246D0">
        <w:rPr>
          <w:rFonts w:ascii="Times New Roman" w:eastAsia="Times New Roman" w:hAnsi="Times New Roman" w:cs="Times New Roman"/>
          <w:sz w:val="24"/>
          <w:szCs w:val="24"/>
          <w:lang w:val="uk-UA"/>
        </w:rPr>
        <w:t>виплачено</w:t>
      </w:r>
      <w:proofErr w:type="spellEnd"/>
      <w:r w:rsidRPr="00D246D0">
        <w:rPr>
          <w:rFonts w:ascii="Times New Roman" w:eastAsia="Times New Roman" w:hAnsi="Times New Roman" w:cs="Times New Roman"/>
          <w:sz w:val="24"/>
          <w:szCs w:val="24"/>
          <w:lang w:val="uk-UA"/>
        </w:rPr>
        <w:t xml:space="preserve"> відповідно до порядку розподілу пропускної спроможності міждержавних перетинів, якщо таке право буде зменшено;</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4" w:name="n2192"/>
      <w:bookmarkEnd w:id="34"/>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16</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37" w:anchor="n2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24"/>
      <w:bookmarkEnd w:id="35"/>
      <w:r w:rsidRPr="00D246D0">
        <w:rPr>
          <w:rFonts w:ascii="Times New Roman" w:eastAsia="Times New Roman" w:hAnsi="Times New Roman" w:cs="Times New Roman"/>
          <w:sz w:val="24"/>
          <w:szCs w:val="24"/>
          <w:lang w:val="uk-UA"/>
        </w:rPr>
        <w:t>17) двосторонній договір - договір купівлі-продажу електричної енергії, укладений між двома учасниками ринку поза організованими сегментами ринку, крім договору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25"/>
      <w:bookmarkEnd w:id="36"/>
      <w:r w:rsidRPr="00D246D0">
        <w:rPr>
          <w:rFonts w:ascii="Times New Roman" w:eastAsia="Times New Roman" w:hAnsi="Times New Roman" w:cs="Times New Roman"/>
          <w:sz w:val="24"/>
          <w:szCs w:val="24"/>
          <w:lang w:val="uk-UA"/>
        </w:rPr>
        <w:t xml:space="preserve">18) диспетчерське управління -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об’єднаною енергетичною системою України із забезпеченням надійного і безперебійного постачання електричної енергії споживачам з додержанням вимог енергетичної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26"/>
      <w:bookmarkEnd w:id="37"/>
      <w:r w:rsidRPr="00D246D0">
        <w:rPr>
          <w:rFonts w:ascii="Times New Roman" w:eastAsia="Times New Roman" w:hAnsi="Times New Roman" w:cs="Times New Roman"/>
          <w:sz w:val="24"/>
          <w:szCs w:val="24"/>
          <w:lang w:val="uk-UA"/>
        </w:rPr>
        <w:t>19) договір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електричної енергії за результатами внутрішньодобових торгів, відповідно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 торгів;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27"/>
      <w:bookmarkEnd w:id="38"/>
      <w:r w:rsidRPr="00D246D0">
        <w:rPr>
          <w:rFonts w:ascii="Times New Roman" w:eastAsia="Times New Roman" w:hAnsi="Times New Roman" w:cs="Times New Roman"/>
          <w:sz w:val="24"/>
          <w:szCs w:val="24"/>
          <w:lang w:val="uk-UA"/>
        </w:rPr>
        <w:t>20) договір купівлі-продажу електричної енергії на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електричної енергії за результатами торгів "на добу наперед", відповідно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торгів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2195"/>
      <w:bookmarkEnd w:id="39"/>
      <w:r w:rsidRPr="00D246D0">
        <w:rPr>
          <w:rFonts w:ascii="Times New Roman" w:eastAsia="Times New Roman" w:hAnsi="Times New Roman" w:cs="Times New Roman"/>
          <w:sz w:val="24"/>
          <w:szCs w:val="24"/>
          <w:lang w:val="uk-UA"/>
        </w:rPr>
        <w:t>20</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договір про участь у розподілі пропускної спроможності - договір, який врегульовує відносини в процесі набуття, використання, продажу, оплати та припинення фізичного права на використання міждержавного перетину;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 w:name="n2194"/>
      <w:bookmarkEnd w:id="40"/>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20</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38" w:anchor="n2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28"/>
      <w:bookmarkEnd w:id="41"/>
      <w:r w:rsidRPr="00D246D0">
        <w:rPr>
          <w:rFonts w:ascii="Times New Roman" w:eastAsia="Times New Roman" w:hAnsi="Times New Roman" w:cs="Times New Roman"/>
          <w:sz w:val="24"/>
          <w:szCs w:val="24"/>
          <w:lang w:val="uk-UA"/>
        </w:rPr>
        <w:t>21) дозволена потужність - максимальна величина потужності, дозволена до використання в будь-який час за кожним об’єктом споживача відповідно до умов договору, набута на підставі виконання договору про приєднання або у результаті набуття права власності чи користування на об’єкт (об’єкти);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29"/>
      <w:bookmarkEnd w:id="42"/>
      <w:r w:rsidRPr="00D246D0">
        <w:rPr>
          <w:rFonts w:ascii="Times New Roman" w:eastAsia="Times New Roman" w:hAnsi="Times New Roman" w:cs="Times New Roman"/>
          <w:sz w:val="24"/>
          <w:szCs w:val="24"/>
          <w:lang w:val="uk-UA"/>
        </w:rPr>
        <w:t>22) допоміжні послуги - послуги, визначені цим Законом та правилами ринку, які оператор системи передачі закуповує у постачальників допоміжних послуг для забезпечення сталої і надійної роботи об’єднаної енергетичної системи України та якості електричної енергії відповідно до встановлених вимог;</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 w:name="n2102"/>
      <w:bookmarkEnd w:id="43"/>
      <w:r w:rsidRPr="00D246D0">
        <w:rPr>
          <w:rFonts w:ascii="Times New Roman" w:eastAsia="Times New Roman" w:hAnsi="Times New Roman" w:cs="Times New Roman"/>
          <w:i/>
          <w:iCs/>
          <w:sz w:val="24"/>
          <w:szCs w:val="24"/>
          <w:shd w:val="clear" w:color="auto" w:fill="FFFFFF"/>
          <w:lang w:val="uk-UA"/>
        </w:rPr>
        <w:t>{Пункт 22 частини першої статті 1 із змінами, внесеними згідно із Законом </w:t>
      </w:r>
      <w:hyperlink r:id="rId39" w:anchor="n657"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30"/>
      <w:bookmarkEnd w:id="44"/>
      <w:r w:rsidRPr="00D246D0">
        <w:rPr>
          <w:rFonts w:ascii="Times New Roman" w:eastAsia="Times New Roman" w:hAnsi="Times New Roman" w:cs="Times New Roman"/>
          <w:sz w:val="24"/>
          <w:szCs w:val="24"/>
          <w:lang w:val="uk-UA"/>
        </w:rPr>
        <w:t>23) фізичне право на передачу - набуте право на використання пропускної спроможності міждержавних перетинів між двома енергетичними системами суміжних держав (торговими зонами) у визначеному напрямку та протягом визначеного періоду часу;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 w:name="n2204"/>
      <w:bookmarkEnd w:id="45"/>
      <w:r w:rsidRPr="00D246D0">
        <w:rPr>
          <w:rFonts w:ascii="Times New Roman" w:eastAsia="Times New Roman" w:hAnsi="Times New Roman" w:cs="Times New Roman"/>
          <w:i/>
          <w:iCs/>
          <w:sz w:val="24"/>
          <w:szCs w:val="24"/>
          <w:shd w:val="clear" w:color="auto" w:fill="FFFFFF"/>
          <w:lang w:val="uk-UA"/>
        </w:rPr>
        <w:lastRenderedPageBreak/>
        <w:t>{Пункт 23 частини першої статті 1 в редакції Закону </w:t>
      </w:r>
      <w:hyperlink r:id="rId40" w:anchor="n2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31"/>
      <w:bookmarkEnd w:id="46"/>
      <w:r w:rsidRPr="00D246D0">
        <w:rPr>
          <w:rFonts w:ascii="Times New Roman" w:eastAsia="Times New Roman" w:hAnsi="Times New Roman" w:cs="Times New Roman"/>
          <w:sz w:val="24"/>
          <w:szCs w:val="24"/>
          <w:lang w:val="uk-UA"/>
        </w:rPr>
        <w:t xml:space="preserve">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заздалегідь і публічно оголошених умовах відповідно до принципів прозорості і </w:t>
      </w:r>
      <w:proofErr w:type="spellStart"/>
      <w:r w:rsidRPr="00D246D0">
        <w:rPr>
          <w:rFonts w:ascii="Times New Roman" w:eastAsia="Times New Roman" w:hAnsi="Times New Roman" w:cs="Times New Roman"/>
          <w:sz w:val="24"/>
          <w:szCs w:val="24"/>
          <w:lang w:val="uk-UA"/>
        </w:rPr>
        <w:t>недискримінаційності</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32"/>
      <w:bookmarkEnd w:id="47"/>
      <w:r w:rsidRPr="00D246D0">
        <w:rPr>
          <w:rFonts w:ascii="Times New Roman" w:eastAsia="Times New Roman" w:hAnsi="Times New Roman" w:cs="Times New Roman"/>
          <w:sz w:val="24"/>
          <w:szCs w:val="24"/>
          <w:lang w:val="uk-UA"/>
        </w:rP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 може бути передана з енергетичної системи однієї держави до енергетичної системи іншої держави у відповідному напрямку, за умови гарантованого забезпечення безпеки і надійності функціонування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33"/>
      <w:bookmarkEnd w:id="48"/>
      <w:r w:rsidRPr="00D246D0">
        <w:rPr>
          <w:rFonts w:ascii="Times New Roman" w:eastAsia="Times New Roman" w:hAnsi="Times New Roman" w:cs="Times New Roman"/>
          <w:sz w:val="24"/>
          <w:szCs w:val="24"/>
          <w:lang w:val="uk-UA"/>
        </w:rPr>
        <w:t>26) електрична енергія - енергія, що виробляється на об’єктах електроенергетики і є товаром, призначеним для купівлі-продажу;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34"/>
      <w:bookmarkEnd w:id="49"/>
      <w:r w:rsidRPr="00D246D0">
        <w:rPr>
          <w:rFonts w:ascii="Times New Roman" w:eastAsia="Times New Roman" w:hAnsi="Times New Roman" w:cs="Times New Roman"/>
          <w:sz w:val="24"/>
          <w:szCs w:val="24"/>
          <w:lang w:val="uk-UA"/>
        </w:rPr>
        <w:t>27) електрична мережа - сукупність електроустановок для передачі та/або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35"/>
      <w:bookmarkEnd w:id="50"/>
      <w:r w:rsidRPr="00D246D0">
        <w:rPr>
          <w:rFonts w:ascii="Times New Roman" w:eastAsia="Times New Roman" w:hAnsi="Times New Roman" w:cs="Times New Roman"/>
          <w:sz w:val="24"/>
          <w:szCs w:val="24"/>
          <w:lang w:val="uk-UA"/>
        </w:rPr>
        <w:t>28) електроенергетика - галузь економіки України, що забезпечує споживачів електричною енергією;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36"/>
      <w:bookmarkEnd w:id="51"/>
      <w:r w:rsidRPr="00D246D0">
        <w:rPr>
          <w:rFonts w:ascii="Times New Roman" w:eastAsia="Times New Roman" w:hAnsi="Times New Roman" w:cs="Times New Roman"/>
          <w:sz w:val="24"/>
          <w:szCs w:val="24"/>
          <w:lang w:val="uk-UA"/>
        </w:rPr>
        <w:t xml:space="preserve">29) 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зберігання енергії або </w:t>
      </w:r>
      <w:proofErr w:type="spellStart"/>
      <w:r w:rsidRPr="00D246D0">
        <w:rPr>
          <w:rFonts w:ascii="Times New Roman" w:eastAsia="Times New Roman" w:hAnsi="Times New Roman" w:cs="Times New Roman"/>
          <w:sz w:val="24"/>
          <w:szCs w:val="24"/>
          <w:lang w:val="uk-UA"/>
        </w:rPr>
        <w:t>трейдерську</w:t>
      </w:r>
      <w:proofErr w:type="spellEnd"/>
      <w:r w:rsidRPr="00D246D0">
        <w:rPr>
          <w:rFonts w:ascii="Times New Roman" w:eastAsia="Times New Roman" w:hAnsi="Times New Roman" w:cs="Times New Roman"/>
          <w:sz w:val="24"/>
          <w:szCs w:val="24"/>
          <w:lang w:val="uk-UA"/>
        </w:rPr>
        <w:t xml:space="preserve"> діяльність;</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2" w:name="n2518"/>
      <w:bookmarkEnd w:id="52"/>
      <w:r w:rsidRPr="00D246D0">
        <w:rPr>
          <w:rFonts w:ascii="Times New Roman" w:eastAsia="Times New Roman" w:hAnsi="Times New Roman" w:cs="Times New Roman"/>
          <w:i/>
          <w:iCs/>
          <w:sz w:val="24"/>
          <w:szCs w:val="24"/>
          <w:shd w:val="clear" w:color="auto" w:fill="FFFFFF"/>
          <w:lang w:val="uk-UA"/>
        </w:rPr>
        <w:t>{Пункт 29 частини першої статті 1 в редакції Закону</w:t>
      </w:r>
      <w:r w:rsidRPr="00D246D0">
        <w:rPr>
          <w:rFonts w:ascii="Times New Roman" w:eastAsia="Times New Roman" w:hAnsi="Times New Roman" w:cs="Times New Roman"/>
          <w:sz w:val="24"/>
          <w:szCs w:val="24"/>
          <w:shd w:val="clear" w:color="auto" w:fill="FFFFFF"/>
          <w:lang w:val="uk-UA"/>
        </w:rPr>
        <w:t> </w:t>
      </w:r>
      <w:hyperlink r:id="rId41" w:anchor="n9"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2425"/>
      <w:bookmarkEnd w:id="53"/>
      <w:r w:rsidRPr="00D246D0">
        <w:rPr>
          <w:rFonts w:ascii="Times New Roman" w:eastAsia="Times New Roman" w:hAnsi="Times New Roman" w:cs="Times New Roman"/>
          <w:sz w:val="24"/>
          <w:szCs w:val="24"/>
          <w:lang w:val="uk-UA"/>
        </w:rPr>
        <w:t>29</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електронний аукціон з купівлі-продажу електричної енергії - аукціон, що проводиться за допомогою програмного забезпечення організатора такого аукціону;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4" w:name="n2424"/>
      <w:bookmarkEnd w:id="54"/>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29</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42" w:anchor="n269"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37"/>
      <w:bookmarkEnd w:id="55"/>
      <w:r w:rsidRPr="00D246D0">
        <w:rPr>
          <w:rFonts w:ascii="Times New Roman" w:eastAsia="Times New Roman" w:hAnsi="Times New Roman" w:cs="Times New Roman"/>
          <w:sz w:val="24"/>
          <w:szCs w:val="24"/>
          <w:lang w:val="uk-UA"/>
        </w:rPr>
        <w:t xml:space="preserve">30)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xml:space="preserve"> - суб’єкт господарювання, який здійснює продаж електричної енергії за договором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38"/>
      <w:bookmarkEnd w:id="56"/>
      <w:r w:rsidRPr="00D246D0">
        <w:rPr>
          <w:rFonts w:ascii="Times New Roman" w:eastAsia="Times New Roman" w:hAnsi="Times New Roman" w:cs="Times New Roman"/>
          <w:sz w:val="24"/>
          <w:szCs w:val="24"/>
          <w:lang w:val="uk-UA"/>
        </w:rPr>
        <w:t>31) 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39"/>
      <w:bookmarkEnd w:id="57"/>
      <w:r w:rsidRPr="00D246D0">
        <w:rPr>
          <w:rFonts w:ascii="Times New Roman" w:eastAsia="Times New Roman" w:hAnsi="Times New Roman" w:cs="Times New Roman"/>
          <w:sz w:val="24"/>
          <w:szCs w:val="24"/>
          <w:lang w:val="uk-UA"/>
        </w:rPr>
        <w:t>32) електроустановка - комплекс взаємопов’язаних устаткування і споруд, що призначаються для виробництва або перетворення, передачі, розподілу, споживання електричної енергії чи зберігання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 w:name="n2519"/>
      <w:bookmarkEnd w:id="58"/>
      <w:r w:rsidRPr="00D246D0">
        <w:rPr>
          <w:rFonts w:ascii="Times New Roman" w:eastAsia="Times New Roman" w:hAnsi="Times New Roman" w:cs="Times New Roman"/>
          <w:i/>
          <w:iCs/>
          <w:sz w:val="24"/>
          <w:szCs w:val="24"/>
          <w:shd w:val="clear" w:color="auto" w:fill="FFFFFF"/>
          <w:lang w:val="uk-UA"/>
        </w:rPr>
        <w:t>{Пункт 32 частини першої статті 1 в редакції Закону</w:t>
      </w:r>
      <w:r w:rsidRPr="00D246D0">
        <w:rPr>
          <w:rFonts w:ascii="Times New Roman" w:eastAsia="Times New Roman" w:hAnsi="Times New Roman" w:cs="Times New Roman"/>
          <w:sz w:val="24"/>
          <w:szCs w:val="24"/>
          <w:shd w:val="clear" w:color="auto" w:fill="FFFFFF"/>
          <w:lang w:val="uk-UA"/>
        </w:rPr>
        <w:t> </w:t>
      </w:r>
      <w:hyperlink r:id="rId43" w:anchor="n9"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40"/>
      <w:bookmarkEnd w:id="59"/>
      <w:r w:rsidRPr="00D246D0">
        <w:rPr>
          <w:rFonts w:ascii="Times New Roman" w:eastAsia="Times New Roman" w:hAnsi="Times New Roman" w:cs="Times New Roman"/>
          <w:sz w:val="24"/>
          <w:szCs w:val="24"/>
          <w:lang w:val="uk-UA"/>
        </w:rPr>
        <w:t xml:space="preserve">33) енергоефективність та управління попитом - всеохоплюючий або інтегрований підхід, спрямований на здійснення впливу на обсяг 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інвестицій, спрямованих на підвищення енергоефективності та засоби регулювання навантаження, а не інвестиціям у збільшення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якщо перші із зазначених заходів є більш ефективним та економічним варіантом, враховуючи позитивний вплив на навколишнє природне середовище в результаті скорочення споживання енергії та аспекти, пов’язані з безпекою постачання, і пов’язані з ними витрати на розподіл;</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41"/>
      <w:bookmarkEnd w:id="60"/>
      <w:r w:rsidRPr="00D246D0">
        <w:rPr>
          <w:rFonts w:ascii="Times New Roman" w:eastAsia="Times New Roman" w:hAnsi="Times New Roman" w:cs="Times New Roman"/>
          <w:sz w:val="24"/>
          <w:szCs w:val="24"/>
          <w:lang w:val="uk-UA"/>
        </w:rPr>
        <w:lastRenderedPageBreak/>
        <w:t xml:space="preserve">34) заборонена зона гідротехнічних споруд - територія, що прилягає до основної огорожі з внутрішнього боку території </w:t>
      </w:r>
      <w:proofErr w:type="spellStart"/>
      <w:r w:rsidRPr="00D246D0">
        <w:rPr>
          <w:rFonts w:ascii="Times New Roman" w:eastAsia="Times New Roman" w:hAnsi="Times New Roman" w:cs="Times New Roman"/>
          <w:sz w:val="24"/>
          <w:szCs w:val="24"/>
          <w:lang w:val="uk-UA"/>
        </w:rPr>
        <w:t>гідроелектротехнічної</w:t>
      </w:r>
      <w:proofErr w:type="spellEnd"/>
      <w:r w:rsidRPr="00D246D0">
        <w:rPr>
          <w:rFonts w:ascii="Times New Roman" w:eastAsia="Times New Roman" w:hAnsi="Times New Roman" w:cs="Times New Roman"/>
          <w:sz w:val="24"/>
          <w:szCs w:val="24"/>
          <w:lang w:val="uk-UA"/>
        </w:rPr>
        <w:t xml:space="preserve"> споруди, обладнана інженерно-технічними засобами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заборону доступу на цю територію сторонніх осіб, суден та плавучих об’єктів;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42"/>
      <w:bookmarkEnd w:id="61"/>
      <w:r w:rsidRPr="00D246D0">
        <w:rPr>
          <w:rFonts w:ascii="Times New Roman" w:eastAsia="Times New Roman" w:hAnsi="Times New Roman" w:cs="Times New Roman"/>
          <w:sz w:val="24"/>
          <w:szCs w:val="24"/>
          <w:lang w:val="uk-UA"/>
        </w:rPr>
        <w:t>35) захищені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43"/>
      <w:bookmarkEnd w:id="62"/>
      <w:r w:rsidRPr="00D246D0">
        <w:rPr>
          <w:rFonts w:ascii="Times New Roman" w:eastAsia="Times New Roman" w:hAnsi="Times New Roman" w:cs="Times New Roman"/>
          <w:sz w:val="24"/>
          <w:szCs w:val="24"/>
          <w:lang w:val="uk-UA"/>
        </w:rPr>
        <w:t>36) заходи управління попитом - комплекс організаційних, технічних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на договірних засадах;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2197"/>
      <w:bookmarkEnd w:id="63"/>
      <w:r w:rsidRPr="00D246D0">
        <w:rPr>
          <w:rFonts w:ascii="Times New Roman" w:eastAsia="Times New Roman" w:hAnsi="Times New Roman" w:cs="Times New Roman"/>
          <w:sz w:val="24"/>
          <w:szCs w:val="24"/>
          <w:lang w:val="uk-UA"/>
        </w:rPr>
        <w:t>36</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зменшення фізичного права на передачу - зменшення обсягу набутого фізичного права на передачу у разі перевантаження такого міждержавного перетину, дії обставин непереборної сили або через неможливість забезпечення дотримання стандартів операційної безпеки;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 w:name="n2196"/>
      <w:bookmarkEnd w:id="64"/>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36</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44" w:anchor="n2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44"/>
      <w:bookmarkEnd w:id="65"/>
      <w:r w:rsidRPr="00D246D0">
        <w:rPr>
          <w:rFonts w:ascii="Times New Roman" w:eastAsia="Times New Roman" w:hAnsi="Times New Roman" w:cs="Times New Roman"/>
          <w:sz w:val="24"/>
          <w:szCs w:val="24"/>
          <w:lang w:val="uk-UA"/>
        </w:rPr>
        <w:t xml:space="preserve">37) розрахунки на ринку електричної енергії - процес виконання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w:t>
      </w:r>
      <w:proofErr w:type="spellStart"/>
      <w:r w:rsidRPr="00D246D0">
        <w:rPr>
          <w:rFonts w:ascii="Times New Roman" w:eastAsia="Times New Roman" w:hAnsi="Times New Roman" w:cs="Times New Roman"/>
          <w:sz w:val="24"/>
          <w:szCs w:val="24"/>
          <w:lang w:val="uk-UA"/>
        </w:rPr>
        <w:t>неттінгу</w:t>
      </w:r>
      <w:proofErr w:type="spellEnd"/>
      <w:r w:rsidRPr="00D246D0">
        <w:rPr>
          <w:rFonts w:ascii="Times New Roman" w:eastAsia="Times New Roman" w:hAnsi="Times New Roman" w:cs="Times New Roman"/>
          <w:sz w:val="24"/>
          <w:szCs w:val="24"/>
          <w:lang w:val="uk-UA"/>
        </w:rPr>
        <w:t xml:space="preserve"> та за рахунок відповідних фінансових гарантій;</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 w:name="n2360"/>
      <w:bookmarkEnd w:id="66"/>
      <w:r w:rsidRPr="00D246D0">
        <w:rPr>
          <w:rFonts w:ascii="Times New Roman" w:eastAsia="Times New Roman" w:hAnsi="Times New Roman" w:cs="Times New Roman"/>
          <w:i/>
          <w:iCs/>
          <w:sz w:val="24"/>
          <w:szCs w:val="24"/>
          <w:shd w:val="clear" w:color="auto" w:fill="FFFFFF"/>
          <w:lang w:val="uk-UA"/>
        </w:rPr>
        <w:t>{Пункт 37 частини першої статті 1 в редакції Закону </w:t>
      </w:r>
      <w:hyperlink r:id="rId45" w:anchor="n4707" w:tgtFrame="_blank" w:history="1">
        <w:r w:rsidRPr="00D246D0">
          <w:rPr>
            <w:rFonts w:ascii="Times New Roman" w:eastAsia="Times New Roman" w:hAnsi="Times New Roman" w:cs="Times New Roman"/>
            <w:i/>
            <w:iCs/>
            <w:sz w:val="24"/>
            <w:szCs w:val="24"/>
            <w:lang w:val="uk-UA"/>
          </w:rPr>
          <w:t>№ 738-IX від 19.06.2020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45"/>
      <w:bookmarkEnd w:id="67"/>
      <w:r w:rsidRPr="00D246D0">
        <w:rPr>
          <w:rFonts w:ascii="Times New Roman" w:eastAsia="Times New Roman" w:hAnsi="Times New Roman" w:cs="Times New Roman"/>
          <w:sz w:val="24"/>
          <w:szCs w:val="24"/>
          <w:lang w:val="uk-UA"/>
        </w:rPr>
        <w:t>38)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46"/>
      <w:bookmarkEnd w:id="68"/>
      <w:r w:rsidRPr="00D246D0">
        <w:rPr>
          <w:rFonts w:ascii="Times New Roman" w:eastAsia="Times New Roman" w:hAnsi="Times New Roman" w:cs="Times New Roman"/>
          <w:sz w:val="24"/>
          <w:szCs w:val="24"/>
          <w:lang w:val="uk-UA"/>
        </w:rPr>
        <w:t xml:space="preserve">39) контрольована зона гідротехнічних споруд - позначена попереджувальними знаками територія бетонних та земельних гребель </w:t>
      </w:r>
      <w:proofErr w:type="spellStart"/>
      <w:r w:rsidRPr="00D246D0">
        <w:rPr>
          <w:rFonts w:ascii="Times New Roman" w:eastAsia="Times New Roman" w:hAnsi="Times New Roman" w:cs="Times New Roman"/>
          <w:sz w:val="24"/>
          <w:szCs w:val="24"/>
          <w:lang w:val="uk-UA"/>
        </w:rPr>
        <w:t>гідроелектротехнічних</w:t>
      </w:r>
      <w:proofErr w:type="spellEnd"/>
      <w:r w:rsidRPr="00D246D0">
        <w:rPr>
          <w:rFonts w:ascii="Times New Roman" w:eastAsia="Times New Roman" w:hAnsi="Times New Roman" w:cs="Times New Roman"/>
          <w:sz w:val="24"/>
          <w:szCs w:val="24"/>
          <w:lang w:val="uk-UA"/>
        </w:rPr>
        <w:t xml:space="preserve"> споруд і земельних ділянок, розташованих між водосховищами і дренажними каналами;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47"/>
      <w:bookmarkEnd w:id="69"/>
      <w:r w:rsidRPr="00D246D0">
        <w:rPr>
          <w:rFonts w:ascii="Times New Roman" w:eastAsia="Times New Roman" w:hAnsi="Times New Roman" w:cs="Times New Roman"/>
          <w:sz w:val="24"/>
          <w:szCs w:val="24"/>
          <w:lang w:val="uk-UA"/>
        </w:rPr>
        <w:t>40) користувачі системи передачі/розподілу (далі - користувачі системи) - фізичні особи, у тому числі фізичні особи - підприємці, або юридичні особи, які відпускають або приймають електричну енергію до/з системи передачі/розподілу або використовують системи передачі/розподілу для передачі/розподілу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48"/>
      <w:bookmarkEnd w:id="70"/>
      <w:r w:rsidRPr="00D246D0">
        <w:rPr>
          <w:rFonts w:ascii="Times New Roman" w:eastAsia="Times New Roman" w:hAnsi="Times New Roman" w:cs="Times New Roman"/>
          <w:sz w:val="24"/>
          <w:szCs w:val="24"/>
          <w:lang w:val="uk-UA"/>
        </w:rPr>
        <w:t>41) лінійна частина приєднання - електрична мережа для потреб замовника при нестандартному приєднанні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до точки приєднання електроустановок замовника;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49"/>
      <w:bookmarkEnd w:id="71"/>
      <w:r w:rsidRPr="00D246D0">
        <w:rPr>
          <w:rFonts w:ascii="Times New Roman" w:eastAsia="Times New Roman" w:hAnsi="Times New Roman" w:cs="Times New Roman"/>
          <w:sz w:val="24"/>
          <w:szCs w:val="24"/>
          <w:lang w:val="uk-UA"/>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2" w:name="n1961"/>
      <w:bookmarkEnd w:id="72"/>
      <w:r w:rsidRPr="00D246D0">
        <w:rPr>
          <w:rFonts w:ascii="Times New Roman" w:eastAsia="Times New Roman" w:hAnsi="Times New Roman" w:cs="Times New Roman"/>
          <w:i/>
          <w:iCs/>
          <w:sz w:val="24"/>
          <w:szCs w:val="24"/>
          <w:shd w:val="clear" w:color="auto" w:fill="FFFFFF"/>
          <w:lang w:val="uk-UA"/>
        </w:rPr>
        <w:lastRenderedPageBreak/>
        <w:t>{Пункт 42 частини першої статті 1 в редакції Закону </w:t>
      </w:r>
      <w:hyperlink r:id="rId46" w:anchor="n1086"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50"/>
      <w:bookmarkEnd w:id="73"/>
      <w:r w:rsidRPr="00D246D0">
        <w:rPr>
          <w:rFonts w:ascii="Times New Roman" w:eastAsia="Times New Roman" w:hAnsi="Times New Roman" w:cs="Times New Roman"/>
          <w:sz w:val="24"/>
          <w:szCs w:val="24"/>
          <w:lang w:val="uk-UA"/>
        </w:rPr>
        <w:t>43) міждержавна лінія електропередачі - лінія електропередачі, що перетинає кордон між Україною та іншою державою і з’єднує об’єднану енергетичну систему України з системою передачі суміжної держави;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51"/>
      <w:bookmarkEnd w:id="74"/>
      <w:r w:rsidRPr="00D246D0">
        <w:rPr>
          <w:rFonts w:ascii="Times New Roman" w:eastAsia="Times New Roman" w:hAnsi="Times New Roman" w:cs="Times New Roman"/>
          <w:sz w:val="24"/>
          <w:szCs w:val="24"/>
          <w:lang w:val="uk-UA"/>
        </w:rPr>
        <w:t>44) міждержавний перетин - сукупність міждержавних ліній електропередачі та електричних установок, що використовуються для з’єднання об’єднаної енергетичної системи України з системою передачі суміжної держави;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52"/>
      <w:bookmarkEnd w:id="75"/>
      <w:r w:rsidRPr="00D246D0">
        <w:rPr>
          <w:rFonts w:ascii="Times New Roman" w:eastAsia="Times New Roman" w:hAnsi="Times New Roman" w:cs="Times New Roman"/>
          <w:sz w:val="24"/>
          <w:szCs w:val="24"/>
          <w:lang w:val="uk-UA"/>
        </w:rPr>
        <w:t xml:space="preserve">45) 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і перевантаження мережевих елементів, зниження напруги в контрольних точках енергосистеми до аварійного рівня;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53"/>
      <w:bookmarkEnd w:id="76"/>
      <w:r w:rsidRPr="00D246D0">
        <w:rPr>
          <w:rFonts w:ascii="Times New Roman" w:eastAsia="Times New Roman" w:hAnsi="Times New Roman" w:cs="Times New Roman"/>
          <w:sz w:val="24"/>
          <w:szCs w:val="24"/>
          <w:lang w:val="uk-UA"/>
        </w:rPr>
        <w:t>46) небаланс електричної енергії - розрахована відповідно до правил ринку для кожного розрахункового періоду різниця між фактичними обсягами відпуску або споживання, імпорту, експорту електричної енергії сторони, відповідальної за баланс, та обсягами купленої і проданої електричної енергії, зареєстрованими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54"/>
      <w:bookmarkEnd w:id="77"/>
      <w:r w:rsidRPr="00D246D0">
        <w:rPr>
          <w:rFonts w:ascii="Times New Roman" w:eastAsia="Times New Roman" w:hAnsi="Times New Roman" w:cs="Times New Roman"/>
          <w:sz w:val="24"/>
          <w:szCs w:val="24"/>
          <w:lang w:val="uk-UA"/>
        </w:rPr>
        <w:t>47) непобутовий споживач - фізична особа - підприємець або юридична особа, яка купує електричну енергію, що не використовується нею для власного побутового споживання;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55"/>
      <w:bookmarkEnd w:id="78"/>
      <w:r w:rsidRPr="00D246D0">
        <w:rPr>
          <w:rFonts w:ascii="Times New Roman" w:eastAsia="Times New Roman" w:hAnsi="Times New Roman" w:cs="Times New Roman"/>
          <w:sz w:val="24"/>
          <w:szCs w:val="24"/>
          <w:lang w:val="uk-UA"/>
        </w:rPr>
        <w:t>48) неявний аукціон - механізм міждержавної купівлі-продажу електричної енергії, що передбачає одночасний розподіл фізичного права на передачу і купівлю-продаж електричної енергії та визначення відповідної сукупної ціни;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9" w:name="n2205"/>
      <w:bookmarkEnd w:id="79"/>
      <w:r w:rsidRPr="00D246D0">
        <w:rPr>
          <w:rFonts w:ascii="Times New Roman" w:eastAsia="Times New Roman" w:hAnsi="Times New Roman" w:cs="Times New Roman"/>
          <w:i/>
          <w:iCs/>
          <w:sz w:val="24"/>
          <w:szCs w:val="24"/>
          <w:shd w:val="clear" w:color="auto" w:fill="FFFFFF"/>
          <w:lang w:val="uk-UA"/>
        </w:rPr>
        <w:t>{Пункт 48 частини першої статті 1 в редакції Закону </w:t>
      </w:r>
      <w:hyperlink r:id="rId47" w:anchor="n2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56"/>
      <w:bookmarkEnd w:id="80"/>
      <w:r w:rsidRPr="00D246D0">
        <w:rPr>
          <w:rFonts w:ascii="Times New Roman" w:eastAsia="Times New Roman" w:hAnsi="Times New Roman" w:cs="Times New Roman"/>
          <w:sz w:val="24"/>
          <w:szCs w:val="24"/>
          <w:lang w:val="uk-UA"/>
        </w:rPr>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57"/>
      <w:bookmarkEnd w:id="81"/>
      <w:r w:rsidRPr="00D246D0">
        <w:rPr>
          <w:rFonts w:ascii="Times New Roman" w:eastAsia="Times New Roman" w:hAnsi="Times New Roman" w:cs="Times New Roman"/>
          <w:sz w:val="24"/>
          <w:szCs w:val="24"/>
          <w:lang w:val="uk-UA"/>
        </w:rPr>
        <w:t>50) нормативно-технічний документ - норми, правила та інструкції, прийняті та зареєстровані в порядку, встановленому законодавством, щодо забезпечення належного технічного стану і експлуатації електричних установок та мереж;</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2" w:name="n2103"/>
      <w:bookmarkEnd w:id="82"/>
      <w:r w:rsidRPr="00D246D0">
        <w:rPr>
          <w:rFonts w:ascii="Times New Roman" w:eastAsia="Times New Roman" w:hAnsi="Times New Roman" w:cs="Times New Roman"/>
          <w:i/>
          <w:iCs/>
          <w:sz w:val="24"/>
          <w:szCs w:val="24"/>
          <w:shd w:val="clear" w:color="auto" w:fill="FFFFFF"/>
          <w:lang w:val="uk-UA"/>
        </w:rPr>
        <w:t>{Пункт 50 частини першої статті 1 із змінами, внесеними згідно із Законом </w:t>
      </w:r>
      <w:hyperlink r:id="rId48" w:anchor="n658"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58"/>
      <w:bookmarkEnd w:id="83"/>
      <w:r w:rsidRPr="00D246D0">
        <w:rPr>
          <w:rFonts w:ascii="Times New Roman" w:eastAsia="Times New Roman" w:hAnsi="Times New Roman" w:cs="Times New Roman"/>
          <w:sz w:val="24"/>
          <w:szCs w:val="24"/>
          <w:lang w:val="uk-UA"/>
        </w:rPr>
        <w:t>51) об’єднана енергетична система України (далі - ОЕС України)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59"/>
      <w:bookmarkEnd w:id="84"/>
      <w:r w:rsidRPr="00D246D0">
        <w:rPr>
          <w:rFonts w:ascii="Times New Roman" w:eastAsia="Times New Roman" w:hAnsi="Times New Roman" w:cs="Times New Roman"/>
          <w:sz w:val="24"/>
          <w:szCs w:val="24"/>
          <w:lang w:val="uk-UA"/>
        </w:rPr>
        <w:t>52) об’єкт електроенергетики - електрична станція (крім ядерної частини атомної електричної станції), електрична підстанція, електрична мережа;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60"/>
      <w:bookmarkEnd w:id="85"/>
      <w:r w:rsidRPr="00D246D0">
        <w:rPr>
          <w:rFonts w:ascii="Times New Roman" w:eastAsia="Times New Roman" w:hAnsi="Times New Roman" w:cs="Times New Roman"/>
          <w:sz w:val="24"/>
          <w:szCs w:val="24"/>
          <w:lang w:val="uk-UA"/>
        </w:rPr>
        <w:t>53) перевантаження - ситуація, за якої міждержавний перетин через недостатність його пропускної спроможності та/або система передачі електроенергії не може прийняти всі фізичні потоки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6" w:name="n2206"/>
      <w:bookmarkEnd w:id="86"/>
      <w:r w:rsidRPr="00D246D0">
        <w:rPr>
          <w:rFonts w:ascii="Times New Roman" w:eastAsia="Times New Roman" w:hAnsi="Times New Roman" w:cs="Times New Roman"/>
          <w:i/>
          <w:iCs/>
          <w:sz w:val="24"/>
          <w:szCs w:val="24"/>
          <w:shd w:val="clear" w:color="auto" w:fill="FFFFFF"/>
          <w:lang w:val="uk-UA"/>
        </w:rPr>
        <w:t>{Пункт 53 частини першої статті 1 в редакції Закону </w:t>
      </w:r>
      <w:hyperlink r:id="rId49" w:anchor="n2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61"/>
      <w:bookmarkEnd w:id="87"/>
      <w:r w:rsidRPr="00D246D0">
        <w:rPr>
          <w:rFonts w:ascii="Times New Roman" w:eastAsia="Times New Roman" w:hAnsi="Times New Roman" w:cs="Times New Roman"/>
          <w:sz w:val="24"/>
          <w:szCs w:val="24"/>
          <w:lang w:val="uk-UA"/>
        </w:rPr>
        <w:lastRenderedPageBreak/>
        <w:t>54) оператор ринку - юридична особа, що забезпечує функціонування ринку "на добу наперед" та внутрішньодобового ринку та організацію купівлі-продажу електричної енергії на цих ринках, а також має право організовувати та проводити електронні аукціони з купівлі-продажу електричної енергії за двосторонніми договорами на підставі відповідних ліцензій, що видаються Національною комісією з цінних паперів та фондового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 w:name="n2426"/>
      <w:bookmarkEnd w:id="88"/>
      <w:r w:rsidRPr="00D246D0">
        <w:rPr>
          <w:rFonts w:ascii="Times New Roman" w:eastAsia="Times New Roman" w:hAnsi="Times New Roman" w:cs="Times New Roman"/>
          <w:i/>
          <w:iCs/>
          <w:sz w:val="24"/>
          <w:szCs w:val="24"/>
          <w:shd w:val="clear" w:color="auto" w:fill="FFFFFF"/>
          <w:lang w:val="uk-UA"/>
        </w:rPr>
        <w:t>{Пункт 54 частини першої статті 1 в редакції Закону </w:t>
      </w:r>
      <w:hyperlink r:id="rId50" w:anchor="n271"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62"/>
      <w:bookmarkEnd w:id="89"/>
      <w:r w:rsidRPr="00D246D0">
        <w:rPr>
          <w:rFonts w:ascii="Times New Roman" w:eastAsia="Times New Roman" w:hAnsi="Times New Roman" w:cs="Times New Roman"/>
          <w:sz w:val="24"/>
          <w:szCs w:val="24"/>
          <w:lang w:val="uk-UA"/>
        </w:rPr>
        <w:t>55) 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63"/>
      <w:bookmarkEnd w:id="90"/>
      <w:r w:rsidRPr="00D246D0">
        <w:rPr>
          <w:rFonts w:ascii="Times New Roman" w:eastAsia="Times New Roman" w:hAnsi="Times New Roman" w:cs="Times New Roman"/>
          <w:sz w:val="24"/>
          <w:szCs w:val="24"/>
          <w:lang w:val="uk-UA"/>
        </w:rPr>
        <w:t>56)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64"/>
      <w:bookmarkEnd w:id="91"/>
      <w:r w:rsidRPr="00D246D0">
        <w:rPr>
          <w:rFonts w:ascii="Times New Roman" w:eastAsia="Times New Roman" w:hAnsi="Times New Roman" w:cs="Times New Roman"/>
          <w:sz w:val="24"/>
          <w:szCs w:val="24"/>
          <w:lang w:val="uk-UA"/>
        </w:rPr>
        <w:t>57) операційна безпека - спроможність електричних станцій, системи передачі та системи розподілу функціонувати в нормальному режимі або якнайшвидше повертатися до нормального режиму роботи, що характеризується гранично допустимими показниками температури, рівнів напруги, струмів короткого замикання, частоти і стійкості;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2" w:name="n2207"/>
      <w:bookmarkEnd w:id="92"/>
      <w:r w:rsidRPr="00D246D0">
        <w:rPr>
          <w:rFonts w:ascii="Times New Roman" w:eastAsia="Times New Roman" w:hAnsi="Times New Roman" w:cs="Times New Roman"/>
          <w:i/>
          <w:iCs/>
          <w:sz w:val="24"/>
          <w:szCs w:val="24"/>
          <w:shd w:val="clear" w:color="auto" w:fill="FFFFFF"/>
          <w:lang w:val="uk-UA"/>
        </w:rPr>
        <w:t>{Пункт 57 частини першої статті 1 в редакції Закону </w:t>
      </w:r>
      <w:hyperlink r:id="rId51" w:anchor="n2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2428"/>
      <w:bookmarkEnd w:id="93"/>
      <w:r w:rsidRPr="00D246D0">
        <w:rPr>
          <w:rFonts w:ascii="Times New Roman" w:eastAsia="Times New Roman" w:hAnsi="Times New Roman" w:cs="Times New Roman"/>
          <w:sz w:val="24"/>
          <w:szCs w:val="24"/>
          <w:lang w:val="uk-UA"/>
        </w:rPr>
        <w:t>57</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організатор електронного аукціону - суб’єкт господарювання, що забезпечує організацію та проведення аукціонів з продажу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 w:name="n2427"/>
      <w:bookmarkEnd w:id="94"/>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57</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52" w:anchor="n273"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65"/>
      <w:bookmarkEnd w:id="95"/>
      <w:r w:rsidRPr="00D246D0">
        <w:rPr>
          <w:rFonts w:ascii="Times New Roman" w:eastAsia="Times New Roman" w:hAnsi="Times New Roman" w:cs="Times New Roman"/>
          <w:sz w:val="24"/>
          <w:szCs w:val="24"/>
          <w:lang w:val="uk-UA"/>
        </w:rPr>
        <w:t>58) організований сегмент ринку електричної енергії - ринок "на добу наперед", внутрішньодобовий ринок та балансуючий ринок;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66"/>
      <w:bookmarkEnd w:id="96"/>
      <w:r w:rsidRPr="00D246D0">
        <w:rPr>
          <w:rFonts w:ascii="Times New Roman" w:eastAsia="Times New Roman" w:hAnsi="Times New Roman" w:cs="Times New Roman"/>
          <w:sz w:val="24"/>
          <w:szCs w:val="24"/>
          <w:lang w:val="uk-UA"/>
        </w:rP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значних матеріальних збитків;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67"/>
      <w:bookmarkEnd w:id="97"/>
      <w:r w:rsidRPr="00D246D0">
        <w:rPr>
          <w:rFonts w:ascii="Times New Roman" w:eastAsia="Times New Roman" w:hAnsi="Times New Roman" w:cs="Times New Roman"/>
          <w:sz w:val="24"/>
          <w:szCs w:val="24"/>
          <w:lang w:val="uk-UA"/>
        </w:rPr>
        <w:t>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68"/>
      <w:bookmarkEnd w:id="98"/>
      <w:r w:rsidRPr="00D246D0">
        <w:rPr>
          <w:rFonts w:ascii="Times New Roman" w:eastAsia="Times New Roman" w:hAnsi="Times New Roman" w:cs="Times New Roman"/>
          <w:sz w:val="24"/>
          <w:szCs w:val="24"/>
          <w:lang w:val="uk-UA"/>
        </w:rPr>
        <w:t>61) перспективне планування - здійснення планування необхідності майбутніх інвестицій у генеруючу потужність, потужність системи передачі та/або потужність системи розподілу 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69"/>
      <w:bookmarkEnd w:id="99"/>
      <w:r w:rsidRPr="00D246D0">
        <w:rPr>
          <w:rFonts w:ascii="Times New Roman" w:eastAsia="Times New Roman" w:hAnsi="Times New Roman" w:cs="Times New Roman"/>
          <w:sz w:val="24"/>
          <w:szCs w:val="24"/>
          <w:lang w:val="uk-UA"/>
        </w:rPr>
        <w:t xml:space="preserve">62) 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w:t>
      </w:r>
      <w:r w:rsidRPr="00D246D0">
        <w:rPr>
          <w:rFonts w:ascii="Times New Roman" w:eastAsia="Times New Roman" w:hAnsi="Times New Roman" w:cs="Times New Roman"/>
          <w:sz w:val="24"/>
          <w:szCs w:val="24"/>
          <w:lang w:val="uk-UA"/>
        </w:rPr>
        <w:lastRenderedPageBreak/>
        <w:t>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 w:name="n1962"/>
      <w:bookmarkEnd w:id="100"/>
      <w:r w:rsidRPr="00D246D0">
        <w:rPr>
          <w:rFonts w:ascii="Times New Roman" w:eastAsia="Times New Roman" w:hAnsi="Times New Roman" w:cs="Times New Roman"/>
          <w:i/>
          <w:iCs/>
          <w:sz w:val="24"/>
          <w:szCs w:val="24"/>
          <w:shd w:val="clear" w:color="auto" w:fill="FFFFFF"/>
          <w:lang w:val="uk-UA"/>
        </w:rPr>
        <w:t>{Пункт 62 частини першої статті 1 в редакції Закону </w:t>
      </w:r>
      <w:hyperlink r:id="rId53" w:anchor="n1086"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70"/>
      <w:bookmarkEnd w:id="101"/>
      <w:r w:rsidRPr="00D246D0">
        <w:rPr>
          <w:rFonts w:ascii="Times New Roman" w:eastAsia="Times New Roman" w:hAnsi="Times New Roman" w:cs="Times New Roman"/>
          <w:sz w:val="24"/>
          <w:szCs w:val="24"/>
          <w:lang w:val="uk-UA"/>
        </w:rP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потужності, що здійснюються учасниками ринку, визначеними за результатами конкурсу, проведеного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71"/>
      <w:bookmarkEnd w:id="102"/>
      <w:r w:rsidRPr="00D246D0">
        <w:rPr>
          <w:rFonts w:ascii="Times New Roman" w:eastAsia="Times New Roman" w:hAnsi="Times New Roman" w:cs="Times New Roman"/>
          <w:sz w:val="24"/>
          <w:szCs w:val="24"/>
          <w:lang w:val="uk-UA"/>
        </w:rPr>
        <w:t>64) 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72"/>
      <w:bookmarkEnd w:id="103"/>
      <w:r w:rsidRPr="00D246D0">
        <w:rPr>
          <w:rFonts w:ascii="Times New Roman" w:eastAsia="Times New Roman" w:hAnsi="Times New Roman" w:cs="Times New Roman"/>
          <w:sz w:val="24"/>
          <w:szCs w:val="24"/>
          <w:lang w:val="uk-UA"/>
        </w:rP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73"/>
      <w:bookmarkEnd w:id="104"/>
      <w:r w:rsidRPr="00D246D0">
        <w:rPr>
          <w:rFonts w:ascii="Times New Roman" w:eastAsia="Times New Roman" w:hAnsi="Times New Roman" w:cs="Times New Roman"/>
          <w:sz w:val="24"/>
          <w:szCs w:val="24"/>
          <w:lang w:val="uk-UA"/>
        </w:rPr>
        <w:t xml:space="preserve">66) постачальник "останньої надії" - визначений відповідно до цього Закону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74"/>
      <w:bookmarkEnd w:id="105"/>
      <w:r w:rsidRPr="00D246D0">
        <w:rPr>
          <w:rFonts w:ascii="Times New Roman" w:eastAsia="Times New Roman" w:hAnsi="Times New Roman" w:cs="Times New Roman"/>
          <w:sz w:val="24"/>
          <w:szCs w:val="24"/>
          <w:lang w:val="uk-UA"/>
        </w:rPr>
        <w:t xml:space="preserve">67) постачальник універсальної послуги - визначений відповідно до цього Закону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який виконує зобов’язання щодо надання універсальної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 w:name="n75"/>
      <w:bookmarkEnd w:id="106"/>
      <w:r w:rsidRPr="00D246D0">
        <w:rPr>
          <w:rFonts w:ascii="Times New Roman" w:eastAsia="Times New Roman" w:hAnsi="Times New Roman" w:cs="Times New Roman"/>
          <w:sz w:val="24"/>
          <w:szCs w:val="24"/>
          <w:lang w:val="uk-UA"/>
        </w:rPr>
        <w:t>68) постачання електричної енергії - продаж, включаючи перепродаж,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76"/>
      <w:bookmarkEnd w:id="107"/>
      <w:r w:rsidRPr="00D246D0">
        <w:rPr>
          <w:rFonts w:ascii="Times New Roman" w:eastAsia="Times New Roman" w:hAnsi="Times New Roman" w:cs="Times New Roman"/>
          <w:sz w:val="24"/>
          <w:szCs w:val="24"/>
          <w:lang w:val="uk-UA"/>
        </w:rPr>
        <w:t>69) поточний рахунок із спеціальним режимом використання - рахунок, відкритий в уповноваженому банку і призначений для забезпечення проведення розрахунків відповідно до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 w:name="n2208"/>
      <w:bookmarkEnd w:id="108"/>
      <w:r w:rsidRPr="00D246D0">
        <w:rPr>
          <w:rFonts w:ascii="Times New Roman" w:eastAsia="Times New Roman" w:hAnsi="Times New Roman" w:cs="Times New Roman"/>
          <w:i/>
          <w:iCs/>
          <w:sz w:val="24"/>
          <w:szCs w:val="24"/>
          <w:shd w:val="clear" w:color="auto" w:fill="FFFFFF"/>
          <w:lang w:val="uk-UA"/>
        </w:rPr>
        <w:t>{Пункт 69 частини першої статті 1 в редакції Закону </w:t>
      </w:r>
      <w:hyperlink r:id="rId54" w:anchor="n2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77"/>
      <w:bookmarkEnd w:id="109"/>
      <w:r w:rsidRPr="00D246D0">
        <w:rPr>
          <w:rFonts w:ascii="Times New Roman" w:eastAsia="Times New Roman" w:hAnsi="Times New Roman" w:cs="Times New Roman"/>
          <w:sz w:val="24"/>
          <w:szCs w:val="24"/>
          <w:lang w:val="uk-UA"/>
        </w:rPr>
        <w:t>70) приєднання електроустановки (далі - приєднання) - надання замовнику оператором системи 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 до електричних мереж системи передачі або системи розподілу (у тому числі новозбудованих) електричної енергії необхідного обсягу з дотриманням показників її якості та надійності;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78"/>
      <w:bookmarkEnd w:id="110"/>
      <w:r w:rsidRPr="00D246D0">
        <w:rPr>
          <w:rFonts w:ascii="Times New Roman" w:eastAsia="Times New Roman" w:hAnsi="Times New Roman" w:cs="Times New Roman"/>
          <w:sz w:val="24"/>
          <w:szCs w:val="24"/>
          <w:lang w:val="uk-UA"/>
        </w:rPr>
        <w:t>71) пряма лінія - лінія електропередачі, що з’єднує генеруючий об’єкт виробника з електроустановками споживача та використовується виключно ними;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79"/>
      <w:bookmarkEnd w:id="111"/>
      <w:r w:rsidRPr="00D246D0">
        <w:rPr>
          <w:rFonts w:ascii="Times New Roman" w:eastAsia="Times New Roman" w:hAnsi="Times New Roman" w:cs="Times New Roman"/>
          <w:sz w:val="24"/>
          <w:szCs w:val="24"/>
          <w:lang w:val="uk-UA"/>
        </w:rPr>
        <w:t>72) Регулятор - Національна комісія, що здійснює державне регулювання у сферах енергетики та комунальних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80"/>
      <w:bookmarkEnd w:id="112"/>
      <w:r w:rsidRPr="00D246D0">
        <w:rPr>
          <w:rFonts w:ascii="Times New Roman" w:eastAsia="Times New Roman" w:hAnsi="Times New Roman" w:cs="Times New Roman"/>
          <w:sz w:val="24"/>
          <w:szCs w:val="24"/>
          <w:lang w:val="uk-UA"/>
        </w:rPr>
        <w:t>73) ринок допоміжних послуг - система відносин, що виникають у зв’язку з придбанням оператором системи передачі допоміжних послуг у постачальників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81"/>
      <w:bookmarkEnd w:id="113"/>
      <w:r w:rsidRPr="00D246D0">
        <w:rPr>
          <w:rFonts w:ascii="Times New Roman" w:eastAsia="Times New Roman" w:hAnsi="Times New Roman" w:cs="Times New Roman"/>
          <w:sz w:val="24"/>
          <w:szCs w:val="24"/>
          <w:lang w:val="uk-UA"/>
        </w:rPr>
        <w:t>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 w:name="n82"/>
      <w:bookmarkEnd w:id="114"/>
      <w:r w:rsidRPr="00D246D0">
        <w:rPr>
          <w:rFonts w:ascii="Times New Roman" w:eastAsia="Times New Roman" w:hAnsi="Times New Roman" w:cs="Times New Roman"/>
          <w:sz w:val="24"/>
          <w:szCs w:val="24"/>
          <w:lang w:val="uk-UA"/>
        </w:rPr>
        <w:t>75) ринок електричної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за днем проведення торгів добу;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 w:name="n83"/>
      <w:bookmarkEnd w:id="115"/>
      <w:r w:rsidRPr="00D246D0">
        <w:rPr>
          <w:rFonts w:ascii="Times New Roman" w:eastAsia="Times New Roman" w:hAnsi="Times New Roman" w:cs="Times New Roman"/>
          <w:sz w:val="24"/>
          <w:szCs w:val="24"/>
          <w:lang w:val="uk-UA"/>
        </w:rPr>
        <w:lastRenderedPageBreak/>
        <w:t>76) розвиток ОЕС України - нове будівництво, реконструкція або технічне переоснащення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84"/>
      <w:bookmarkEnd w:id="116"/>
      <w:r w:rsidRPr="00D246D0">
        <w:rPr>
          <w:rFonts w:ascii="Times New Roman" w:eastAsia="Times New Roman" w:hAnsi="Times New Roman" w:cs="Times New Roman"/>
          <w:sz w:val="24"/>
          <w:szCs w:val="24"/>
          <w:lang w:val="uk-UA"/>
        </w:rPr>
        <w:t xml:space="preserve">77) роздрібний ринок електричної енергії (далі - роздрібний ринок) - система відносин, що виникають між споживачем електричної енергії та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у процесі постачання електричної енергії, а також іншими учасниками ринку, які надають пов’язані з постачанням електричної енергії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 w:name="n85"/>
      <w:bookmarkEnd w:id="117"/>
      <w:r w:rsidRPr="00D246D0">
        <w:rPr>
          <w:rFonts w:ascii="Times New Roman" w:eastAsia="Times New Roman" w:hAnsi="Times New Roman" w:cs="Times New Roman"/>
          <w:sz w:val="24"/>
          <w:szCs w:val="24"/>
          <w:lang w:val="uk-UA"/>
        </w:rPr>
        <w:t>78) 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86"/>
      <w:bookmarkEnd w:id="118"/>
      <w:r w:rsidRPr="00D246D0">
        <w:rPr>
          <w:rFonts w:ascii="Times New Roman" w:eastAsia="Times New Roman" w:hAnsi="Times New Roman" w:cs="Times New Roman"/>
          <w:sz w:val="24"/>
          <w:szCs w:val="24"/>
          <w:lang w:val="uk-UA"/>
        </w:rPr>
        <w:t xml:space="preserve">79) розподілена генерація - електростанція встановленої потужності 20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 xml:space="preserve"> та менше, приєднана до системи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 w:name="n87"/>
      <w:bookmarkEnd w:id="119"/>
      <w:r w:rsidRPr="00D246D0">
        <w:rPr>
          <w:rFonts w:ascii="Times New Roman" w:eastAsia="Times New Roman" w:hAnsi="Times New Roman" w:cs="Times New Roman"/>
          <w:sz w:val="24"/>
          <w:szCs w:val="24"/>
          <w:lang w:val="uk-UA"/>
        </w:rPr>
        <w:t>80)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88"/>
      <w:bookmarkEnd w:id="120"/>
      <w:r w:rsidRPr="00D246D0">
        <w:rPr>
          <w:rFonts w:ascii="Times New Roman" w:eastAsia="Times New Roman" w:hAnsi="Times New Roman" w:cs="Times New Roman"/>
          <w:sz w:val="24"/>
          <w:szCs w:val="24"/>
          <w:lang w:val="uk-UA"/>
        </w:rPr>
        <w:t>81) система передачі електричної енергії (далі -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89"/>
      <w:bookmarkEnd w:id="121"/>
      <w:r w:rsidRPr="00D246D0">
        <w:rPr>
          <w:rFonts w:ascii="Times New Roman" w:eastAsia="Times New Roman" w:hAnsi="Times New Roman" w:cs="Times New Roman"/>
          <w:sz w:val="24"/>
          <w:szCs w:val="24"/>
          <w:lang w:val="uk-UA"/>
        </w:rPr>
        <w:t>82) система розподілу електричної енергії (далі - система розподілу) - система ліній, допоміжного обладнання, обладнання для трансформації та перемикань, що використовується для розподілу електроенергії;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90"/>
      <w:bookmarkEnd w:id="122"/>
      <w:r w:rsidRPr="00D246D0">
        <w:rPr>
          <w:rFonts w:ascii="Times New Roman" w:eastAsia="Times New Roman" w:hAnsi="Times New Roman" w:cs="Times New Roman"/>
          <w:sz w:val="24"/>
          <w:szCs w:val="24"/>
          <w:lang w:val="uk-UA"/>
        </w:rPr>
        <w:t xml:space="preserve">83) системні обмеження - обставини, обумовлені необхідністю забезпечення функціонування ОЕС України в межах гранично допустимих значень, за яких можливе відхилення від оптимального розподілу навантаження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відповідно до їх договірних обсягів відпуску електричної енергії та/або оптимального розподілу навантаження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відповідно до пропозицій (заявок) на балансуючому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91"/>
      <w:bookmarkEnd w:id="123"/>
      <w:r w:rsidRPr="00D246D0">
        <w:rPr>
          <w:rFonts w:ascii="Times New Roman" w:eastAsia="Times New Roman" w:hAnsi="Times New Roman" w:cs="Times New Roman"/>
          <w:sz w:val="24"/>
          <w:szCs w:val="24"/>
          <w:lang w:val="uk-UA"/>
        </w:rPr>
        <w:t>84) споживач - фізична особа, у тому числі фізична особа - підприємець, або юридична особа, що купує електричну енергію для власного споживання;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92"/>
      <w:bookmarkEnd w:id="124"/>
      <w:r w:rsidRPr="00D246D0">
        <w:rPr>
          <w:rFonts w:ascii="Times New Roman" w:eastAsia="Times New Roman" w:hAnsi="Times New Roman" w:cs="Times New Roman"/>
          <w:sz w:val="24"/>
          <w:szCs w:val="24"/>
          <w:lang w:val="uk-UA"/>
        </w:rPr>
        <w:t>85) ставка плати за лінійну частину приєднання - 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93"/>
      <w:bookmarkEnd w:id="125"/>
      <w:r w:rsidRPr="00D246D0">
        <w:rPr>
          <w:rFonts w:ascii="Times New Roman" w:eastAsia="Times New Roman" w:hAnsi="Times New Roman" w:cs="Times New Roman"/>
          <w:sz w:val="24"/>
          <w:szCs w:val="24"/>
          <w:lang w:val="uk-UA"/>
        </w:rPr>
        <w:t>86) ставка плати за нестандартне приєднання потужності - встановлене Регулятором для кожного оператора системи розподілу значення складової вартості послуги з приєднання 1 кВт потужності, яке диференціюється за такими показниками: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94"/>
      <w:bookmarkEnd w:id="126"/>
      <w:r w:rsidRPr="00D246D0">
        <w:rPr>
          <w:rFonts w:ascii="Times New Roman" w:eastAsia="Times New Roman" w:hAnsi="Times New Roman" w:cs="Times New Roman"/>
          <w:sz w:val="24"/>
          <w:szCs w:val="24"/>
          <w:lang w:val="uk-UA"/>
        </w:rPr>
        <w:t>тип електроустановки, що приєднується (електроустановка, призначена для виробництва електричної енергії, електроустановка, призначена для споживання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95"/>
      <w:bookmarkEnd w:id="127"/>
      <w:r w:rsidRPr="00D246D0">
        <w:rPr>
          <w:rFonts w:ascii="Times New Roman" w:eastAsia="Times New Roman" w:hAnsi="Times New Roman" w:cs="Times New Roman"/>
          <w:sz w:val="24"/>
          <w:szCs w:val="24"/>
          <w:lang w:val="uk-UA"/>
        </w:rPr>
        <w:t>категорія надійності електропостачання;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96"/>
      <w:bookmarkEnd w:id="128"/>
      <w:r w:rsidRPr="00D246D0">
        <w:rPr>
          <w:rFonts w:ascii="Times New Roman" w:eastAsia="Times New Roman" w:hAnsi="Times New Roman" w:cs="Times New Roman"/>
          <w:sz w:val="24"/>
          <w:szCs w:val="24"/>
          <w:lang w:val="uk-UA"/>
        </w:rPr>
        <w:t>ступінь напруги у точці приєднання (110/35/10(6)/0,4 кВ);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 w:name="n97"/>
      <w:bookmarkEnd w:id="129"/>
      <w:r w:rsidRPr="00D246D0">
        <w:rPr>
          <w:rFonts w:ascii="Times New Roman" w:eastAsia="Times New Roman" w:hAnsi="Times New Roman" w:cs="Times New Roman"/>
          <w:sz w:val="24"/>
          <w:szCs w:val="24"/>
          <w:lang w:val="uk-UA"/>
        </w:rPr>
        <w:t>замовлена потужність;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 w:name="n98"/>
      <w:bookmarkEnd w:id="130"/>
      <w:r w:rsidRPr="00D246D0">
        <w:rPr>
          <w:rFonts w:ascii="Times New Roman" w:eastAsia="Times New Roman" w:hAnsi="Times New Roman" w:cs="Times New Roman"/>
          <w:sz w:val="24"/>
          <w:szCs w:val="24"/>
          <w:lang w:val="uk-UA"/>
        </w:rPr>
        <w:lastRenderedPageBreak/>
        <w:t>місцезнаходження електроустановки заявника (міська або сільська місцевість);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 w:name="n99"/>
      <w:bookmarkEnd w:id="131"/>
      <w:r w:rsidRPr="00D246D0">
        <w:rPr>
          <w:rFonts w:ascii="Times New Roman" w:eastAsia="Times New Roman" w:hAnsi="Times New Roman" w:cs="Times New Roman"/>
          <w:sz w:val="24"/>
          <w:szCs w:val="24"/>
          <w:lang w:val="uk-UA"/>
        </w:rPr>
        <w:t>завантаженість трансформаторної підстанції;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100"/>
      <w:bookmarkEnd w:id="132"/>
      <w:r w:rsidRPr="00D246D0">
        <w:rPr>
          <w:rFonts w:ascii="Times New Roman" w:eastAsia="Times New Roman" w:hAnsi="Times New Roman" w:cs="Times New Roman"/>
          <w:sz w:val="24"/>
          <w:szCs w:val="24"/>
          <w:lang w:val="uk-UA"/>
        </w:rPr>
        <w:t>87) ставка плати за стандартне приєднання - встановлене Регулятором на визначений строк для кожного оператора системи розподілу значення вартості послуги з приєднання 1 кВт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101"/>
      <w:bookmarkEnd w:id="133"/>
      <w:r w:rsidRPr="00D246D0">
        <w:rPr>
          <w:rFonts w:ascii="Times New Roman" w:eastAsia="Times New Roman" w:hAnsi="Times New Roman" w:cs="Times New Roman"/>
          <w:sz w:val="24"/>
          <w:szCs w:val="24"/>
          <w:lang w:val="uk-UA"/>
        </w:rPr>
        <w:t>88) стандартне приєднання - приєднання електроустановки замовника до діючих мереж оператора системи розподілу на відстань, що не перевищує 300 метрів по прямій лінії від місця забезпечення потужності до місця приєднання, яке диференціюється за ступенем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102"/>
      <w:bookmarkEnd w:id="134"/>
      <w:r w:rsidRPr="00D246D0">
        <w:rPr>
          <w:rFonts w:ascii="Times New Roman" w:eastAsia="Times New Roman" w:hAnsi="Times New Roman" w:cs="Times New Roman"/>
          <w:sz w:val="24"/>
          <w:szCs w:val="24"/>
          <w:lang w:val="uk-UA"/>
        </w:rPr>
        <w:t>перший ступінь - до 16 кВт включно;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103"/>
      <w:bookmarkEnd w:id="135"/>
      <w:r w:rsidRPr="00D246D0">
        <w:rPr>
          <w:rFonts w:ascii="Times New Roman" w:eastAsia="Times New Roman" w:hAnsi="Times New Roman" w:cs="Times New Roman"/>
          <w:sz w:val="24"/>
          <w:szCs w:val="24"/>
          <w:lang w:val="uk-UA"/>
        </w:rPr>
        <w:t>другий ступінь - від 16 кВт до 50 кВт включно;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104"/>
      <w:bookmarkEnd w:id="136"/>
      <w:r w:rsidRPr="00D246D0">
        <w:rPr>
          <w:rFonts w:ascii="Times New Roman" w:eastAsia="Times New Roman" w:hAnsi="Times New Roman" w:cs="Times New Roman"/>
          <w:sz w:val="24"/>
          <w:szCs w:val="24"/>
          <w:lang w:val="uk-UA"/>
        </w:rPr>
        <w:t>89) сторона, відповідальна за баланс, - учасник ринку, зобов’язаний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електричної енергії та фінансово відповідальний перед оператором системи передачі за свої небаланси (та/або небаланси балансуючої групи);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105"/>
      <w:bookmarkEnd w:id="137"/>
      <w:r w:rsidRPr="00D246D0">
        <w:rPr>
          <w:rFonts w:ascii="Times New Roman" w:eastAsia="Times New Roman" w:hAnsi="Times New Roman" w:cs="Times New Roman"/>
          <w:sz w:val="24"/>
          <w:szCs w:val="24"/>
          <w:lang w:val="uk-UA"/>
        </w:rPr>
        <w:t>90) торги електричною енергією на внутрішньодобовому ринку (далі - торги на внутрішньодобовому ринку) - процес визначення обсягів та ціни на електричну енергію після завершення торгів на ринку "на добу наперед" та впродовж доби фізичного постачання електричної енергії відповідно до правил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106"/>
      <w:bookmarkEnd w:id="138"/>
      <w:r w:rsidRPr="00D246D0">
        <w:rPr>
          <w:rFonts w:ascii="Times New Roman" w:eastAsia="Times New Roman" w:hAnsi="Times New Roman" w:cs="Times New Roman"/>
          <w:sz w:val="24"/>
          <w:szCs w:val="24"/>
          <w:lang w:val="uk-UA"/>
        </w:rPr>
        <w:t>91) торги електричною енергією на ринку "на добу наперед" (далі - торги "на добу наперед") - процес визначення обсягів та ціни на електричну енергію для розрахункових періодів наступної за днем проведення торгів доби відповідно до правил ринку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107"/>
      <w:bookmarkEnd w:id="139"/>
      <w:r w:rsidRPr="00D246D0">
        <w:rPr>
          <w:rFonts w:ascii="Times New Roman" w:eastAsia="Times New Roman" w:hAnsi="Times New Roman" w:cs="Times New Roman"/>
          <w:sz w:val="24"/>
          <w:szCs w:val="24"/>
          <w:lang w:val="uk-UA"/>
        </w:rPr>
        <w:t xml:space="preserve">92) </w:t>
      </w:r>
      <w:proofErr w:type="spellStart"/>
      <w:r w:rsidRPr="00D246D0">
        <w:rPr>
          <w:rFonts w:ascii="Times New Roman" w:eastAsia="Times New Roman" w:hAnsi="Times New Roman" w:cs="Times New Roman"/>
          <w:sz w:val="24"/>
          <w:szCs w:val="24"/>
          <w:lang w:val="uk-UA"/>
        </w:rPr>
        <w:t>трейдер</w:t>
      </w:r>
      <w:proofErr w:type="spellEnd"/>
      <w:r w:rsidRPr="00D246D0">
        <w:rPr>
          <w:rFonts w:ascii="Times New Roman" w:eastAsia="Times New Roman" w:hAnsi="Times New Roman" w:cs="Times New Roman"/>
          <w:sz w:val="24"/>
          <w:szCs w:val="24"/>
          <w:lang w:val="uk-UA"/>
        </w:rPr>
        <w:t xml:space="preserve">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 w:name="n108"/>
      <w:bookmarkEnd w:id="140"/>
      <w:r w:rsidRPr="00D246D0">
        <w:rPr>
          <w:rFonts w:ascii="Times New Roman" w:eastAsia="Times New Roman" w:hAnsi="Times New Roman" w:cs="Times New Roman"/>
          <w:sz w:val="24"/>
          <w:szCs w:val="24"/>
          <w:lang w:val="uk-UA"/>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 w:name="n109"/>
      <w:bookmarkEnd w:id="141"/>
      <w:r w:rsidRPr="00D246D0">
        <w:rPr>
          <w:rFonts w:ascii="Times New Roman" w:eastAsia="Times New Roman" w:hAnsi="Times New Roman" w:cs="Times New Roman"/>
          <w:sz w:val="24"/>
          <w:szCs w:val="24"/>
          <w:lang w:val="uk-UA"/>
        </w:rPr>
        <w:t>94) уповноважений банк ринку електричної енергії (уповноважений банк) - будь-який банк, у статутному капіталі якого не менше 75 відсотків акцій (часток) належать державі, що відповідає визначеним Кабінетом Міністрів України вимогам та віднесений Кабінетом Міністрів України до переліку уповноважених банків і має право здійснювати обслуговування поточних рахунків із спеціальним режимом використання учасників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2" w:name="n1983"/>
      <w:bookmarkEnd w:id="142"/>
      <w:r w:rsidRPr="00D246D0">
        <w:rPr>
          <w:rFonts w:ascii="Times New Roman" w:eastAsia="Times New Roman" w:hAnsi="Times New Roman" w:cs="Times New Roman"/>
          <w:i/>
          <w:iCs/>
          <w:sz w:val="24"/>
          <w:szCs w:val="24"/>
          <w:shd w:val="clear" w:color="auto" w:fill="FFFFFF"/>
          <w:lang w:val="uk-UA"/>
        </w:rPr>
        <w:t>{Пункт 94 частини першої статті 1 в редакції Закону </w:t>
      </w:r>
      <w:hyperlink r:id="rId55" w:anchor="n16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 w:name="n110"/>
      <w:bookmarkEnd w:id="143"/>
      <w:r w:rsidRPr="00D246D0">
        <w:rPr>
          <w:rFonts w:ascii="Times New Roman" w:eastAsia="Times New Roman" w:hAnsi="Times New Roman" w:cs="Times New Roman"/>
          <w:sz w:val="24"/>
          <w:szCs w:val="24"/>
          <w:lang w:val="uk-UA"/>
        </w:rPr>
        <w:t>95) постачальник послуг з балансування - учасник ринку, який відповідає вимогам правил ринку щодо участі у балансуванні обсягів виробництва (відпуску), імпорту та споживання, експорту електричної енергії, що здійснюється на балансуючому ринку, та зареєстрований для участі у балансуванні;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2199"/>
      <w:bookmarkEnd w:id="144"/>
      <w:r w:rsidRPr="00D246D0">
        <w:rPr>
          <w:rFonts w:ascii="Times New Roman" w:eastAsia="Times New Roman" w:hAnsi="Times New Roman" w:cs="Times New Roman"/>
          <w:sz w:val="24"/>
          <w:szCs w:val="24"/>
          <w:lang w:val="uk-UA"/>
        </w:rPr>
        <w:t>95</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xml:space="preserve">) система накопичення енергії - електроустановка, що включає обладнання для зберігання енергії, інженерні споруди, обладнання для перетворення енергії та пов’язане з ними допоміжне обладнання, яка приєднана до системи передачі або системи розподілу електричної енергії або мереж електростанції, або мереж споживача з метою відбору </w:t>
      </w:r>
      <w:r w:rsidRPr="00D246D0">
        <w:rPr>
          <w:rFonts w:ascii="Times New Roman" w:eastAsia="Times New Roman" w:hAnsi="Times New Roman" w:cs="Times New Roman"/>
          <w:sz w:val="24"/>
          <w:szCs w:val="24"/>
          <w:lang w:val="uk-UA"/>
        </w:rPr>
        <w:lastRenderedPageBreak/>
        <w:t>електричної енергії, накопичення, перетворення та зберігання енергії, а також подальшого відпуску електричної енергії в систему передачі або розподілу електричної енергії або в мережі електростанції, або в мережі споживача;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5" w:name="n2198"/>
      <w:bookmarkEnd w:id="145"/>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95</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56" w:anchor="n2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2524"/>
      <w:bookmarkEnd w:id="146"/>
      <w:r w:rsidRPr="00D246D0">
        <w:rPr>
          <w:rFonts w:ascii="Times New Roman" w:eastAsia="Times New Roman" w:hAnsi="Times New Roman" w:cs="Times New Roman"/>
          <w:sz w:val="24"/>
          <w:szCs w:val="24"/>
          <w:lang w:val="uk-UA"/>
        </w:rPr>
        <w:t>95</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установка зберігання енергії - електроустановка, де відбувається зберігання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7" w:name="n2523"/>
      <w:bookmarkEnd w:id="147"/>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95</w:t>
      </w:r>
      <w:r w:rsidRPr="00D246D0">
        <w:rPr>
          <w:rFonts w:ascii="Times New Roman" w:eastAsia="Times New Roman" w:hAnsi="Times New Roman" w:cs="Times New Roman"/>
          <w:b/>
          <w:bCs/>
          <w:sz w:val="24"/>
          <w:szCs w:val="24"/>
          <w:shd w:val="clear" w:color="auto" w:fill="FFFFFF"/>
          <w:vertAlign w:val="superscript"/>
          <w:lang w:val="uk-UA"/>
        </w:rPr>
        <w:t>-2</w:t>
      </w:r>
      <w:r w:rsidRPr="00D246D0">
        <w:rPr>
          <w:rFonts w:ascii="Times New Roman" w:eastAsia="Times New Roman" w:hAnsi="Times New Roman" w:cs="Times New Roman"/>
          <w:i/>
          <w:iCs/>
          <w:sz w:val="24"/>
          <w:szCs w:val="24"/>
          <w:shd w:val="clear" w:color="auto" w:fill="FFFFFF"/>
          <w:lang w:val="uk-UA"/>
        </w:rPr>
        <w:t> згідно із Законом </w:t>
      </w:r>
      <w:hyperlink r:id="rId57" w:anchor="n15"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111"/>
      <w:bookmarkEnd w:id="148"/>
      <w:r w:rsidRPr="00D246D0">
        <w:rPr>
          <w:rFonts w:ascii="Times New Roman" w:eastAsia="Times New Roman" w:hAnsi="Times New Roman" w:cs="Times New Roman"/>
          <w:sz w:val="24"/>
          <w:szCs w:val="24"/>
          <w:lang w:val="uk-UA"/>
        </w:rPr>
        <w:t xml:space="preserve">96) учасник ринку електричної енергії (далі - учасник ринку) - виробник,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трейдер</w:t>
      </w:r>
      <w:proofErr w:type="spellEnd"/>
      <w:r w:rsidRPr="00D246D0">
        <w:rPr>
          <w:rFonts w:ascii="Times New Roman" w:eastAsia="Times New Roman" w:hAnsi="Times New Roman" w:cs="Times New Roman"/>
          <w:sz w:val="24"/>
          <w:szCs w:val="24"/>
          <w:lang w:val="uk-UA"/>
        </w:rPr>
        <w:t>, оператор системи передачі, оператор системи розподілу, оператор ринку, гарантований покупець, оператор установки зберігання енергії та споживач, які провадять свою діяльність на ринку електричної енергії у порядку, передбаченому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9" w:name="n2520"/>
      <w:bookmarkEnd w:id="149"/>
      <w:r w:rsidRPr="00D246D0">
        <w:rPr>
          <w:rFonts w:ascii="Times New Roman" w:eastAsia="Times New Roman" w:hAnsi="Times New Roman" w:cs="Times New Roman"/>
          <w:i/>
          <w:iCs/>
          <w:sz w:val="24"/>
          <w:szCs w:val="24"/>
          <w:shd w:val="clear" w:color="auto" w:fill="FFFFFF"/>
          <w:lang w:val="uk-UA"/>
        </w:rPr>
        <w:t>{Пункт 96 частини першої статті 1 в редакції Закону</w:t>
      </w:r>
      <w:r w:rsidRPr="00D246D0">
        <w:rPr>
          <w:rFonts w:ascii="Times New Roman" w:eastAsia="Times New Roman" w:hAnsi="Times New Roman" w:cs="Times New Roman"/>
          <w:sz w:val="24"/>
          <w:szCs w:val="24"/>
          <w:shd w:val="clear" w:color="auto" w:fill="FFFFFF"/>
          <w:lang w:val="uk-UA"/>
        </w:rPr>
        <w:t> </w:t>
      </w:r>
      <w:hyperlink r:id="rId58" w:anchor="n9"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2201"/>
      <w:bookmarkEnd w:id="150"/>
      <w:r w:rsidRPr="00D246D0">
        <w:rPr>
          <w:rFonts w:ascii="Times New Roman" w:eastAsia="Times New Roman" w:hAnsi="Times New Roman" w:cs="Times New Roman"/>
          <w:sz w:val="24"/>
          <w:szCs w:val="24"/>
          <w:lang w:val="uk-UA"/>
        </w:rPr>
        <w:t>96</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третя держава - держава, що не є членом (стороною) Європейського Союзу чи Енергетичного Співтовариства;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1" w:name="n2203"/>
      <w:bookmarkEnd w:id="151"/>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96</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59" w:anchor="n2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2202"/>
      <w:bookmarkEnd w:id="152"/>
      <w:r w:rsidRPr="00D246D0">
        <w:rPr>
          <w:rFonts w:ascii="Times New Roman" w:eastAsia="Times New Roman" w:hAnsi="Times New Roman" w:cs="Times New Roman"/>
          <w:sz w:val="24"/>
          <w:szCs w:val="24"/>
          <w:lang w:val="uk-UA"/>
        </w:rPr>
        <w:t>96</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зареєстрований учасник - суб’єкт господарювання, в тому числі нерезидент, який відповідає вимогам, визначеним порядком розподілу пропускної спроможності міждержавних перетинів, та уклав договір про участь у розподілі пропускної спроможності з аукціонним офісом;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3" w:name="n2200"/>
      <w:bookmarkEnd w:id="153"/>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96</w:t>
      </w:r>
      <w:r w:rsidRPr="00D246D0">
        <w:rPr>
          <w:rFonts w:ascii="Times New Roman" w:eastAsia="Times New Roman" w:hAnsi="Times New Roman" w:cs="Times New Roman"/>
          <w:b/>
          <w:bCs/>
          <w:sz w:val="24"/>
          <w:szCs w:val="24"/>
          <w:shd w:val="clear" w:color="auto" w:fill="FFFFFF"/>
          <w:vertAlign w:val="superscript"/>
          <w:lang w:val="uk-UA"/>
        </w:rPr>
        <w:t>-2</w:t>
      </w:r>
      <w:r w:rsidRPr="00D246D0">
        <w:rPr>
          <w:rFonts w:ascii="Times New Roman" w:eastAsia="Times New Roman" w:hAnsi="Times New Roman" w:cs="Times New Roman"/>
          <w:i/>
          <w:iCs/>
          <w:sz w:val="24"/>
          <w:szCs w:val="24"/>
          <w:shd w:val="clear" w:color="auto" w:fill="FFFFFF"/>
          <w:lang w:val="uk-UA"/>
        </w:rPr>
        <w:t> згідно із Законом </w:t>
      </w:r>
      <w:hyperlink r:id="rId60" w:anchor="n2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112"/>
      <w:bookmarkEnd w:id="154"/>
      <w:r w:rsidRPr="00D246D0">
        <w:rPr>
          <w:rFonts w:ascii="Times New Roman" w:eastAsia="Times New Roman" w:hAnsi="Times New Roman" w:cs="Times New Roman"/>
          <w:sz w:val="24"/>
          <w:szCs w:val="24"/>
          <w:lang w:val="uk-UA"/>
        </w:rPr>
        <w:t>97) явний аукціон - механізм розподілу пропускної спроможності, за яким набувається фізичне право на передачу та визначається ціна за таке право, крім купівлі-продажу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5" w:name="n2209"/>
      <w:bookmarkEnd w:id="155"/>
      <w:r w:rsidRPr="00D246D0">
        <w:rPr>
          <w:rFonts w:ascii="Times New Roman" w:eastAsia="Times New Roman" w:hAnsi="Times New Roman" w:cs="Times New Roman"/>
          <w:i/>
          <w:iCs/>
          <w:sz w:val="24"/>
          <w:szCs w:val="24"/>
          <w:shd w:val="clear" w:color="auto" w:fill="FFFFFF"/>
          <w:lang w:val="uk-UA"/>
        </w:rPr>
        <w:t>{Пункт 97 частини першої статті 1 в редакції Закону </w:t>
      </w:r>
      <w:hyperlink r:id="rId61" w:anchor="n2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2526"/>
      <w:bookmarkEnd w:id="156"/>
      <w:r w:rsidRPr="00D246D0">
        <w:rPr>
          <w:rFonts w:ascii="Times New Roman" w:eastAsia="Times New Roman" w:hAnsi="Times New Roman" w:cs="Times New Roman"/>
          <w:sz w:val="24"/>
          <w:szCs w:val="24"/>
          <w:lang w:val="uk-UA"/>
        </w:rPr>
        <w:t xml:space="preserve">98) оператор установки зберігання енергії - фізична особа, у тому числі фізична особа - підприємець, або юридична особа (крім </w:t>
      </w:r>
      <w:proofErr w:type="spellStart"/>
      <w:r w:rsidRPr="00D246D0">
        <w:rPr>
          <w:rFonts w:ascii="Times New Roman" w:eastAsia="Times New Roman" w:hAnsi="Times New Roman" w:cs="Times New Roman"/>
          <w:sz w:val="24"/>
          <w:szCs w:val="24"/>
          <w:lang w:val="uk-UA"/>
        </w:rPr>
        <w:t>гідроакумулюючих</w:t>
      </w:r>
      <w:proofErr w:type="spellEnd"/>
      <w:r w:rsidRPr="00D246D0">
        <w:rPr>
          <w:rFonts w:ascii="Times New Roman" w:eastAsia="Times New Roman" w:hAnsi="Times New Roman" w:cs="Times New Roman"/>
          <w:sz w:val="24"/>
          <w:szCs w:val="24"/>
          <w:lang w:val="uk-UA"/>
        </w:rPr>
        <w:t xml:space="preserve"> електростанцій), яка здійснює діяльність із зберігання енергії з метою продажу електричної енергії, що відпускається з установки зберігання енергії, та/або з метою надання допоміжних послуг чи надання послуг з балансування за допомогою установки зберігання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7" w:name="n2529"/>
      <w:bookmarkEnd w:id="157"/>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98 згідно із Законом </w:t>
      </w:r>
      <w:hyperlink r:id="rId62" w:anchor="n15"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2527"/>
      <w:bookmarkEnd w:id="158"/>
      <w:r w:rsidRPr="00D246D0">
        <w:rPr>
          <w:rFonts w:ascii="Times New Roman" w:eastAsia="Times New Roman" w:hAnsi="Times New Roman" w:cs="Times New Roman"/>
          <w:sz w:val="24"/>
          <w:szCs w:val="24"/>
          <w:lang w:val="uk-UA"/>
        </w:rPr>
        <w:t>99) зберігання енергії - діяльність, пов’язана з відбором електричної енергії з метою відкладення її кінцевого використання на момент пізніший, ніж коли вона була вироблена, її перетворенням в інший вид енергії, в якому вона може зберігатися, зберіганням та подальшим перетворенням такої енергії в електричну енергію з метою її відпуску в систему передачі, систему розподілу, мережу електростанції або мережу споживача;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9" w:name="n2530"/>
      <w:bookmarkEnd w:id="159"/>
      <w:r w:rsidRPr="00D246D0">
        <w:rPr>
          <w:rFonts w:ascii="Times New Roman" w:eastAsia="Times New Roman" w:hAnsi="Times New Roman" w:cs="Times New Roman"/>
          <w:i/>
          <w:iCs/>
          <w:sz w:val="24"/>
          <w:szCs w:val="24"/>
          <w:shd w:val="clear" w:color="auto" w:fill="FFFFFF"/>
          <w:lang w:val="uk-UA"/>
        </w:rPr>
        <w:lastRenderedPageBreak/>
        <w:t>{Частину першу статті 1 доповнено пунктом 99 згідно із Законом </w:t>
      </w:r>
      <w:hyperlink r:id="rId63" w:anchor="n15"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2528"/>
      <w:bookmarkEnd w:id="160"/>
      <w:r w:rsidRPr="00D246D0">
        <w:rPr>
          <w:rFonts w:ascii="Times New Roman" w:eastAsia="Times New Roman" w:hAnsi="Times New Roman" w:cs="Times New Roman"/>
          <w:sz w:val="24"/>
          <w:szCs w:val="24"/>
          <w:lang w:val="uk-UA"/>
        </w:rPr>
        <w:t>100) повністю інтегровані елементи мережі - елементи мережі, які інтегровано в систему передачі чи систему розподілу, у тому числі установка зберігання енергії, та які використовуються виключно з метою забезпечення безпечного та надійного функціонування відповідної системи передачі чи системи розподілу, але не використовуються для балансування або управління перевантаженнями.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1" w:name="n2531"/>
      <w:bookmarkEnd w:id="161"/>
      <w:r w:rsidRPr="00D246D0">
        <w:rPr>
          <w:rFonts w:ascii="Times New Roman" w:eastAsia="Times New Roman" w:hAnsi="Times New Roman" w:cs="Times New Roman"/>
          <w:i/>
          <w:iCs/>
          <w:sz w:val="24"/>
          <w:szCs w:val="24"/>
          <w:shd w:val="clear" w:color="auto" w:fill="FFFFFF"/>
          <w:lang w:val="uk-UA"/>
        </w:rPr>
        <w:t>{Частину першу статті 1 доповнено пунктом 100 згідно із Законом </w:t>
      </w:r>
      <w:hyperlink r:id="rId64" w:anchor="n15"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113"/>
      <w:bookmarkEnd w:id="162"/>
      <w:r w:rsidRPr="00D246D0">
        <w:rPr>
          <w:rFonts w:ascii="Times New Roman" w:eastAsia="Times New Roman" w:hAnsi="Times New Roman" w:cs="Times New Roman"/>
          <w:sz w:val="24"/>
          <w:szCs w:val="24"/>
          <w:lang w:val="uk-UA"/>
        </w:rPr>
        <w:t>2. Інші терміни вживаються в цьому Законі у значеннях, наведених у </w:t>
      </w:r>
      <w:hyperlink r:id="rId65" w:tgtFrame="_blank" w:history="1">
        <w:r w:rsidRPr="00D246D0">
          <w:rPr>
            <w:rFonts w:ascii="Times New Roman" w:eastAsia="Times New Roman" w:hAnsi="Times New Roman" w:cs="Times New Roman"/>
            <w:sz w:val="24"/>
            <w:szCs w:val="24"/>
            <w:lang w:val="uk-UA"/>
          </w:rPr>
          <w:t>Господарському</w:t>
        </w:r>
      </w:hyperlink>
      <w:r w:rsidRPr="00D246D0">
        <w:rPr>
          <w:rFonts w:ascii="Times New Roman" w:eastAsia="Times New Roman" w:hAnsi="Times New Roman" w:cs="Times New Roman"/>
          <w:sz w:val="24"/>
          <w:szCs w:val="24"/>
          <w:lang w:val="uk-UA"/>
        </w:rPr>
        <w:t>, </w:t>
      </w:r>
      <w:hyperlink r:id="rId66" w:tgtFrame="_blank" w:history="1">
        <w:r w:rsidRPr="00D246D0">
          <w:rPr>
            <w:rFonts w:ascii="Times New Roman" w:eastAsia="Times New Roman" w:hAnsi="Times New Roman" w:cs="Times New Roman"/>
            <w:sz w:val="24"/>
            <w:szCs w:val="24"/>
            <w:lang w:val="uk-UA"/>
          </w:rPr>
          <w:t>Цивільному</w:t>
        </w:r>
      </w:hyperlink>
      <w:r w:rsidRPr="00D246D0">
        <w:rPr>
          <w:rFonts w:ascii="Times New Roman" w:eastAsia="Times New Roman" w:hAnsi="Times New Roman" w:cs="Times New Roman"/>
          <w:sz w:val="24"/>
          <w:szCs w:val="24"/>
          <w:lang w:val="uk-UA"/>
        </w:rPr>
        <w:t> кодексах України, законах України </w:t>
      </w:r>
      <w:hyperlink r:id="rId67" w:tgtFrame="_blank" w:history="1">
        <w:r w:rsidRPr="00D246D0">
          <w:rPr>
            <w:rFonts w:ascii="Times New Roman" w:eastAsia="Times New Roman" w:hAnsi="Times New Roman" w:cs="Times New Roman"/>
            <w:sz w:val="24"/>
            <w:szCs w:val="24"/>
            <w:lang w:val="uk-UA"/>
          </w:rPr>
          <w:t>"Про альтернативні джерела енергії"</w:t>
        </w:r>
      </w:hyperlink>
      <w:r w:rsidRPr="00D246D0">
        <w:rPr>
          <w:rFonts w:ascii="Times New Roman" w:eastAsia="Times New Roman" w:hAnsi="Times New Roman" w:cs="Times New Roman"/>
          <w:sz w:val="24"/>
          <w:szCs w:val="24"/>
          <w:lang w:val="uk-UA"/>
        </w:rPr>
        <w:t>, </w:t>
      </w:r>
      <w:hyperlink r:id="rId68" w:tgtFrame="_blank" w:history="1">
        <w:r w:rsidRPr="00D246D0">
          <w:rPr>
            <w:rFonts w:ascii="Times New Roman" w:eastAsia="Times New Roman" w:hAnsi="Times New Roman" w:cs="Times New Roman"/>
            <w:sz w:val="24"/>
            <w:szCs w:val="24"/>
            <w:lang w:val="uk-UA"/>
          </w:rPr>
          <w:t>"Про комбіноване виробництво теплової та електричної енергії (</w:t>
        </w:r>
        <w:proofErr w:type="spellStart"/>
        <w:r w:rsidRPr="00D246D0">
          <w:rPr>
            <w:rFonts w:ascii="Times New Roman" w:eastAsia="Times New Roman" w:hAnsi="Times New Roman" w:cs="Times New Roman"/>
            <w:sz w:val="24"/>
            <w:szCs w:val="24"/>
            <w:lang w:val="uk-UA"/>
          </w:rPr>
          <w:t>когенерацію</w:t>
        </w:r>
        <w:proofErr w:type="spellEnd"/>
        <w:r w:rsidRPr="00D246D0">
          <w:rPr>
            <w:rFonts w:ascii="Times New Roman" w:eastAsia="Times New Roman" w:hAnsi="Times New Roman" w:cs="Times New Roman"/>
            <w:sz w:val="24"/>
            <w:szCs w:val="24"/>
            <w:lang w:val="uk-UA"/>
          </w:rPr>
          <w:t xml:space="preserve">) та використання скидного </w:t>
        </w:r>
        <w:proofErr w:type="spellStart"/>
        <w:r w:rsidRPr="00D246D0">
          <w:rPr>
            <w:rFonts w:ascii="Times New Roman" w:eastAsia="Times New Roman" w:hAnsi="Times New Roman" w:cs="Times New Roman"/>
            <w:sz w:val="24"/>
            <w:szCs w:val="24"/>
            <w:lang w:val="uk-UA"/>
          </w:rPr>
          <w:t>енергопотенціалу</w:t>
        </w:r>
        <w:proofErr w:type="spellEnd"/>
        <w:r w:rsidRPr="00D246D0">
          <w:rPr>
            <w:rFonts w:ascii="Times New Roman" w:eastAsia="Times New Roman" w:hAnsi="Times New Roman" w:cs="Times New Roman"/>
            <w:sz w:val="24"/>
            <w:szCs w:val="24"/>
            <w:lang w:val="uk-UA"/>
          </w:rPr>
          <w:t>"</w:t>
        </w:r>
      </w:hyperlink>
      <w:r w:rsidRPr="00D246D0">
        <w:rPr>
          <w:rFonts w:ascii="Times New Roman" w:eastAsia="Times New Roman" w:hAnsi="Times New Roman" w:cs="Times New Roman"/>
          <w:sz w:val="24"/>
          <w:szCs w:val="24"/>
          <w:lang w:val="uk-UA"/>
        </w:rPr>
        <w:t>, </w:t>
      </w:r>
      <w:hyperlink r:id="rId69" w:tgtFrame="_blank" w:history="1">
        <w:r w:rsidRPr="00D246D0">
          <w:rPr>
            <w:rFonts w:ascii="Times New Roman" w:eastAsia="Times New Roman" w:hAnsi="Times New Roman" w:cs="Times New Roman"/>
            <w:sz w:val="24"/>
            <w:szCs w:val="24"/>
            <w:lang w:val="uk-UA"/>
          </w:rPr>
          <w:t>"Про захист економічної конкуренції"</w:t>
        </w:r>
      </w:hyperlink>
      <w:r w:rsidRPr="00D246D0">
        <w:rPr>
          <w:rFonts w:ascii="Times New Roman" w:eastAsia="Times New Roman" w:hAnsi="Times New Roman" w:cs="Times New Roman"/>
          <w:sz w:val="24"/>
          <w:szCs w:val="24"/>
          <w:lang w:val="uk-UA"/>
        </w:rPr>
        <w:t> та інших законах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2368"/>
      <w:bookmarkEnd w:id="163"/>
      <w:r w:rsidRPr="00D246D0">
        <w:rPr>
          <w:rFonts w:ascii="Times New Roman" w:eastAsia="Times New Roman" w:hAnsi="Times New Roman" w:cs="Times New Roman"/>
          <w:sz w:val="24"/>
          <w:szCs w:val="24"/>
          <w:lang w:val="uk-UA"/>
        </w:rPr>
        <w:t>Термін "лінійний об’єкт енергетичної інфраструктури" вживається в цьому Законі у значенні, наведеному в </w:t>
      </w:r>
      <w:hyperlink r:id="rId70" w:tgtFrame="_blank" w:history="1">
        <w:r w:rsidRPr="00D246D0">
          <w:rPr>
            <w:rFonts w:ascii="Times New Roman" w:eastAsia="Times New Roman" w:hAnsi="Times New Roman" w:cs="Times New Roman"/>
            <w:sz w:val="24"/>
            <w:szCs w:val="24"/>
            <w:lang w:val="uk-UA"/>
          </w:rPr>
          <w:t>Законі України</w:t>
        </w:r>
      </w:hyperlink>
      <w:r w:rsidRPr="00D246D0">
        <w:rPr>
          <w:rFonts w:ascii="Times New Roman" w:eastAsia="Times New Roman" w:hAnsi="Times New Roman" w:cs="Times New Roman"/>
          <w:sz w:val="24"/>
          <w:szCs w:val="24"/>
          <w:lang w:val="uk-UA"/>
        </w:rPr>
        <w:t> "Про землі енергетики та правовий режим спеціальних зон енергетичних об’єктів".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4" w:name="n2370"/>
      <w:bookmarkEnd w:id="164"/>
      <w:r w:rsidRPr="00D246D0">
        <w:rPr>
          <w:rFonts w:ascii="Times New Roman" w:eastAsia="Times New Roman" w:hAnsi="Times New Roman" w:cs="Times New Roman"/>
          <w:i/>
          <w:iCs/>
          <w:sz w:val="24"/>
          <w:szCs w:val="24"/>
          <w:shd w:val="clear" w:color="auto" w:fill="FFFFFF"/>
          <w:lang w:val="uk-UA"/>
        </w:rPr>
        <w:t>{Частину другу статті 1 доповнено абзацом згідно із Законом </w:t>
      </w:r>
      <w:hyperlink r:id="rId71" w:anchor="n184"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2369"/>
      <w:bookmarkEnd w:id="165"/>
      <w:r w:rsidRPr="00D246D0">
        <w:rPr>
          <w:rFonts w:ascii="Times New Roman" w:eastAsia="Times New Roman" w:hAnsi="Times New Roman" w:cs="Times New Roman"/>
          <w:sz w:val="24"/>
          <w:szCs w:val="24"/>
          <w:lang w:val="uk-UA"/>
        </w:rPr>
        <w:t>Терміни "будівництво", "електронний кабінет Єдиної державної електронної системи у сфері будівництва" вживаються в цьому Законі у значеннях, наведених у </w:t>
      </w:r>
      <w:hyperlink r:id="rId72" w:tgtFrame="_blank" w:history="1">
        <w:r w:rsidRPr="00D246D0">
          <w:rPr>
            <w:rFonts w:ascii="Times New Roman" w:eastAsia="Times New Roman" w:hAnsi="Times New Roman" w:cs="Times New Roman"/>
            <w:sz w:val="24"/>
            <w:szCs w:val="24"/>
            <w:lang w:val="uk-UA"/>
          </w:rPr>
          <w:t>Законі України</w:t>
        </w:r>
      </w:hyperlink>
      <w:r w:rsidRPr="00D246D0">
        <w:rPr>
          <w:rFonts w:ascii="Times New Roman" w:eastAsia="Times New Roman" w:hAnsi="Times New Roman" w:cs="Times New Roman"/>
          <w:sz w:val="24"/>
          <w:szCs w:val="24"/>
          <w:lang w:val="uk-UA"/>
        </w:rPr>
        <w:t> "Про регулювання містобудівної діяльності".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6" w:name="n2367"/>
      <w:bookmarkEnd w:id="166"/>
      <w:r w:rsidRPr="00D246D0">
        <w:rPr>
          <w:rFonts w:ascii="Times New Roman" w:eastAsia="Times New Roman" w:hAnsi="Times New Roman" w:cs="Times New Roman"/>
          <w:i/>
          <w:iCs/>
          <w:sz w:val="24"/>
          <w:szCs w:val="24"/>
          <w:shd w:val="clear" w:color="auto" w:fill="FFFFFF"/>
          <w:lang w:val="uk-UA"/>
        </w:rPr>
        <w:t>{Частину другу статті 1 доповнено абзацом згідно із Законом </w:t>
      </w:r>
      <w:hyperlink r:id="rId73" w:anchor="n184"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114"/>
      <w:bookmarkEnd w:id="167"/>
      <w:r w:rsidRPr="00D246D0">
        <w:rPr>
          <w:rFonts w:ascii="Times New Roman" w:eastAsia="Times New Roman" w:hAnsi="Times New Roman" w:cs="Times New Roman"/>
          <w:b/>
          <w:bCs/>
          <w:sz w:val="24"/>
          <w:szCs w:val="24"/>
          <w:lang w:val="uk-UA"/>
        </w:rPr>
        <w:t>Стаття 2. </w:t>
      </w:r>
      <w:r w:rsidRPr="00D246D0">
        <w:rPr>
          <w:rFonts w:ascii="Times New Roman" w:eastAsia="Times New Roman" w:hAnsi="Times New Roman" w:cs="Times New Roman"/>
          <w:sz w:val="24"/>
          <w:szCs w:val="24"/>
          <w:lang w:val="uk-UA"/>
        </w:rPr>
        <w:t>Правові основи функціонування ринку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8" w:name="n115"/>
      <w:bookmarkEnd w:id="168"/>
      <w:r w:rsidRPr="00D246D0">
        <w:rPr>
          <w:rFonts w:ascii="Times New Roman" w:eastAsia="Times New Roman" w:hAnsi="Times New Roman" w:cs="Times New Roman"/>
          <w:sz w:val="24"/>
          <w:szCs w:val="24"/>
          <w:shd w:val="clear" w:color="auto" w:fill="FFFFFF"/>
          <w:lang w:val="uk-UA"/>
        </w:rPr>
        <w:t>1. Правову основу функціонування ринку електричної енергії становлять </w:t>
      </w:r>
      <w:hyperlink r:id="rId74" w:tgtFrame="_blank" w:history="1">
        <w:r w:rsidRPr="00D246D0">
          <w:rPr>
            <w:rFonts w:ascii="Times New Roman" w:eastAsia="Times New Roman" w:hAnsi="Times New Roman" w:cs="Times New Roman"/>
            <w:sz w:val="24"/>
            <w:szCs w:val="24"/>
            <w:lang w:val="uk-UA"/>
          </w:rPr>
          <w:t>Конституція України</w:t>
        </w:r>
      </w:hyperlink>
      <w:r w:rsidRPr="00D246D0">
        <w:rPr>
          <w:rFonts w:ascii="Times New Roman" w:eastAsia="Times New Roman" w:hAnsi="Times New Roman" w:cs="Times New Roman"/>
          <w:sz w:val="24"/>
          <w:szCs w:val="24"/>
          <w:shd w:val="clear" w:color="auto" w:fill="FFFFFF"/>
          <w:lang w:val="uk-UA"/>
        </w:rPr>
        <w:t>, цей Закон, закони України </w:t>
      </w:r>
      <w:hyperlink r:id="rId75" w:tgtFrame="_blank" w:history="1">
        <w:r w:rsidRPr="00D246D0">
          <w:rPr>
            <w:rFonts w:ascii="Times New Roman" w:eastAsia="Times New Roman" w:hAnsi="Times New Roman" w:cs="Times New Roman"/>
            <w:sz w:val="24"/>
            <w:szCs w:val="24"/>
            <w:lang w:val="uk-UA"/>
          </w:rPr>
          <w:t>"Про альтернативні джерела енергії"</w:t>
        </w:r>
      </w:hyperlink>
      <w:r w:rsidRPr="00D246D0">
        <w:rPr>
          <w:rFonts w:ascii="Times New Roman" w:eastAsia="Times New Roman" w:hAnsi="Times New Roman" w:cs="Times New Roman"/>
          <w:sz w:val="24"/>
          <w:szCs w:val="24"/>
          <w:shd w:val="clear" w:color="auto" w:fill="FFFFFF"/>
          <w:lang w:val="uk-UA"/>
        </w:rPr>
        <w:t>, </w:t>
      </w:r>
      <w:hyperlink r:id="rId76" w:tgtFrame="_blank" w:history="1">
        <w:r w:rsidRPr="00D246D0">
          <w:rPr>
            <w:rFonts w:ascii="Times New Roman" w:eastAsia="Times New Roman" w:hAnsi="Times New Roman" w:cs="Times New Roman"/>
            <w:sz w:val="24"/>
            <w:szCs w:val="24"/>
            <w:lang w:val="uk-UA"/>
          </w:rPr>
          <w:t>"Про комбіноване виробництво теплової та електричної енергії (</w:t>
        </w:r>
        <w:proofErr w:type="spellStart"/>
        <w:r w:rsidRPr="00D246D0">
          <w:rPr>
            <w:rFonts w:ascii="Times New Roman" w:eastAsia="Times New Roman" w:hAnsi="Times New Roman" w:cs="Times New Roman"/>
            <w:sz w:val="24"/>
            <w:szCs w:val="24"/>
            <w:lang w:val="uk-UA"/>
          </w:rPr>
          <w:t>когенерацію</w:t>
        </w:r>
        <w:proofErr w:type="spellEnd"/>
        <w:r w:rsidRPr="00D246D0">
          <w:rPr>
            <w:rFonts w:ascii="Times New Roman" w:eastAsia="Times New Roman" w:hAnsi="Times New Roman" w:cs="Times New Roman"/>
            <w:sz w:val="24"/>
            <w:szCs w:val="24"/>
            <w:lang w:val="uk-UA"/>
          </w:rPr>
          <w:t xml:space="preserve">) та використання скидного </w:t>
        </w:r>
        <w:proofErr w:type="spellStart"/>
        <w:r w:rsidRPr="00D246D0">
          <w:rPr>
            <w:rFonts w:ascii="Times New Roman" w:eastAsia="Times New Roman" w:hAnsi="Times New Roman" w:cs="Times New Roman"/>
            <w:sz w:val="24"/>
            <w:szCs w:val="24"/>
            <w:lang w:val="uk-UA"/>
          </w:rPr>
          <w:t>енергопотенціалу</w:t>
        </w:r>
        <w:proofErr w:type="spellEnd"/>
        <w:r w:rsidRPr="00D246D0">
          <w:rPr>
            <w:rFonts w:ascii="Times New Roman" w:eastAsia="Times New Roman" w:hAnsi="Times New Roman" w:cs="Times New Roman"/>
            <w:sz w:val="24"/>
            <w:szCs w:val="24"/>
            <w:lang w:val="uk-UA"/>
          </w:rPr>
          <w:t>"</w:t>
        </w:r>
      </w:hyperlink>
      <w:r w:rsidRPr="00D246D0">
        <w:rPr>
          <w:rFonts w:ascii="Times New Roman" w:eastAsia="Times New Roman" w:hAnsi="Times New Roman" w:cs="Times New Roman"/>
          <w:sz w:val="24"/>
          <w:szCs w:val="24"/>
          <w:shd w:val="clear" w:color="auto" w:fill="FFFFFF"/>
          <w:lang w:val="uk-UA"/>
        </w:rPr>
        <w:t>, </w:t>
      </w:r>
      <w:hyperlink r:id="rId77" w:tgtFrame="_blank" w:history="1">
        <w:r w:rsidRPr="00D246D0">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D246D0">
        <w:rPr>
          <w:rFonts w:ascii="Times New Roman" w:eastAsia="Times New Roman" w:hAnsi="Times New Roman" w:cs="Times New Roman"/>
          <w:sz w:val="24"/>
          <w:szCs w:val="24"/>
          <w:shd w:val="clear" w:color="auto" w:fill="FFFFFF"/>
          <w:lang w:val="uk-UA"/>
        </w:rPr>
        <w:t>, </w:t>
      </w:r>
      <w:hyperlink r:id="rId78" w:tgtFrame="_blank" w:history="1">
        <w:r w:rsidRPr="00D246D0">
          <w:rPr>
            <w:rFonts w:ascii="Times New Roman" w:eastAsia="Times New Roman" w:hAnsi="Times New Roman" w:cs="Times New Roman"/>
            <w:sz w:val="24"/>
            <w:szCs w:val="24"/>
            <w:lang w:val="uk-UA"/>
          </w:rPr>
          <w:t>"Про природні монополії"</w:t>
        </w:r>
      </w:hyperlink>
      <w:r w:rsidRPr="00D246D0">
        <w:rPr>
          <w:rFonts w:ascii="Times New Roman" w:eastAsia="Times New Roman" w:hAnsi="Times New Roman" w:cs="Times New Roman"/>
          <w:sz w:val="24"/>
          <w:szCs w:val="24"/>
          <w:shd w:val="clear" w:color="auto" w:fill="FFFFFF"/>
          <w:lang w:val="uk-UA"/>
        </w:rPr>
        <w:t>, </w:t>
      </w:r>
      <w:hyperlink r:id="rId79" w:tgtFrame="_blank" w:history="1">
        <w:r w:rsidRPr="00D246D0">
          <w:rPr>
            <w:rFonts w:ascii="Times New Roman" w:eastAsia="Times New Roman" w:hAnsi="Times New Roman" w:cs="Times New Roman"/>
            <w:sz w:val="24"/>
            <w:szCs w:val="24"/>
            <w:lang w:val="uk-UA"/>
          </w:rPr>
          <w:t>"Про захист економічної конкуренції"</w:t>
        </w:r>
      </w:hyperlink>
      <w:r w:rsidRPr="00D246D0">
        <w:rPr>
          <w:rFonts w:ascii="Times New Roman" w:eastAsia="Times New Roman" w:hAnsi="Times New Roman" w:cs="Times New Roman"/>
          <w:sz w:val="24"/>
          <w:szCs w:val="24"/>
          <w:shd w:val="clear" w:color="auto" w:fill="FFFFFF"/>
          <w:lang w:val="uk-UA"/>
        </w:rPr>
        <w:t>, </w:t>
      </w:r>
      <w:hyperlink r:id="rId80" w:tgtFrame="_blank" w:history="1">
        <w:r w:rsidRPr="00D246D0">
          <w:rPr>
            <w:rFonts w:ascii="Times New Roman" w:eastAsia="Times New Roman" w:hAnsi="Times New Roman" w:cs="Times New Roman"/>
            <w:sz w:val="24"/>
            <w:szCs w:val="24"/>
            <w:lang w:val="uk-UA"/>
          </w:rPr>
          <w:t>"Про охорону навколишнього природного середовища"</w:t>
        </w:r>
      </w:hyperlink>
      <w:r w:rsidRPr="00D246D0">
        <w:rPr>
          <w:rFonts w:ascii="Times New Roman" w:eastAsia="Times New Roman" w:hAnsi="Times New Roman" w:cs="Times New Roman"/>
          <w:sz w:val="24"/>
          <w:szCs w:val="24"/>
          <w:shd w:val="clear" w:color="auto" w:fill="FFFFFF"/>
          <w:lang w:val="uk-UA"/>
        </w:rPr>
        <w:t>,</w:t>
      </w:r>
      <w:r w:rsidRPr="00D246D0">
        <w:rPr>
          <w:rFonts w:ascii="Times New Roman" w:eastAsia="Times New Roman" w:hAnsi="Times New Roman" w:cs="Times New Roman"/>
          <w:i/>
          <w:iCs/>
          <w:sz w:val="24"/>
          <w:szCs w:val="24"/>
          <w:shd w:val="clear" w:color="auto" w:fill="FFFFFF"/>
          <w:lang w:val="uk-UA"/>
        </w:rPr>
        <w:t> </w:t>
      </w:r>
      <w:hyperlink r:id="rId81" w:anchor="n2" w:tgtFrame="_blank" w:history="1">
        <w:r w:rsidRPr="00D246D0">
          <w:rPr>
            <w:rFonts w:ascii="Times New Roman" w:eastAsia="Times New Roman" w:hAnsi="Times New Roman" w:cs="Times New Roman"/>
            <w:sz w:val="24"/>
            <w:szCs w:val="24"/>
            <w:lang w:val="uk-UA"/>
          </w:rPr>
          <w:t>"Про енергетичну ефективність"</w:t>
        </w:r>
      </w:hyperlink>
      <w:r w:rsidRPr="00D246D0">
        <w:rPr>
          <w:rFonts w:ascii="Times New Roman" w:eastAsia="Times New Roman" w:hAnsi="Times New Roman" w:cs="Times New Roman"/>
          <w:sz w:val="24"/>
          <w:szCs w:val="24"/>
          <w:shd w:val="clear" w:color="auto" w:fill="FFFFFF"/>
          <w:lang w:val="uk-UA"/>
        </w:rPr>
        <w:t>, міжнародні договори України, згода на обов’язковість яких надана Верховною Радою України, та інші акти законодавства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9" w:name="n2513"/>
      <w:bookmarkEnd w:id="169"/>
      <w:r w:rsidRPr="00D246D0">
        <w:rPr>
          <w:rFonts w:ascii="Times New Roman" w:eastAsia="Times New Roman" w:hAnsi="Times New Roman" w:cs="Times New Roman"/>
          <w:i/>
          <w:iCs/>
          <w:sz w:val="24"/>
          <w:szCs w:val="24"/>
          <w:shd w:val="clear" w:color="auto" w:fill="FFFFFF"/>
          <w:lang w:val="uk-UA"/>
        </w:rPr>
        <w:t>{Абзац перший частини першої статті 2 із змінами, внесеними згідно із Законом </w:t>
      </w:r>
      <w:hyperlink r:id="rId82" w:anchor="n491" w:tgtFrame="_blank" w:history="1">
        <w:r w:rsidRPr="00D246D0">
          <w:rPr>
            <w:rFonts w:ascii="Times New Roman" w:eastAsia="Times New Roman" w:hAnsi="Times New Roman" w:cs="Times New Roman"/>
            <w:i/>
            <w:iCs/>
            <w:sz w:val="24"/>
            <w:szCs w:val="24"/>
            <w:lang w:val="uk-UA"/>
          </w:rPr>
          <w:t>№ 1818-IX від 21.10.2021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116"/>
      <w:bookmarkEnd w:id="170"/>
      <w:r w:rsidRPr="00D246D0">
        <w:rPr>
          <w:rFonts w:ascii="Times New Roman" w:eastAsia="Times New Roman" w:hAnsi="Times New Roman" w:cs="Times New Roman"/>
          <w:sz w:val="24"/>
          <w:szCs w:val="24"/>
          <w:lang w:val="uk-UA"/>
        </w:rPr>
        <w:t>На виконання зобов’язань України за </w:t>
      </w:r>
      <w:hyperlink r:id="rId83" w:tgtFrame="_blank" w:history="1">
        <w:r w:rsidRPr="00D246D0">
          <w:rPr>
            <w:rFonts w:ascii="Times New Roman" w:eastAsia="Times New Roman" w:hAnsi="Times New Roman" w:cs="Times New Roman"/>
            <w:sz w:val="24"/>
            <w:szCs w:val="24"/>
            <w:lang w:val="uk-UA"/>
          </w:rPr>
          <w:t>Договором про заснування Енергетичного Співтовариства</w:t>
        </w:r>
      </w:hyperlink>
      <w:r w:rsidRPr="00D246D0">
        <w:rPr>
          <w:rFonts w:ascii="Times New Roman" w:eastAsia="Times New Roman" w:hAnsi="Times New Roman" w:cs="Times New Roman"/>
          <w:sz w:val="24"/>
          <w:szCs w:val="24"/>
          <w:lang w:val="uk-UA"/>
        </w:rPr>
        <w:t> та </w:t>
      </w:r>
      <w:hyperlink r:id="rId84" w:tgtFrame="_blank" w:history="1">
        <w:r w:rsidRPr="00D246D0">
          <w:rPr>
            <w:rFonts w:ascii="Times New Roman" w:eastAsia="Times New Roman" w:hAnsi="Times New Roman" w:cs="Times New Roman"/>
            <w:sz w:val="24"/>
            <w:szCs w:val="24"/>
            <w:lang w:val="uk-UA"/>
          </w:rPr>
          <w:t>Угодою про асоціацію між Україною</w:t>
        </w:r>
      </w:hyperlink>
      <w:hyperlink r:id="rId85" w:tgtFrame="_blank" w:history="1">
        <w:r w:rsidRPr="00D246D0">
          <w:rPr>
            <w:rFonts w:ascii="Times New Roman" w:eastAsia="Times New Roman" w:hAnsi="Times New Roman" w:cs="Times New Roman"/>
            <w:sz w:val="24"/>
            <w:szCs w:val="24"/>
            <w:lang w:val="uk-UA"/>
          </w:rPr>
          <w:t>, з однієї сторони, та Європейським Союзом, Європейським співтовариством з атомної енергії і їхніми державами-членами, з іншої сторони</w:t>
        </w:r>
      </w:hyperlink>
      <w:r w:rsidRPr="00D246D0">
        <w:rPr>
          <w:rFonts w:ascii="Times New Roman" w:eastAsia="Times New Roman" w:hAnsi="Times New Roman" w:cs="Times New Roman"/>
          <w:sz w:val="24"/>
          <w:szCs w:val="24"/>
          <w:lang w:val="uk-UA"/>
        </w:rPr>
        <w:t>, цей Закон спрямований на імплементацію актів законодавства Енергетичного Співтовариства у сфері енергетики, а саме Директиви 2009/72/ЄС про спільні правила внутрішнього ринку електричної енергії та про скасування </w:t>
      </w:r>
      <w:hyperlink r:id="rId86" w:tgtFrame="_blank" w:history="1">
        <w:r w:rsidRPr="00D246D0">
          <w:rPr>
            <w:rFonts w:ascii="Times New Roman" w:eastAsia="Times New Roman" w:hAnsi="Times New Roman" w:cs="Times New Roman"/>
            <w:sz w:val="24"/>
            <w:szCs w:val="24"/>
            <w:lang w:val="uk-UA"/>
          </w:rPr>
          <w:t>Директиви 2003/54/ЄС</w:t>
        </w:r>
      </w:hyperlink>
      <w:r w:rsidRPr="00D246D0">
        <w:rPr>
          <w:rFonts w:ascii="Times New Roman" w:eastAsia="Times New Roman" w:hAnsi="Times New Roman" w:cs="Times New Roman"/>
          <w:sz w:val="24"/>
          <w:szCs w:val="24"/>
          <w:lang w:val="uk-UA"/>
        </w:rPr>
        <w:t>, Регламенту (ЄС) 714/2009 про умови доступу до мережі транскордонного обміну електроенергією та скасування Регламенту (ЄС) 1228/2003, Директиви 2005/89/ЄС про заходи для забезпечення безпеки інвестування до системи електропостачання та інфраструктури.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 w:name="n117"/>
      <w:bookmarkEnd w:id="171"/>
      <w:r w:rsidRPr="00D246D0">
        <w:rPr>
          <w:rFonts w:ascii="Times New Roman" w:eastAsia="Times New Roman" w:hAnsi="Times New Roman" w:cs="Times New Roman"/>
          <w:sz w:val="24"/>
          <w:szCs w:val="24"/>
          <w:lang w:val="uk-UA"/>
        </w:rPr>
        <w:lastRenderedPageBreak/>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 w:name="n118"/>
      <w:bookmarkEnd w:id="172"/>
      <w:r w:rsidRPr="00D246D0">
        <w:rPr>
          <w:rFonts w:ascii="Times New Roman" w:eastAsia="Times New Roman" w:hAnsi="Times New Roman" w:cs="Times New Roman"/>
          <w:sz w:val="24"/>
          <w:szCs w:val="24"/>
          <w:lang w:val="uk-UA"/>
        </w:rPr>
        <w:t>1) правилами ринку, які, в тому числі, визначають правила функціонування балансуючого ринку та ринку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 w:name="n119"/>
      <w:bookmarkEnd w:id="173"/>
      <w:r w:rsidRPr="00D246D0">
        <w:rPr>
          <w:rFonts w:ascii="Times New Roman" w:eastAsia="Times New Roman" w:hAnsi="Times New Roman" w:cs="Times New Roman"/>
          <w:sz w:val="24"/>
          <w:szCs w:val="24"/>
          <w:lang w:val="uk-UA"/>
        </w:rPr>
        <w:t>2) правилами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120"/>
      <w:bookmarkEnd w:id="174"/>
      <w:r w:rsidRPr="00D246D0">
        <w:rPr>
          <w:rFonts w:ascii="Times New Roman" w:eastAsia="Times New Roman" w:hAnsi="Times New Roman" w:cs="Times New Roman"/>
          <w:sz w:val="24"/>
          <w:szCs w:val="24"/>
          <w:lang w:val="uk-UA"/>
        </w:rPr>
        <w:t>3) кодексом системи передачі, кодексом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121"/>
      <w:bookmarkEnd w:id="175"/>
      <w:r w:rsidRPr="00D246D0">
        <w:rPr>
          <w:rFonts w:ascii="Times New Roman" w:eastAsia="Times New Roman" w:hAnsi="Times New Roman" w:cs="Times New Roman"/>
          <w:sz w:val="24"/>
          <w:szCs w:val="24"/>
          <w:lang w:val="uk-UA"/>
        </w:rPr>
        <w:t>4) кодексом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122"/>
      <w:bookmarkEnd w:id="176"/>
      <w:r w:rsidRPr="00D246D0">
        <w:rPr>
          <w:rFonts w:ascii="Times New Roman" w:eastAsia="Times New Roman" w:hAnsi="Times New Roman" w:cs="Times New Roman"/>
          <w:sz w:val="24"/>
          <w:szCs w:val="24"/>
          <w:lang w:val="uk-UA"/>
        </w:rPr>
        <w:t>5)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123"/>
      <w:bookmarkEnd w:id="177"/>
      <w:r w:rsidRPr="00D246D0">
        <w:rPr>
          <w:rFonts w:ascii="Times New Roman" w:eastAsia="Times New Roman" w:hAnsi="Times New Roman" w:cs="Times New Roman"/>
          <w:sz w:val="24"/>
          <w:szCs w:val="24"/>
          <w:lang w:val="uk-UA"/>
        </w:rPr>
        <w:t>6) іншими нормативно-правовими актами.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124"/>
      <w:bookmarkEnd w:id="178"/>
      <w:r w:rsidRPr="00D246D0">
        <w:rPr>
          <w:rFonts w:ascii="Times New Roman" w:eastAsia="Times New Roman" w:hAnsi="Times New Roman" w:cs="Times New Roman"/>
          <w:sz w:val="24"/>
          <w:szCs w:val="24"/>
          <w:lang w:val="uk-UA"/>
        </w:rPr>
        <w:t xml:space="preserve">Правила ринку, кодекс системи передачі та кодекс комерційного обліку розробляються і </w:t>
      </w:r>
      <w:proofErr w:type="spellStart"/>
      <w:r w:rsidRPr="00D246D0">
        <w:rPr>
          <w:rFonts w:ascii="Times New Roman" w:eastAsia="Times New Roman" w:hAnsi="Times New Roman" w:cs="Times New Roman"/>
          <w:sz w:val="24"/>
          <w:szCs w:val="24"/>
          <w:lang w:val="uk-UA"/>
        </w:rPr>
        <w:t>адмініструються</w:t>
      </w:r>
      <w:proofErr w:type="spellEnd"/>
      <w:r w:rsidRPr="00D246D0">
        <w:rPr>
          <w:rFonts w:ascii="Times New Roman" w:eastAsia="Times New Roman" w:hAnsi="Times New Roman" w:cs="Times New Roman"/>
          <w:sz w:val="24"/>
          <w:szCs w:val="24"/>
          <w:lang w:val="uk-UA"/>
        </w:rPr>
        <w:t xml:space="preserve"> оператором системи передачі та затверджуються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 w:name="n125"/>
      <w:bookmarkEnd w:id="179"/>
      <w:r w:rsidRPr="00D246D0">
        <w:rPr>
          <w:rFonts w:ascii="Times New Roman" w:eastAsia="Times New Roman" w:hAnsi="Times New Roman" w:cs="Times New Roman"/>
          <w:sz w:val="24"/>
          <w:szCs w:val="24"/>
          <w:lang w:val="uk-UA"/>
        </w:rPr>
        <w:t xml:space="preserve">Правила ринку "на добу наперед" та внутрішньодобового ринку розробляються і </w:t>
      </w:r>
      <w:proofErr w:type="spellStart"/>
      <w:r w:rsidRPr="00D246D0">
        <w:rPr>
          <w:rFonts w:ascii="Times New Roman" w:eastAsia="Times New Roman" w:hAnsi="Times New Roman" w:cs="Times New Roman"/>
          <w:sz w:val="24"/>
          <w:szCs w:val="24"/>
          <w:lang w:val="uk-UA"/>
        </w:rPr>
        <w:t>адмініструються</w:t>
      </w:r>
      <w:proofErr w:type="spellEnd"/>
      <w:r w:rsidRPr="00D246D0">
        <w:rPr>
          <w:rFonts w:ascii="Times New Roman" w:eastAsia="Times New Roman" w:hAnsi="Times New Roman" w:cs="Times New Roman"/>
          <w:sz w:val="24"/>
          <w:szCs w:val="24"/>
          <w:lang w:val="uk-UA"/>
        </w:rPr>
        <w:t xml:space="preserve"> оператором ринку та затверджуються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 w:name="n126"/>
      <w:bookmarkEnd w:id="180"/>
      <w:r w:rsidRPr="00D246D0">
        <w:rPr>
          <w:rFonts w:ascii="Times New Roman" w:eastAsia="Times New Roman" w:hAnsi="Times New Roman" w:cs="Times New Roman"/>
          <w:sz w:val="24"/>
          <w:szCs w:val="24"/>
          <w:lang w:val="uk-UA"/>
        </w:rPr>
        <w:t>Кодекс систем розподілу та правила роздрібного ринку затверджуються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127"/>
      <w:bookmarkEnd w:id="181"/>
      <w:r w:rsidRPr="00D246D0">
        <w:rPr>
          <w:rFonts w:ascii="Times New Roman" w:eastAsia="Times New Roman" w:hAnsi="Times New Roman" w:cs="Times New Roman"/>
          <w:sz w:val="24"/>
          <w:szCs w:val="24"/>
          <w:lang w:val="uk-UA"/>
        </w:rPr>
        <w:t>Проекти правил ринку, правил ринку "на добу наперед" та внутрішньодобового ринку, кодексів системи передачі та систем розподілу, кодексу комерційного обліку, правил роздрібного ринку, інших нормативно-правових актів, що можуть вплинути на конкуренцію, підлягають погодженню з Антимонопольним комітетом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2" w:name="n2096"/>
      <w:bookmarkEnd w:id="182"/>
      <w:r w:rsidRPr="00D246D0">
        <w:rPr>
          <w:rFonts w:ascii="Times New Roman" w:eastAsia="Times New Roman" w:hAnsi="Times New Roman" w:cs="Times New Roman"/>
          <w:i/>
          <w:iCs/>
          <w:sz w:val="24"/>
          <w:szCs w:val="24"/>
          <w:shd w:val="clear" w:color="auto" w:fill="FFFFFF"/>
          <w:lang w:val="uk-UA"/>
        </w:rPr>
        <w:t>{Абзац одинадцятий частини другої статті 2 в редакції Закону </w:t>
      </w:r>
      <w:hyperlink r:id="rId87" w:anchor="n266" w:tgtFrame="_blank" w:history="1">
        <w:r w:rsidRPr="00D246D0">
          <w:rPr>
            <w:rFonts w:ascii="Times New Roman" w:eastAsia="Times New Roman" w:hAnsi="Times New Roman" w:cs="Times New Roman"/>
            <w:i/>
            <w:iCs/>
            <w:sz w:val="24"/>
            <w:szCs w:val="24"/>
            <w:lang w:val="uk-UA"/>
          </w:rPr>
          <w:t>№ 394-IX від 19.12.2019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 w:name="n128"/>
      <w:bookmarkEnd w:id="183"/>
      <w:r w:rsidRPr="00D246D0">
        <w:rPr>
          <w:rFonts w:ascii="Times New Roman" w:eastAsia="Times New Roman" w:hAnsi="Times New Roman" w:cs="Times New Roman"/>
          <w:sz w:val="24"/>
          <w:szCs w:val="24"/>
          <w:lang w:val="uk-UA"/>
        </w:rPr>
        <w:t>Антимонопольний комітет України надає Регулятору інформацію про результати розгляду проектів зазначених нормативно-правових актів протягом 10 днів, а в разі повторного погодження - протягом п’яти днів з дня їх надходження до Антимонопольного комітету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4" w:name="n2097"/>
      <w:bookmarkEnd w:id="184"/>
      <w:r w:rsidRPr="00D246D0">
        <w:rPr>
          <w:rFonts w:ascii="Times New Roman" w:eastAsia="Times New Roman" w:hAnsi="Times New Roman" w:cs="Times New Roman"/>
          <w:i/>
          <w:iCs/>
          <w:sz w:val="24"/>
          <w:szCs w:val="24"/>
          <w:shd w:val="clear" w:color="auto" w:fill="FFFFFF"/>
          <w:lang w:val="uk-UA"/>
        </w:rPr>
        <w:t>{Абзац дванадцятий частини другої статті 2 із змінами, внесеними згідно із Законом </w:t>
      </w:r>
      <w:hyperlink r:id="rId88" w:anchor="n268" w:tgtFrame="_blank" w:history="1">
        <w:r w:rsidRPr="00D246D0">
          <w:rPr>
            <w:rFonts w:ascii="Times New Roman" w:eastAsia="Times New Roman" w:hAnsi="Times New Roman" w:cs="Times New Roman"/>
            <w:i/>
            <w:iCs/>
            <w:sz w:val="24"/>
            <w:szCs w:val="24"/>
            <w:lang w:val="uk-UA"/>
          </w:rPr>
          <w:t>№ 394-IX від 19.12.2019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129"/>
      <w:bookmarkEnd w:id="185"/>
      <w:r w:rsidRPr="00D246D0">
        <w:rPr>
          <w:rFonts w:ascii="Times New Roman" w:eastAsia="Times New Roman" w:hAnsi="Times New Roman" w:cs="Times New Roman"/>
          <w:sz w:val="24"/>
          <w:szCs w:val="24"/>
          <w:lang w:val="uk-UA"/>
        </w:rPr>
        <w:t>Якщо відповідно до цього Закону передбачається надання державної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hyperlink r:id="rId89"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державну допомогу суб’єктам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130"/>
      <w:bookmarkEnd w:id="186"/>
      <w:r w:rsidRPr="00D246D0">
        <w:rPr>
          <w:rFonts w:ascii="Times New Roman" w:eastAsia="Times New Roman" w:hAnsi="Times New Roman" w:cs="Times New Roman"/>
          <w:sz w:val="24"/>
          <w:szCs w:val="24"/>
          <w:lang w:val="uk-UA"/>
        </w:rPr>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надання послуг із зменшення навантаження виробником, який здійснює продаж електричної енергії за "зеленим" тарифом або за аукціонною ціною,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7" w:name="n2118"/>
      <w:bookmarkEnd w:id="187"/>
      <w:r w:rsidRPr="00D246D0">
        <w:rPr>
          <w:rFonts w:ascii="Times New Roman" w:eastAsia="Times New Roman" w:hAnsi="Times New Roman" w:cs="Times New Roman"/>
          <w:i/>
          <w:iCs/>
          <w:sz w:val="24"/>
          <w:szCs w:val="24"/>
          <w:shd w:val="clear" w:color="auto" w:fill="FFFFFF"/>
          <w:lang w:val="uk-UA"/>
        </w:rPr>
        <w:t>{Частина третя статті 2 в редакції Закону </w:t>
      </w:r>
      <w:hyperlink r:id="rId90" w:anchor="n95"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131"/>
      <w:bookmarkEnd w:id="188"/>
      <w:r w:rsidRPr="00D246D0">
        <w:rPr>
          <w:rFonts w:ascii="Times New Roman" w:eastAsia="Times New Roman" w:hAnsi="Times New Roman" w:cs="Times New Roman"/>
          <w:sz w:val="24"/>
          <w:szCs w:val="24"/>
          <w:lang w:val="uk-UA"/>
        </w:rPr>
        <w:lastRenderedPageBreak/>
        <w:t>4. Правила ринку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 договорами купівлі-продажу електричної енергії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визначення вартості послуг оператора ринку та порядок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до правил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132"/>
      <w:bookmarkEnd w:id="189"/>
      <w:r w:rsidRPr="00D246D0">
        <w:rPr>
          <w:rFonts w:ascii="Times New Roman" w:eastAsia="Times New Roman" w:hAnsi="Times New Roman" w:cs="Times New Roman"/>
          <w:sz w:val="24"/>
          <w:szCs w:val="24"/>
          <w:lang w:val="uk-UA"/>
        </w:rP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учасників ринку, процедуру заміни споживачем постачальника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постачальником універсальної послуги, постачальником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133"/>
      <w:bookmarkEnd w:id="190"/>
      <w:r w:rsidRPr="00D246D0">
        <w:rPr>
          <w:rFonts w:ascii="Times New Roman" w:eastAsia="Times New Roman" w:hAnsi="Times New Roman" w:cs="Times New Roman"/>
          <w:sz w:val="24"/>
          <w:szCs w:val="24"/>
          <w:lang w:val="uk-UA"/>
        </w:rPr>
        <w:t xml:space="preserve">6. Кодекс системи передачі та кодекс систем розподілу визначають, зокрема, порядок планування розвитку системи передачі та систем розподілу; умови та порядок доступу до системи передачі/розподілу, умови та порядок приєднання до системи передачі/розподілу,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стандарти операційної безпеки, критерії, що застосовуються оператором системи передачі для диспетчеризації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використання міждержавних перетинів, порядок диспетчеризації розподіленої генерації та умови надання пріоритетності об’єктам електроенергетики, що використовують альтернативні джерела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134"/>
      <w:bookmarkEnd w:id="191"/>
      <w:r w:rsidRPr="00D246D0">
        <w:rPr>
          <w:rFonts w:ascii="Times New Roman" w:eastAsia="Times New Roman" w:hAnsi="Times New Roman" w:cs="Times New Roman"/>
          <w:sz w:val="24"/>
          <w:szCs w:val="24"/>
          <w:lang w:val="uk-UA"/>
        </w:rPr>
        <w:t>Кодекс системи передачі має відповідати вимогам нормативно-правових актів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135"/>
      <w:bookmarkEnd w:id="192"/>
      <w:r w:rsidRPr="00D246D0">
        <w:rPr>
          <w:rFonts w:ascii="Times New Roman" w:eastAsia="Times New Roman" w:hAnsi="Times New Roman" w:cs="Times New Roman"/>
          <w:sz w:val="24"/>
          <w:szCs w:val="24"/>
          <w:lang w:val="uk-UA"/>
        </w:rPr>
        <w:t>7. Кодекс комерційного обліку визначає, зокрема,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 w:name="n136"/>
      <w:bookmarkEnd w:id="193"/>
      <w:r w:rsidRPr="00D246D0">
        <w:rPr>
          <w:rFonts w:ascii="Times New Roman" w:eastAsia="Times New Roman" w:hAnsi="Times New Roman" w:cs="Times New Roman"/>
          <w:sz w:val="24"/>
          <w:szCs w:val="24"/>
          <w:lang w:val="uk-UA"/>
        </w:rPr>
        <w:t>8. Вимоги щодо надання, захисту,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правилами роздрібного ринку, кодексом системи передачі, кодексом систем розподілу, кодексом комерційного обліку та іншими нормативно-правовими актами, що регулюють впровадження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137"/>
      <w:bookmarkEnd w:id="194"/>
      <w:r w:rsidRPr="00D246D0">
        <w:rPr>
          <w:rFonts w:ascii="Times New Roman" w:eastAsia="Times New Roman" w:hAnsi="Times New Roman" w:cs="Times New Roman"/>
          <w:sz w:val="24"/>
          <w:szCs w:val="24"/>
          <w:lang w:val="uk-UA"/>
        </w:rPr>
        <w:t>9. Учасникам ринку дозволяється обробка персональних даних для здійснення функцій та повноважень, передбачених цим Законом. Захист персональних даних здійснюється учасниками ринку відповідно до </w:t>
      </w:r>
      <w:hyperlink r:id="rId91"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захист персональних даних".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138"/>
      <w:bookmarkEnd w:id="195"/>
      <w:r w:rsidRPr="00D246D0">
        <w:rPr>
          <w:rFonts w:ascii="Times New Roman" w:eastAsia="Times New Roman" w:hAnsi="Times New Roman" w:cs="Times New Roman"/>
          <w:sz w:val="24"/>
          <w:szCs w:val="24"/>
          <w:lang w:val="uk-UA"/>
        </w:rPr>
        <w:lastRenderedPageBreak/>
        <w:t>10. Учасники ринку мають право подавати пропозиції щодо внесення змін до правил ринку, правил ринку "на добу наперед" та внутрішньодобового ринку, кодексу системи передачі, кодексу систем розподілу, кодексу комерційного обліку та інших нормативно-правових актів, що регулюють функціонування ринку електричної енергії, до відповідних державних органів та операторів, що здійснюють розроблення, затвердження та/або адміністрування відповідних актів.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139"/>
      <w:bookmarkEnd w:id="196"/>
      <w:r w:rsidRPr="00D246D0">
        <w:rPr>
          <w:rFonts w:ascii="Times New Roman" w:eastAsia="Times New Roman" w:hAnsi="Times New Roman" w:cs="Times New Roman"/>
          <w:sz w:val="24"/>
          <w:szCs w:val="24"/>
          <w:lang w:val="uk-UA"/>
        </w:rPr>
        <w:t>Проекти зазначених нормативно-правових актів та проекти змін до них оприлюднюються для проведення консультацій з учасниками ринку не менш як за один місяць до їх прийняття.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140"/>
      <w:bookmarkEnd w:id="197"/>
      <w:r w:rsidRPr="00D246D0">
        <w:rPr>
          <w:rFonts w:ascii="Times New Roman" w:eastAsia="Times New Roman" w:hAnsi="Times New Roman" w:cs="Times New Roman"/>
          <w:sz w:val="24"/>
          <w:szCs w:val="24"/>
          <w:lang w:val="uk-UA"/>
        </w:rP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цій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141"/>
      <w:bookmarkEnd w:id="198"/>
      <w:r w:rsidRPr="00D246D0">
        <w:rPr>
          <w:rFonts w:ascii="Times New Roman" w:eastAsia="Times New Roman" w:hAnsi="Times New Roman" w:cs="Times New Roman"/>
          <w:sz w:val="24"/>
          <w:szCs w:val="24"/>
          <w:lang w:val="uk-UA"/>
        </w:rPr>
        <w:t>12. Рішення (заходи) суб’єктів владних повноважень, прийняті на виконання норм цього Закону, мають прийматися на підставі, у межах повноважень та у спосіб, що передбачені </w:t>
      </w:r>
      <w:hyperlink r:id="rId92" w:tgtFrame="_blank" w:history="1">
        <w:r w:rsidRPr="00D246D0">
          <w:rPr>
            <w:rFonts w:ascii="Times New Roman" w:eastAsia="Times New Roman" w:hAnsi="Times New Roman" w:cs="Times New Roman"/>
            <w:sz w:val="24"/>
            <w:szCs w:val="24"/>
            <w:lang w:val="uk-UA"/>
          </w:rPr>
          <w:t>Конституцією</w:t>
        </w:r>
      </w:hyperlink>
      <w:r w:rsidRPr="00D246D0">
        <w:rPr>
          <w:rFonts w:ascii="Times New Roman" w:eastAsia="Times New Roman" w:hAnsi="Times New Roman" w:cs="Times New Roman"/>
          <w:sz w:val="24"/>
          <w:szCs w:val="24"/>
          <w:lang w:val="uk-UA"/>
        </w:rPr>
        <w:t> і законами України, з урахуванням права особи на участь у процесі прийняття рішення, відповідати меті, з якою повноваження надані, бути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142"/>
      <w:bookmarkEnd w:id="199"/>
      <w:r w:rsidRPr="00D246D0">
        <w:rPr>
          <w:rFonts w:ascii="Times New Roman" w:eastAsia="Times New Roman" w:hAnsi="Times New Roman" w:cs="Times New Roman"/>
          <w:sz w:val="24"/>
          <w:szCs w:val="24"/>
          <w:lang w:val="uk-UA"/>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 задоволення загальносуспільного інтересу.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 w:name="n143"/>
      <w:bookmarkEnd w:id="200"/>
      <w:r w:rsidRPr="00D246D0">
        <w:rPr>
          <w:rFonts w:ascii="Times New Roman" w:eastAsia="Times New Roman" w:hAnsi="Times New Roman" w:cs="Times New Roman"/>
          <w:sz w:val="24"/>
          <w:szCs w:val="24"/>
          <w:lang w:val="uk-UA"/>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144"/>
      <w:bookmarkEnd w:id="201"/>
      <w:r w:rsidRPr="00D246D0">
        <w:rPr>
          <w:rFonts w:ascii="Times New Roman" w:eastAsia="Times New Roman" w:hAnsi="Times New Roman" w:cs="Times New Roman"/>
          <w:sz w:val="24"/>
          <w:szCs w:val="24"/>
          <w:lang w:val="uk-UA"/>
        </w:rPr>
        <w:t>Згідно з принципом недискримінації рішення, дії, бездіяльність суб’єктів владних повноважень не можуть призводити: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 w:name="n145"/>
      <w:bookmarkEnd w:id="202"/>
      <w:r w:rsidRPr="00D246D0">
        <w:rPr>
          <w:rFonts w:ascii="Times New Roman" w:eastAsia="Times New Roman" w:hAnsi="Times New Roman" w:cs="Times New Roman"/>
          <w:sz w:val="24"/>
          <w:szCs w:val="24"/>
          <w:lang w:val="uk-UA"/>
        </w:rPr>
        <w:t>до юридичного або фактичного обсягу прав та обов’язків особи, який є відмінним від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146"/>
      <w:bookmarkEnd w:id="203"/>
      <w:r w:rsidRPr="00D246D0">
        <w:rPr>
          <w:rFonts w:ascii="Times New Roman" w:eastAsia="Times New Roman" w:hAnsi="Times New Roman" w:cs="Times New Roman"/>
          <w:sz w:val="24"/>
          <w:szCs w:val="24"/>
          <w:lang w:val="uk-UA"/>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147"/>
      <w:bookmarkEnd w:id="204"/>
      <w:r w:rsidRPr="00D246D0">
        <w:rPr>
          <w:rFonts w:ascii="Times New Roman" w:eastAsia="Times New Roman" w:hAnsi="Times New Roman" w:cs="Times New Roman"/>
          <w:sz w:val="24"/>
          <w:szCs w:val="24"/>
          <w:lang w:val="uk-UA"/>
        </w:rPr>
        <w:t>Дія принципів пропорційності, прозорості і недискримінації поширюється також на учасників ринку електричної енергії у випадках,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148"/>
      <w:bookmarkEnd w:id="205"/>
      <w:r w:rsidRPr="00D246D0">
        <w:rPr>
          <w:rFonts w:ascii="Times New Roman" w:eastAsia="Times New Roman" w:hAnsi="Times New Roman" w:cs="Times New Roman"/>
          <w:b/>
          <w:bCs/>
          <w:sz w:val="24"/>
          <w:szCs w:val="24"/>
          <w:lang w:val="uk-UA"/>
        </w:rPr>
        <w:t>Стаття 3.</w:t>
      </w:r>
      <w:r w:rsidRPr="00D246D0">
        <w:rPr>
          <w:rFonts w:ascii="Times New Roman" w:eastAsia="Times New Roman" w:hAnsi="Times New Roman" w:cs="Times New Roman"/>
          <w:sz w:val="24"/>
          <w:szCs w:val="24"/>
          <w:lang w:val="uk-UA"/>
        </w:rPr>
        <w:t> Принципи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 w:name="n149"/>
      <w:bookmarkEnd w:id="206"/>
      <w:r w:rsidRPr="00D246D0">
        <w:rPr>
          <w:rFonts w:ascii="Times New Roman" w:eastAsia="Times New Roman" w:hAnsi="Times New Roman" w:cs="Times New Roman"/>
          <w:sz w:val="24"/>
          <w:szCs w:val="24"/>
          <w:lang w:val="uk-UA"/>
        </w:rPr>
        <w:t>1. Ринок електричної енергії функціонує на конкурентних засадах, крім діяльності суб’єктів природних монополій, з обмеженнями, встановленими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150"/>
      <w:bookmarkEnd w:id="207"/>
      <w:r w:rsidRPr="00D246D0">
        <w:rPr>
          <w:rFonts w:ascii="Times New Roman" w:eastAsia="Times New Roman" w:hAnsi="Times New Roman" w:cs="Times New Roman"/>
          <w:sz w:val="24"/>
          <w:szCs w:val="24"/>
          <w:lang w:val="uk-UA"/>
        </w:rPr>
        <w:t>2. Функціонування ринку електричної енергії здійснюється на принципах: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 w:name="n151"/>
      <w:bookmarkEnd w:id="208"/>
      <w:r w:rsidRPr="00D246D0">
        <w:rPr>
          <w:rFonts w:ascii="Times New Roman" w:eastAsia="Times New Roman" w:hAnsi="Times New Roman" w:cs="Times New Roman"/>
          <w:sz w:val="24"/>
          <w:szCs w:val="24"/>
          <w:lang w:val="uk-UA"/>
        </w:rPr>
        <w:t>1) забезпечення енергетичної безпеки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 w:name="n152"/>
      <w:bookmarkEnd w:id="209"/>
      <w:r w:rsidRPr="00D246D0">
        <w:rPr>
          <w:rFonts w:ascii="Times New Roman" w:eastAsia="Times New Roman" w:hAnsi="Times New Roman" w:cs="Times New Roman"/>
          <w:sz w:val="24"/>
          <w:szCs w:val="24"/>
          <w:lang w:val="uk-UA"/>
        </w:rPr>
        <w:lastRenderedPageBreak/>
        <w:t>2) забезпечення безпеки постачання електричної енергії споживачам, захисту їхніх прав та інтересів;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153"/>
      <w:bookmarkEnd w:id="210"/>
      <w:r w:rsidRPr="00D246D0">
        <w:rPr>
          <w:rFonts w:ascii="Times New Roman" w:eastAsia="Times New Roman" w:hAnsi="Times New Roman" w:cs="Times New Roman"/>
          <w:sz w:val="24"/>
          <w:szCs w:val="24"/>
          <w:lang w:val="uk-UA"/>
        </w:rPr>
        <w:t>3) створення умов безпечної експлуатації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154"/>
      <w:bookmarkEnd w:id="211"/>
      <w:r w:rsidRPr="00D246D0">
        <w:rPr>
          <w:rFonts w:ascii="Times New Roman" w:eastAsia="Times New Roman" w:hAnsi="Times New Roman" w:cs="Times New Roman"/>
          <w:sz w:val="24"/>
          <w:szCs w:val="24"/>
          <w:lang w:val="uk-UA"/>
        </w:rPr>
        <w:t>4) збереження цілісності, забезпечення надійного та ефективного функціонування ОЕС України, єдиного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нею;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155"/>
      <w:bookmarkEnd w:id="212"/>
      <w:r w:rsidRPr="00D246D0">
        <w:rPr>
          <w:rFonts w:ascii="Times New Roman" w:eastAsia="Times New Roman" w:hAnsi="Times New Roman" w:cs="Times New Roman"/>
          <w:sz w:val="24"/>
          <w:szCs w:val="24"/>
          <w:lang w:val="uk-UA"/>
        </w:rPr>
        <w:t>5) забезпечення балансу між попитом та пропозицією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 w:name="n156"/>
      <w:bookmarkEnd w:id="213"/>
      <w:r w:rsidRPr="00D246D0">
        <w:rPr>
          <w:rFonts w:ascii="Times New Roman" w:eastAsia="Times New Roman" w:hAnsi="Times New Roman" w:cs="Times New Roman"/>
          <w:sz w:val="24"/>
          <w:szCs w:val="24"/>
          <w:lang w:val="uk-UA"/>
        </w:rPr>
        <w:t>6) розвитку міждержавних перетинів з енергосистемами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157"/>
      <w:bookmarkEnd w:id="214"/>
      <w:r w:rsidRPr="00D246D0">
        <w:rPr>
          <w:rFonts w:ascii="Times New Roman" w:eastAsia="Times New Roman" w:hAnsi="Times New Roman" w:cs="Times New Roman"/>
          <w:sz w:val="24"/>
          <w:szCs w:val="24"/>
          <w:lang w:val="uk-UA"/>
        </w:rPr>
        <w:t>7) енергоефективності та захисту навколишнього природного середовища;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158"/>
      <w:bookmarkEnd w:id="215"/>
      <w:r w:rsidRPr="00D246D0">
        <w:rPr>
          <w:rFonts w:ascii="Times New Roman" w:eastAsia="Times New Roman" w:hAnsi="Times New Roman" w:cs="Times New Roman"/>
          <w:sz w:val="24"/>
          <w:szCs w:val="24"/>
          <w:lang w:val="uk-UA"/>
        </w:rPr>
        <w:t>8) сприяння розвитку альтернативної та відновлюваної 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159"/>
      <w:bookmarkEnd w:id="216"/>
      <w:r w:rsidRPr="00D246D0">
        <w:rPr>
          <w:rFonts w:ascii="Times New Roman" w:eastAsia="Times New Roman" w:hAnsi="Times New Roman" w:cs="Times New Roman"/>
          <w:sz w:val="24"/>
          <w:szCs w:val="24"/>
          <w:lang w:val="uk-UA"/>
        </w:rPr>
        <w:t>9) добросовісної конкуренції;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160"/>
      <w:bookmarkEnd w:id="217"/>
      <w:r w:rsidRPr="00D246D0">
        <w:rPr>
          <w:rFonts w:ascii="Times New Roman" w:eastAsia="Times New Roman" w:hAnsi="Times New Roman" w:cs="Times New Roman"/>
          <w:sz w:val="24"/>
          <w:szCs w:val="24"/>
          <w:lang w:val="uk-UA"/>
        </w:rPr>
        <w:t>10) рівності прав на продаж та купівлю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161"/>
      <w:bookmarkEnd w:id="218"/>
      <w:r w:rsidRPr="00D246D0">
        <w:rPr>
          <w:rFonts w:ascii="Times New Roman" w:eastAsia="Times New Roman" w:hAnsi="Times New Roman" w:cs="Times New Roman"/>
          <w:sz w:val="24"/>
          <w:szCs w:val="24"/>
          <w:lang w:val="uk-UA"/>
        </w:rPr>
        <w:t xml:space="preserve">11) вільного вибору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споживачем;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162"/>
      <w:bookmarkEnd w:id="219"/>
      <w:r w:rsidRPr="00D246D0">
        <w:rPr>
          <w:rFonts w:ascii="Times New Roman" w:eastAsia="Times New Roman" w:hAnsi="Times New Roman" w:cs="Times New Roman"/>
          <w:sz w:val="24"/>
          <w:szCs w:val="24"/>
          <w:lang w:val="uk-UA"/>
        </w:rPr>
        <w:t>12) недискримінаційного і прозорого доступу до системи передачі та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163"/>
      <w:bookmarkEnd w:id="220"/>
      <w:r w:rsidRPr="00D246D0">
        <w:rPr>
          <w:rFonts w:ascii="Times New Roman" w:eastAsia="Times New Roman" w:hAnsi="Times New Roman" w:cs="Times New Roman"/>
          <w:sz w:val="24"/>
          <w:szCs w:val="24"/>
          <w:lang w:val="uk-UA"/>
        </w:rPr>
        <w:t>13) недискримінаційної участі в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164"/>
      <w:bookmarkEnd w:id="221"/>
      <w:r w:rsidRPr="00D246D0">
        <w:rPr>
          <w:rFonts w:ascii="Times New Roman" w:eastAsia="Times New Roman" w:hAnsi="Times New Roman" w:cs="Times New Roman"/>
          <w:sz w:val="24"/>
          <w:szCs w:val="24"/>
          <w:lang w:val="uk-UA"/>
        </w:rPr>
        <w:t>14) незалежного державного регулювання;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 w:name="n165"/>
      <w:bookmarkEnd w:id="222"/>
      <w:r w:rsidRPr="00D246D0">
        <w:rPr>
          <w:rFonts w:ascii="Times New Roman" w:eastAsia="Times New Roman" w:hAnsi="Times New Roman" w:cs="Times New Roman"/>
          <w:sz w:val="24"/>
          <w:szCs w:val="24"/>
          <w:lang w:val="uk-UA"/>
        </w:rPr>
        <w:t xml:space="preserve">15) недискримінаційного ціно- та </w:t>
      </w:r>
      <w:proofErr w:type="spellStart"/>
      <w:r w:rsidRPr="00D246D0">
        <w:rPr>
          <w:rFonts w:ascii="Times New Roman" w:eastAsia="Times New Roman" w:hAnsi="Times New Roman" w:cs="Times New Roman"/>
          <w:sz w:val="24"/>
          <w:szCs w:val="24"/>
          <w:lang w:val="uk-UA"/>
        </w:rPr>
        <w:t>тарифоутворення</w:t>
      </w:r>
      <w:proofErr w:type="spellEnd"/>
      <w:r w:rsidRPr="00D246D0">
        <w:rPr>
          <w:rFonts w:ascii="Times New Roman" w:eastAsia="Times New Roman" w:hAnsi="Times New Roman" w:cs="Times New Roman"/>
          <w:sz w:val="24"/>
          <w:szCs w:val="24"/>
          <w:lang w:val="uk-UA"/>
        </w:rPr>
        <w:t>, що відображає економічно обґрунтовані витрати;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166"/>
      <w:bookmarkEnd w:id="223"/>
      <w:r w:rsidRPr="00D246D0">
        <w:rPr>
          <w:rFonts w:ascii="Times New Roman" w:eastAsia="Times New Roman" w:hAnsi="Times New Roman" w:cs="Times New Roman"/>
          <w:sz w:val="24"/>
          <w:szCs w:val="24"/>
          <w:lang w:val="uk-UA"/>
        </w:rPr>
        <w:t>16) відповідальності учасників ринку за недотримання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інших нормативно-правових актів, що регулюють функціонування ринку електричної енергії, та умов договорів, що укладаються на цьому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 w:name="n167"/>
      <w:bookmarkEnd w:id="224"/>
      <w:r w:rsidRPr="00D246D0">
        <w:rPr>
          <w:rFonts w:ascii="Times New Roman" w:eastAsia="Times New Roman" w:hAnsi="Times New Roman" w:cs="Times New Roman"/>
          <w:sz w:val="24"/>
          <w:szCs w:val="24"/>
          <w:lang w:val="uk-UA"/>
        </w:rPr>
        <w:t>17) співробітництва та інтеграції ринку електричної енергії на регіональному та загальноєвропейському рівнях.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 w:name="n168"/>
      <w:bookmarkEnd w:id="225"/>
      <w:r w:rsidRPr="00D246D0">
        <w:rPr>
          <w:rFonts w:ascii="Times New Roman" w:eastAsia="Times New Roman" w:hAnsi="Times New Roman" w:cs="Times New Roman"/>
          <w:sz w:val="24"/>
          <w:szCs w:val="24"/>
          <w:lang w:val="uk-UA"/>
        </w:rPr>
        <w:t>3. Обов’язковою умовою участі в ринку електричної енергії (крім споживачів, які купують електроенергію за договором постачання електричної енергії споживачу) є укладення договору про врегулювання небалансів з оператором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 w:name="n169"/>
      <w:bookmarkEnd w:id="226"/>
      <w:r w:rsidRPr="00D246D0">
        <w:rPr>
          <w:rFonts w:ascii="Times New Roman" w:eastAsia="Times New Roman" w:hAnsi="Times New Roman" w:cs="Times New Roman"/>
          <w:b/>
          <w:bCs/>
          <w:sz w:val="24"/>
          <w:szCs w:val="24"/>
          <w:lang w:val="uk-UA"/>
        </w:rPr>
        <w:t>Стаття 4.</w:t>
      </w:r>
      <w:r w:rsidRPr="00D246D0">
        <w:rPr>
          <w:rFonts w:ascii="Times New Roman" w:eastAsia="Times New Roman" w:hAnsi="Times New Roman" w:cs="Times New Roman"/>
          <w:sz w:val="24"/>
          <w:szCs w:val="24"/>
          <w:lang w:val="uk-UA"/>
        </w:rPr>
        <w:t> Договірне забезпечення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170"/>
      <w:bookmarkEnd w:id="227"/>
      <w:r w:rsidRPr="00D246D0">
        <w:rPr>
          <w:rFonts w:ascii="Times New Roman" w:eastAsia="Times New Roman" w:hAnsi="Times New Roman" w:cs="Times New Roman"/>
          <w:sz w:val="24"/>
          <w:szCs w:val="24"/>
          <w:lang w:val="uk-UA"/>
        </w:rPr>
        <w:t>1. Учасники ринку електричної енергії провадять свою діяльність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171"/>
      <w:bookmarkEnd w:id="228"/>
      <w:r w:rsidRPr="00D246D0">
        <w:rPr>
          <w:rFonts w:ascii="Times New Roman" w:eastAsia="Times New Roman" w:hAnsi="Times New Roman" w:cs="Times New Roman"/>
          <w:sz w:val="24"/>
          <w:szCs w:val="24"/>
          <w:lang w:val="uk-UA"/>
        </w:rPr>
        <w:t>1) двосторонній договір купівлі-продажу електричної енергії (двосторонній договір);</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 w:name="n172"/>
      <w:bookmarkEnd w:id="229"/>
      <w:r w:rsidRPr="00D246D0">
        <w:rPr>
          <w:rFonts w:ascii="Times New Roman" w:eastAsia="Times New Roman" w:hAnsi="Times New Roman" w:cs="Times New Roman"/>
          <w:sz w:val="24"/>
          <w:szCs w:val="24"/>
          <w:lang w:val="uk-UA"/>
        </w:rPr>
        <w:t>2) про участь у ринку "на добу наперед" та/або внутрішньодобовому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173"/>
      <w:bookmarkEnd w:id="230"/>
      <w:r w:rsidRPr="00D246D0">
        <w:rPr>
          <w:rFonts w:ascii="Times New Roman" w:eastAsia="Times New Roman" w:hAnsi="Times New Roman" w:cs="Times New Roman"/>
          <w:sz w:val="24"/>
          <w:szCs w:val="24"/>
          <w:lang w:val="uk-UA"/>
        </w:rPr>
        <w:t>3) про купівлю-продаж електричної енергії на ринку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174"/>
      <w:bookmarkEnd w:id="231"/>
      <w:r w:rsidRPr="00D246D0">
        <w:rPr>
          <w:rFonts w:ascii="Times New Roman" w:eastAsia="Times New Roman" w:hAnsi="Times New Roman" w:cs="Times New Roman"/>
          <w:sz w:val="24"/>
          <w:szCs w:val="24"/>
          <w:lang w:val="uk-UA"/>
        </w:rPr>
        <w:t>4) про купівлю-продаж електричної енергії на внутрішньодобовому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 w:name="n175"/>
      <w:bookmarkEnd w:id="232"/>
      <w:r w:rsidRPr="00D246D0">
        <w:rPr>
          <w:rFonts w:ascii="Times New Roman" w:eastAsia="Times New Roman" w:hAnsi="Times New Roman" w:cs="Times New Roman"/>
          <w:sz w:val="24"/>
          <w:szCs w:val="24"/>
          <w:lang w:val="uk-UA"/>
        </w:rPr>
        <w:t>5) про участь у балансуючому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176"/>
      <w:bookmarkEnd w:id="233"/>
      <w:r w:rsidRPr="00D246D0">
        <w:rPr>
          <w:rFonts w:ascii="Times New Roman" w:eastAsia="Times New Roman" w:hAnsi="Times New Roman" w:cs="Times New Roman"/>
          <w:sz w:val="24"/>
          <w:szCs w:val="24"/>
          <w:lang w:val="uk-UA"/>
        </w:rPr>
        <w:lastRenderedPageBreak/>
        <w:t>6) про врегулювання небалансів;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 w:name="n177"/>
      <w:bookmarkEnd w:id="234"/>
      <w:r w:rsidRPr="00D246D0">
        <w:rPr>
          <w:rFonts w:ascii="Times New Roman" w:eastAsia="Times New Roman" w:hAnsi="Times New Roman" w:cs="Times New Roman"/>
          <w:sz w:val="24"/>
          <w:szCs w:val="24"/>
          <w:lang w:val="uk-UA"/>
        </w:rPr>
        <w:t>7) про надання послуг з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 w:name="n178"/>
      <w:bookmarkEnd w:id="235"/>
      <w:r w:rsidRPr="00D246D0">
        <w:rPr>
          <w:rFonts w:ascii="Times New Roman" w:eastAsia="Times New Roman" w:hAnsi="Times New Roman" w:cs="Times New Roman"/>
          <w:sz w:val="24"/>
          <w:szCs w:val="24"/>
          <w:lang w:val="uk-UA"/>
        </w:rPr>
        <w:t>8) про надання послуг з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179"/>
      <w:bookmarkEnd w:id="236"/>
      <w:r w:rsidRPr="00D246D0">
        <w:rPr>
          <w:rFonts w:ascii="Times New Roman" w:eastAsia="Times New Roman" w:hAnsi="Times New Roman" w:cs="Times New Roman"/>
          <w:sz w:val="24"/>
          <w:szCs w:val="24"/>
          <w:lang w:val="uk-UA"/>
        </w:rPr>
        <w:t>9) про надання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180"/>
      <w:bookmarkEnd w:id="237"/>
      <w:r w:rsidRPr="00D246D0">
        <w:rPr>
          <w:rFonts w:ascii="Times New Roman" w:eastAsia="Times New Roman" w:hAnsi="Times New Roman" w:cs="Times New Roman"/>
          <w:sz w:val="24"/>
          <w:szCs w:val="24"/>
          <w:lang w:val="uk-UA"/>
        </w:rPr>
        <w:t>10) про надання послуг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181"/>
      <w:bookmarkEnd w:id="238"/>
      <w:r w:rsidRPr="00D246D0">
        <w:rPr>
          <w:rFonts w:ascii="Times New Roman" w:eastAsia="Times New Roman" w:hAnsi="Times New Roman" w:cs="Times New Roman"/>
          <w:sz w:val="24"/>
          <w:szCs w:val="24"/>
          <w:lang w:val="uk-UA"/>
        </w:rPr>
        <w:t>11) про приєднання до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 w:name="n182"/>
      <w:bookmarkEnd w:id="239"/>
      <w:r w:rsidRPr="00D246D0">
        <w:rPr>
          <w:rFonts w:ascii="Times New Roman" w:eastAsia="Times New Roman" w:hAnsi="Times New Roman" w:cs="Times New Roman"/>
          <w:sz w:val="24"/>
          <w:szCs w:val="24"/>
          <w:lang w:val="uk-UA"/>
        </w:rPr>
        <w:t>12) про приєднання до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183"/>
      <w:bookmarkEnd w:id="240"/>
      <w:r w:rsidRPr="00D246D0">
        <w:rPr>
          <w:rFonts w:ascii="Times New Roman" w:eastAsia="Times New Roman" w:hAnsi="Times New Roman" w:cs="Times New Roman"/>
          <w:sz w:val="24"/>
          <w:szCs w:val="24"/>
          <w:lang w:val="uk-UA"/>
        </w:rPr>
        <w:t>13) про участь у розподілі пропускної спроможності;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1" w:name="n2210"/>
      <w:bookmarkEnd w:id="241"/>
      <w:r w:rsidRPr="00D246D0">
        <w:rPr>
          <w:rFonts w:ascii="Times New Roman" w:eastAsia="Times New Roman" w:hAnsi="Times New Roman" w:cs="Times New Roman"/>
          <w:i/>
          <w:iCs/>
          <w:sz w:val="24"/>
          <w:szCs w:val="24"/>
          <w:shd w:val="clear" w:color="auto" w:fill="FFFFFF"/>
          <w:lang w:val="uk-UA"/>
        </w:rPr>
        <w:t>{Пункт 13 частини першої статті 4 в редакції Закону </w:t>
      </w:r>
      <w:hyperlink r:id="rId93" w:anchor="n35"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 w:name="n184"/>
      <w:bookmarkEnd w:id="242"/>
      <w:r w:rsidRPr="00D246D0">
        <w:rPr>
          <w:rFonts w:ascii="Times New Roman" w:eastAsia="Times New Roman" w:hAnsi="Times New Roman" w:cs="Times New Roman"/>
          <w:sz w:val="24"/>
          <w:szCs w:val="24"/>
          <w:lang w:val="uk-UA"/>
        </w:rPr>
        <w:t>14) про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 w:name="n185"/>
      <w:bookmarkEnd w:id="243"/>
      <w:r w:rsidRPr="00D246D0">
        <w:rPr>
          <w:rFonts w:ascii="Times New Roman" w:eastAsia="Times New Roman" w:hAnsi="Times New Roman" w:cs="Times New Roman"/>
          <w:sz w:val="24"/>
          <w:szCs w:val="24"/>
          <w:lang w:val="uk-UA"/>
        </w:rPr>
        <w:t>15) про постачання електричної енергії постачальником універсальних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 w:name="n186"/>
      <w:bookmarkEnd w:id="244"/>
      <w:r w:rsidRPr="00D246D0">
        <w:rPr>
          <w:rFonts w:ascii="Times New Roman" w:eastAsia="Times New Roman" w:hAnsi="Times New Roman" w:cs="Times New Roman"/>
          <w:sz w:val="24"/>
          <w:szCs w:val="24"/>
          <w:lang w:val="uk-UA"/>
        </w:rPr>
        <w:t>16) про постачання електричної енергії постачальником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 w:name="n187"/>
      <w:bookmarkEnd w:id="245"/>
      <w:r w:rsidRPr="00D246D0">
        <w:rPr>
          <w:rFonts w:ascii="Times New Roman" w:eastAsia="Times New Roman" w:hAnsi="Times New Roman" w:cs="Times New Roman"/>
          <w:sz w:val="24"/>
          <w:szCs w:val="24"/>
          <w:lang w:val="uk-UA"/>
        </w:rPr>
        <w:t>17) про надання послуг комерційного обліку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 w:name="n188"/>
      <w:bookmarkEnd w:id="246"/>
      <w:r w:rsidRPr="00D246D0">
        <w:rPr>
          <w:rFonts w:ascii="Times New Roman" w:eastAsia="Times New Roman" w:hAnsi="Times New Roman" w:cs="Times New Roman"/>
          <w:sz w:val="24"/>
          <w:szCs w:val="24"/>
          <w:lang w:val="uk-UA"/>
        </w:rPr>
        <w:t>18) про купівлю-продаж електричної енергії за "зеленим" тарифом;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 w:name="n1985"/>
      <w:bookmarkEnd w:id="247"/>
      <w:r w:rsidRPr="00D246D0">
        <w:rPr>
          <w:rFonts w:ascii="Times New Roman" w:eastAsia="Times New Roman" w:hAnsi="Times New Roman" w:cs="Times New Roman"/>
          <w:sz w:val="24"/>
          <w:szCs w:val="24"/>
          <w:lang w:val="uk-UA"/>
        </w:rPr>
        <w:t>18</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8" w:name="n1984"/>
      <w:bookmarkEnd w:id="248"/>
      <w:r w:rsidRPr="00D246D0">
        <w:rPr>
          <w:rFonts w:ascii="Times New Roman" w:eastAsia="Times New Roman" w:hAnsi="Times New Roman" w:cs="Times New Roman"/>
          <w:i/>
          <w:iCs/>
          <w:sz w:val="24"/>
          <w:szCs w:val="24"/>
          <w:shd w:val="clear" w:color="auto" w:fill="FFFFFF"/>
          <w:lang w:val="uk-UA"/>
        </w:rPr>
        <w:t>{Частину першу статті 4 доповнено пунктом 18</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94" w:anchor="n165"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 w:name="n2632"/>
      <w:bookmarkEnd w:id="249"/>
      <w:r w:rsidRPr="00D246D0">
        <w:rPr>
          <w:rFonts w:ascii="Times New Roman" w:eastAsia="Times New Roman" w:hAnsi="Times New Roman" w:cs="Times New Roman"/>
          <w:sz w:val="24"/>
          <w:szCs w:val="24"/>
          <w:lang w:val="uk-UA"/>
        </w:rPr>
        <w:t>18</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про надання послуги із забезпечення стабільності ціни на електричну енергію;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0" w:name="n2631"/>
      <w:bookmarkEnd w:id="250"/>
      <w:r w:rsidRPr="00D246D0">
        <w:rPr>
          <w:rFonts w:ascii="Times New Roman" w:eastAsia="Times New Roman" w:hAnsi="Times New Roman" w:cs="Times New Roman"/>
          <w:i/>
          <w:iCs/>
          <w:sz w:val="24"/>
          <w:szCs w:val="24"/>
          <w:shd w:val="clear" w:color="auto" w:fill="FFFFFF"/>
          <w:lang w:val="uk-UA"/>
        </w:rPr>
        <w:t>{Частину першу статті 4 доповнено пунктом 18</w:t>
      </w:r>
      <w:r w:rsidRPr="00D246D0">
        <w:rPr>
          <w:rFonts w:ascii="Times New Roman" w:eastAsia="Times New Roman" w:hAnsi="Times New Roman" w:cs="Times New Roman"/>
          <w:b/>
          <w:bCs/>
          <w:sz w:val="24"/>
          <w:szCs w:val="24"/>
          <w:shd w:val="clear" w:color="auto" w:fill="FFFFFF"/>
          <w:vertAlign w:val="superscript"/>
          <w:lang w:val="uk-UA"/>
        </w:rPr>
        <w:t>-2</w:t>
      </w:r>
      <w:r w:rsidRPr="00D246D0">
        <w:rPr>
          <w:rFonts w:ascii="Times New Roman" w:eastAsia="Times New Roman" w:hAnsi="Times New Roman" w:cs="Times New Roman"/>
          <w:i/>
          <w:iCs/>
          <w:sz w:val="24"/>
          <w:szCs w:val="24"/>
          <w:shd w:val="clear" w:color="auto" w:fill="FFFFFF"/>
          <w:lang w:val="uk-UA"/>
        </w:rPr>
        <w:t> згідно із Законом </w:t>
      </w:r>
      <w:hyperlink r:id="rId95" w:anchor="n244" w:tgtFrame="_blank" w:history="1">
        <w:r w:rsidRPr="00D246D0">
          <w:rPr>
            <w:rFonts w:ascii="Times New Roman" w:eastAsia="Times New Roman" w:hAnsi="Times New Roman" w:cs="Times New Roman"/>
            <w:i/>
            <w:iCs/>
            <w:sz w:val="24"/>
            <w:szCs w:val="24"/>
            <w:lang w:val="uk-UA"/>
          </w:rPr>
          <w:t>№ 2479-IX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 w:name="n189"/>
      <w:bookmarkEnd w:id="251"/>
      <w:r w:rsidRPr="00D246D0">
        <w:rPr>
          <w:rFonts w:ascii="Times New Roman" w:eastAsia="Times New Roman" w:hAnsi="Times New Roman" w:cs="Times New Roman"/>
          <w:sz w:val="24"/>
          <w:szCs w:val="24"/>
          <w:lang w:val="uk-UA"/>
        </w:rPr>
        <w:t>19) інші договори, передбачені відповідно до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52" w:name="n190"/>
      <w:bookmarkEnd w:id="252"/>
      <w:r w:rsidRPr="00D246D0">
        <w:rPr>
          <w:rFonts w:ascii="Times New Roman" w:eastAsia="Times New Roman" w:hAnsi="Times New Roman" w:cs="Times New Roman"/>
          <w:b/>
          <w:bCs/>
          <w:sz w:val="24"/>
          <w:szCs w:val="24"/>
          <w:lang w:val="uk-UA"/>
        </w:rPr>
        <w:t>Розділ II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ДЕРЖАВНА ПОЛІТИКА, РЕГУЛЮВАННЯ У СФЕРІ ЕЛЕКТРОЕНЕРГЕТИКИ ТА БЕЗПЕКА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 w:name="n191"/>
      <w:bookmarkEnd w:id="253"/>
      <w:r w:rsidRPr="00D246D0">
        <w:rPr>
          <w:rFonts w:ascii="Times New Roman" w:eastAsia="Times New Roman" w:hAnsi="Times New Roman" w:cs="Times New Roman"/>
          <w:b/>
          <w:bCs/>
          <w:sz w:val="24"/>
          <w:szCs w:val="24"/>
          <w:lang w:val="uk-UA"/>
        </w:rPr>
        <w:t>Стаття 5.</w:t>
      </w:r>
      <w:r w:rsidRPr="00D246D0">
        <w:rPr>
          <w:rFonts w:ascii="Times New Roman" w:eastAsia="Times New Roman" w:hAnsi="Times New Roman" w:cs="Times New Roman"/>
          <w:sz w:val="24"/>
          <w:szCs w:val="24"/>
          <w:lang w:val="uk-UA"/>
        </w:rPr>
        <w:t> Державна політика в електроенергетиці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 w:name="n192"/>
      <w:bookmarkEnd w:id="254"/>
      <w:r w:rsidRPr="00D246D0">
        <w:rPr>
          <w:rFonts w:ascii="Times New Roman" w:eastAsia="Times New Roman" w:hAnsi="Times New Roman" w:cs="Times New Roman"/>
          <w:sz w:val="24"/>
          <w:szCs w:val="24"/>
          <w:lang w:val="uk-UA"/>
        </w:rPr>
        <w:t>1. Державна політика в електроенергетиці спрямована 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 w:name="n193"/>
      <w:bookmarkEnd w:id="255"/>
      <w:r w:rsidRPr="00D246D0">
        <w:rPr>
          <w:rFonts w:ascii="Times New Roman" w:eastAsia="Times New Roman" w:hAnsi="Times New Roman" w:cs="Times New Roman"/>
          <w:sz w:val="24"/>
          <w:szCs w:val="24"/>
          <w:lang w:val="uk-UA"/>
        </w:rPr>
        <w:t>1) забезпечення надійного, безпечного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 w:name="n194"/>
      <w:bookmarkEnd w:id="256"/>
      <w:r w:rsidRPr="00D246D0">
        <w:rPr>
          <w:rFonts w:ascii="Times New Roman" w:eastAsia="Times New Roman" w:hAnsi="Times New Roman" w:cs="Times New Roman"/>
          <w:sz w:val="24"/>
          <w:szCs w:val="24"/>
          <w:lang w:val="uk-UA"/>
        </w:rPr>
        <w:t>2) створення умов для ефективного функціонування ліквідного ринку електричної енергії та його розвитку;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 w:name="n195"/>
      <w:bookmarkEnd w:id="257"/>
      <w:r w:rsidRPr="00D246D0">
        <w:rPr>
          <w:rFonts w:ascii="Times New Roman" w:eastAsia="Times New Roman" w:hAnsi="Times New Roman" w:cs="Times New Roman"/>
          <w:sz w:val="24"/>
          <w:szCs w:val="24"/>
          <w:lang w:val="uk-UA"/>
        </w:rPr>
        <w:t xml:space="preserve">3) забезпечення умов та застосування заходів для розвитку енергоефективності в електроенергетиці, управління попитом та </w:t>
      </w:r>
      <w:proofErr w:type="spellStart"/>
      <w:r w:rsidRPr="00D246D0">
        <w:rPr>
          <w:rFonts w:ascii="Times New Roman" w:eastAsia="Times New Roman" w:hAnsi="Times New Roman" w:cs="Times New Roman"/>
          <w:sz w:val="24"/>
          <w:szCs w:val="24"/>
          <w:lang w:val="uk-UA"/>
        </w:rPr>
        <w:t>енергозаміщення</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8" w:name="n196"/>
      <w:bookmarkEnd w:id="258"/>
      <w:r w:rsidRPr="00D246D0">
        <w:rPr>
          <w:rFonts w:ascii="Times New Roman" w:eastAsia="Times New Roman" w:hAnsi="Times New Roman" w:cs="Times New Roman"/>
          <w:sz w:val="24"/>
          <w:szCs w:val="24"/>
          <w:lang w:val="uk-UA"/>
        </w:rPr>
        <w:t>4) сприяння виробництву електричної енергії з альтернативних джерел енергії та розвитку розподіленої генерації і обладнання для акумулювання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9" w:name="n197"/>
      <w:bookmarkEnd w:id="259"/>
      <w:r w:rsidRPr="00D246D0">
        <w:rPr>
          <w:rFonts w:ascii="Times New Roman" w:eastAsia="Times New Roman" w:hAnsi="Times New Roman" w:cs="Times New Roman"/>
          <w:sz w:val="24"/>
          <w:szCs w:val="24"/>
          <w:lang w:val="uk-UA"/>
        </w:rPr>
        <w:lastRenderedPageBreak/>
        <w:t>5) захист навколишнього природного середовища;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0" w:name="n198"/>
      <w:bookmarkEnd w:id="260"/>
      <w:r w:rsidRPr="00D246D0">
        <w:rPr>
          <w:rFonts w:ascii="Times New Roman" w:eastAsia="Times New Roman" w:hAnsi="Times New Roman" w:cs="Times New Roman"/>
          <w:sz w:val="24"/>
          <w:szCs w:val="24"/>
          <w:lang w:val="uk-UA"/>
        </w:rPr>
        <w:t>6) створення умов для залучення інвестицій в електроенергетику, спрощення доступу до інформації та адміністративних процедур;</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1" w:name="n199"/>
      <w:bookmarkEnd w:id="261"/>
      <w:r w:rsidRPr="00D246D0">
        <w:rPr>
          <w:rFonts w:ascii="Times New Roman" w:eastAsia="Times New Roman" w:hAnsi="Times New Roman" w:cs="Times New Roman"/>
          <w:sz w:val="24"/>
          <w:szCs w:val="24"/>
          <w:lang w:val="uk-UA"/>
        </w:rPr>
        <w:t>7) стимулювання застосування інноваційних технологій;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2" w:name="n200"/>
      <w:bookmarkEnd w:id="262"/>
      <w:r w:rsidRPr="00D246D0">
        <w:rPr>
          <w:rFonts w:ascii="Times New Roman" w:eastAsia="Times New Roman" w:hAnsi="Times New Roman" w:cs="Times New Roman"/>
          <w:sz w:val="24"/>
          <w:szCs w:val="24"/>
          <w:lang w:val="uk-UA"/>
        </w:rPr>
        <w:t>8) захист прав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3" w:name="n201"/>
      <w:bookmarkEnd w:id="263"/>
      <w:r w:rsidRPr="00D246D0">
        <w:rPr>
          <w:rFonts w:ascii="Times New Roman" w:eastAsia="Times New Roman" w:hAnsi="Times New Roman" w:cs="Times New Roman"/>
          <w:sz w:val="24"/>
          <w:szCs w:val="24"/>
          <w:lang w:val="uk-UA"/>
        </w:rPr>
        <w:t>9) інтеграцію ринку електричної енергії на регіональному та загальноєвропейському рівнях.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4" w:name="n202"/>
      <w:bookmarkEnd w:id="264"/>
      <w:r w:rsidRPr="00D246D0">
        <w:rPr>
          <w:rFonts w:ascii="Times New Roman" w:eastAsia="Times New Roman" w:hAnsi="Times New Roman" w:cs="Times New Roman"/>
          <w:sz w:val="24"/>
          <w:szCs w:val="24"/>
          <w:lang w:val="uk-UA"/>
        </w:rPr>
        <w:t>2. Формування та реалізацію державної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орган виконавчої влади, що реалізує державну політику у сфері нагляду (контролю) в галузі електроенергетики, та інші органи державної влади відповідно до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5" w:name="n203"/>
      <w:bookmarkEnd w:id="265"/>
      <w:r w:rsidRPr="00D246D0">
        <w:rPr>
          <w:rFonts w:ascii="Times New Roman" w:eastAsia="Times New Roman" w:hAnsi="Times New Roman" w:cs="Times New Roman"/>
          <w:sz w:val="24"/>
          <w:szCs w:val="24"/>
          <w:lang w:val="uk-UA"/>
        </w:rPr>
        <w:t>3. До повноважень Кабінету Міністрів України у сфері електроенергетики належить: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6" w:name="n204"/>
      <w:bookmarkEnd w:id="266"/>
      <w:r w:rsidRPr="00D246D0">
        <w:rPr>
          <w:rFonts w:ascii="Times New Roman" w:eastAsia="Times New Roman" w:hAnsi="Times New Roman" w:cs="Times New Roman"/>
          <w:sz w:val="24"/>
          <w:szCs w:val="24"/>
          <w:lang w:val="uk-UA"/>
        </w:rPr>
        <w:t>1) затвердження </w:t>
      </w:r>
      <w:hyperlink r:id="rId96" w:anchor="n3" w:tgtFrame="_blank" w:history="1">
        <w:r w:rsidRPr="00D246D0">
          <w:rPr>
            <w:rFonts w:ascii="Times New Roman" w:eastAsia="Times New Roman" w:hAnsi="Times New Roman" w:cs="Times New Roman"/>
            <w:sz w:val="24"/>
            <w:szCs w:val="24"/>
            <w:lang w:val="uk-UA"/>
          </w:rPr>
          <w:t>Енергетичної стратегії України</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7" w:name="n205"/>
      <w:bookmarkEnd w:id="267"/>
      <w:r w:rsidRPr="00D246D0">
        <w:rPr>
          <w:rFonts w:ascii="Times New Roman" w:eastAsia="Times New Roman" w:hAnsi="Times New Roman" w:cs="Times New Roman"/>
          <w:sz w:val="24"/>
          <w:szCs w:val="24"/>
          <w:lang w:val="uk-UA"/>
        </w:rPr>
        <w:t>2) визначення </w:t>
      </w:r>
      <w:hyperlink r:id="rId97" w:anchor="n11" w:tgtFrame="_blank" w:history="1">
        <w:r w:rsidRPr="00D246D0">
          <w:rPr>
            <w:rFonts w:ascii="Times New Roman" w:eastAsia="Times New Roman" w:hAnsi="Times New Roman" w:cs="Times New Roman"/>
            <w:sz w:val="24"/>
            <w:szCs w:val="24"/>
            <w:lang w:val="uk-UA"/>
          </w:rPr>
          <w:t>вимог до уповноваженого банку</w:t>
        </w:r>
      </w:hyperlink>
      <w:r w:rsidRPr="00D246D0">
        <w:rPr>
          <w:rFonts w:ascii="Times New Roman" w:eastAsia="Times New Roman" w:hAnsi="Times New Roman" w:cs="Times New Roman"/>
          <w:sz w:val="24"/>
          <w:szCs w:val="24"/>
          <w:lang w:val="uk-UA"/>
        </w:rPr>
        <w:t> та переліку уповноважених банків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8" w:name="n206"/>
      <w:bookmarkEnd w:id="268"/>
      <w:r w:rsidRPr="00D246D0">
        <w:rPr>
          <w:rFonts w:ascii="Times New Roman" w:eastAsia="Times New Roman" w:hAnsi="Times New Roman" w:cs="Times New Roman"/>
          <w:sz w:val="24"/>
          <w:szCs w:val="24"/>
          <w:lang w:val="uk-UA"/>
        </w:rPr>
        <w:t>3) утворення оператора ринку,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9" w:name="n207"/>
      <w:bookmarkEnd w:id="269"/>
      <w:r w:rsidRPr="00D246D0">
        <w:rPr>
          <w:rFonts w:ascii="Times New Roman" w:eastAsia="Times New Roman" w:hAnsi="Times New Roman" w:cs="Times New Roman"/>
          <w:sz w:val="24"/>
          <w:szCs w:val="24"/>
          <w:lang w:val="uk-UA"/>
        </w:rPr>
        <w:t>4) прийняття рішення про покладення спеціальних обов’язків для забезпечення загальносуспільних інтересів та умов (порядку) виконання таких спеціальних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0" w:name="n208"/>
      <w:bookmarkEnd w:id="270"/>
      <w:r w:rsidRPr="00D246D0">
        <w:rPr>
          <w:rFonts w:ascii="Times New Roman" w:eastAsia="Times New Roman" w:hAnsi="Times New Roman" w:cs="Times New Roman"/>
          <w:sz w:val="24"/>
          <w:szCs w:val="24"/>
          <w:lang w:val="uk-UA"/>
        </w:rPr>
        <w:t>5) затвердження порядку проведення конкурсу з визначення постачальників універсальних послуг, постачальників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1" w:name="n209"/>
      <w:bookmarkEnd w:id="271"/>
      <w:r w:rsidRPr="00D246D0">
        <w:rPr>
          <w:rFonts w:ascii="Times New Roman" w:eastAsia="Times New Roman" w:hAnsi="Times New Roman" w:cs="Times New Roman"/>
          <w:sz w:val="24"/>
          <w:szCs w:val="24"/>
          <w:lang w:val="uk-UA"/>
        </w:rPr>
        <w:t>6) затвердження порядку надання звільнення, передбаченого </w:t>
      </w:r>
      <w:hyperlink r:id="rId98" w:anchor="n544" w:history="1">
        <w:r w:rsidRPr="00D246D0">
          <w:rPr>
            <w:rFonts w:ascii="Times New Roman" w:eastAsia="Times New Roman" w:hAnsi="Times New Roman" w:cs="Times New Roman"/>
            <w:sz w:val="24"/>
            <w:szCs w:val="24"/>
            <w:lang w:val="uk-UA"/>
          </w:rPr>
          <w:t>статтею 24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2" w:name="n210"/>
      <w:bookmarkEnd w:id="272"/>
      <w:r w:rsidRPr="00D246D0">
        <w:rPr>
          <w:rFonts w:ascii="Times New Roman" w:eastAsia="Times New Roman" w:hAnsi="Times New Roman" w:cs="Times New Roman"/>
          <w:sz w:val="24"/>
          <w:szCs w:val="24"/>
          <w:lang w:val="uk-UA"/>
        </w:rPr>
        <w:t>7) затвердження порядку забезпечення постачання електричної енергії захищеним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3" w:name="n211"/>
      <w:bookmarkEnd w:id="273"/>
      <w:r w:rsidRPr="00D246D0">
        <w:rPr>
          <w:rFonts w:ascii="Times New Roman" w:eastAsia="Times New Roman" w:hAnsi="Times New Roman" w:cs="Times New Roman"/>
          <w:sz w:val="24"/>
          <w:szCs w:val="24"/>
          <w:lang w:val="uk-UA"/>
        </w:rPr>
        <w:t>8) затвердження річного прогнозного паливно-енергетичного балансу;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4" w:name="n212"/>
      <w:bookmarkEnd w:id="274"/>
      <w:r w:rsidRPr="00D246D0">
        <w:rPr>
          <w:rFonts w:ascii="Times New Roman" w:eastAsia="Times New Roman" w:hAnsi="Times New Roman" w:cs="Times New Roman"/>
          <w:sz w:val="24"/>
          <w:szCs w:val="24"/>
          <w:lang w:val="uk-UA"/>
        </w:rPr>
        <w:t>9) затвердження порядку проведення конкурсу на будівництво генеруючої потужності та заходів з енергоефективності/управління попитом;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5" w:name="n213"/>
      <w:bookmarkEnd w:id="275"/>
      <w:r w:rsidRPr="00D246D0">
        <w:rPr>
          <w:rFonts w:ascii="Times New Roman" w:eastAsia="Times New Roman" w:hAnsi="Times New Roman" w:cs="Times New Roman"/>
          <w:sz w:val="24"/>
          <w:szCs w:val="24"/>
          <w:lang w:val="uk-UA"/>
        </w:rPr>
        <w:t xml:space="preserve">10) затвердження особливостей регулювання правових, економічних та організаційних відносин, пов’язаних з </w:t>
      </w:r>
      <w:proofErr w:type="spellStart"/>
      <w:r w:rsidRPr="00D246D0">
        <w:rPr>
          <w:rFonts w:ascii="Times New Roman" w:eastAsia="Times New Roman" w:hAnsi="Times New Roman" w:cs="Times New Roman"/>
          <w:sz w:val="24"/>
          <w:szCs w:val="24"/>
          <w:lang w:val="uk-UA"/>
        </w:rPr>
        <w:t>продажем</w:t>
      </w:r>
      <w:proofErr w:type="spellEnd"/>
      <w:r w:rsidRPr="00D246D0">
        <w:rPr>
          <w:rFonts w:ascii="Times New Roman" w:eastAsia="Times New Roman" w:hAnsi="Times New Roman" w:cs="Times New Roman"/>
          <w:sz w:val="24"/>
          <w:szCs w:val="24"/>
          <w:lang w:val="uk-UA"/>
        </w:rPr>
        <w:t xml:space="preserve"> електричної енергії на тимчасово окуповану територію, а також відносин, пов’язаних з виробництвом, передачею, розподілом, постачанням, купівлею, </w:t>
      </w:r>
      <w:proofErr w:type="spellStart"/>
      <w:r w:rsidRPr="00D246D0">
        <w:rPr>
          <w:rFonts w:ascii="Times New Roman" w:eastAsia="Times New Roman" w:hAnsi="Times New Roman" w:cs="Times New Roman"/>
          <w:sz w:val="24"/>
          <w:szCs w:val="24"/>
          <w:lang w:val="uk-UA"/>
        </w:rPr>
        <w:t>продажем</w:t>
      </w:r>
      <w:proofErr w:type="spellEnd"/>
      <w:r w:rsidRPr="00D246D0">
        <w:rPr>
          <w:rFonts w:ascii="Times New Roman" w:eastAsia="Times New Roman" w:hAnsi="Times New Roman" w:cs="Times New Roman"/>
          <w:sz w:val="24"/>
          <w:szCs w:val="24"/>
          <w:lang w:val="uk-UA"/>
        </w:rPr>
        <w:t xml:space="preserve"> і використанням електричної енергії на тимчасово окупованій території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6" w:name="n1987"/>
      <w:bookmarkEnd w:id="276"/>
      <w:r w:rsidRPr="00D246D0">
        <w:rPr>
          <w:rFonts w:ascii="Times New Roman" w:eastAsia="Times New Roman" w:hAnsi="Times New Roman" w:cs="Times New Roman"/>
          <w:sz w:val="24"/>
          <w:szCs w:val="24"/>
          <w:lang w:val="uk-UA"/>
        </w:rPr>
        <w:t>10</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затвердження порядку проведення аукціону з розподілу квот підтримки, встановлення річних квот підтримки;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7" w:name="n1986"/>
      <w:bookmarkEnd w:id="277"/>
      <w:r w:rsidRPr="00D246D0">
        <w:rPr>
          <w:rFonts w:ascii="Times New Roman" w:eastAsia="Times New Roman" w:hAnsi="Times New Roman" w:cs="Times New Roman"/>
          <w:i/>
          <w:iCs/>
          <w:sz w:val="24"/>
          <w:szCs w:val="24"/>
          <w:shd w:val="clear" w:color="auto" w:fill="FFFFFF"/>
          <w:lang w:val="uk-UA"/>
        </w:rPr>
        <w:t>{Частину третю статті 5 доповнено пунктом 10</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99" w:anchor="n167"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8" w:name="n214"/>
      <w:bookmarkEnd w:id="278"/>
      <w:r w:rsidRPr="00D246D0">
        <w:rPr>
          <w:rFonts w:ascii="Times New Roman" w:eastAsia="Times New Roman" w:hAnsi="Times New Roman" w:cs="Times New Roman"/>
          <w:sz w:val="24"/>
          <w:szCs w:val="24"/>
          <w:lang w:val="uk-UA"/>
        </w:rPr>
        <w:t>11) інші повноваження, визначені законами.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9" w:name="n215"/>
      <w:bookmarkEnd w:id="279"/>
      <w:r w:rsidRPr="00D246D0">
        <w:rPr>
          <w:rFonts w:ascii="Times New Roman" w:eastAsia="Times New Roman" w:hAnsi="Times New Roman" w:cs="Times New Roman"/>
          <w:sz w:val="24"/>
          <w:szCs w:val="24"/>
          <w:lang w:val="uk-UA"/>
        </w:rPr>
        <w:lastRenderedPageBreak/>
        <w:t>4. До повноважень центрального органу виконавчої влади, що забезпечує формування та реалізацію державної політики в електроенергетичному комплексі, у сфері електроенергетики належать: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0" w:name="n216"/>
      <w:bookmarkEnd w:id="280"/>
      <w:r w:rsidRPr="00D246D0">
        <w:rPr>
          <w:rFonts w:ascii="Times New Roman" w:eastAsia="Times New Roman" w:hAnsi="Times New Roman" w:cs="Times New Roman"/>
          <w:sz w:val="24"/>
          <w:szCs w:val="24"/>
          <w:lang w:val="uk-UA"/>
        </w:rPr>
        <w:t>1) формування та реалізація державної політики в електроенергетичному комплексі з урахуванням положень </w:t>
      </w:r>
      <w:hyperlink r:id="rId100" w:anchor="n3" w:tgtFrame="_blank" w:history="1">
        <w:r w:rsidRPr="00D246D0">
          <w:rPr>
            <w:rFonts w:ascii="Times New Roman" w:eastAsia="Times New Roman" w:hAnsi="Times New Roman" w:cs="Times New Roman"/>
            <w:sz w:val="24"/>
            <w:szCs w:val="24"/>
            <w:lang w:val="uk-UA"/>
          </w:rPr>
          <w:t>Енергетичної стратегії України</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1" w:name="n217"/>
      <w:bookmarkEnd w:id="281"/>
      <w:r w:rsidRPr="00D246D0">
        <w:rPr>
          <w:rFonts w:ascii="Times New Roman" w:eastAsia="Times New Roman" w:hAnsi="Times New Roman" w:cs="Times New Roman"/>
          <w:sz w:val="24"/>
          <w:szCs w:val="24"/>
          <w:lang w:val="uk-UA"/>
        </w:rPr>
        <w:t>2) формування державної політики з нагляду (контролю) у сфері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2" w:name="n218"/>
      <w:bookmarkEnd w:id="282"/>
      <w:r w:rsidRPr="00D246D0">
        <w:rPr>
          <w:rFonts w:ascii="Times New Roman" w:eastAsia="Times New Roman" w:hAnsi="Times New Roman" w:cs="Times New Roman"/>
          <w:sz w:val="24"/>
          <w:szCs w:val="24"/>
          <w:lang w:val="uk-UA"/>
        </w:rPr>
        <w:t>3) розроблення державних цільових програм;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3" w:name="n219"/>
      <w:bookmarkEnd w:id="283"/>
      <w:r w:rsidRPr="00D246D0">
        <w:rPr>
          <w:rFonts w:ascii="Times New Roman" w:eastAsia="Times New Roman" w:hAnsi="Times New Roman" w:cs="Times New Roman"/>
          <w:sz w:val="24"/>
          <w:szCs w:val="24"/>
          <w:lang w:val="uk-UA"/>
        </w:rPr>
        <w:t>4) розроблення і затвердження правил безпеки постачання електричної енергії та здійснення моніторингу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4" w:name="n220"/>
      <w:bookmarkEnd w:id="284"/>
      <w:r w:rsidRPr="00D246D0">
        <w:rPr>
          <w:rFonts w:ascii="Times New Roman" w:eastAsia="Times New Roman" w:hAnsi="Times New Roman" w:cs="Times New Roman"/>
          <w:sz w:val="24"/>
          <w:szCs w:val="24"/>
          <w:lang w:val="uk-UA"/>
        </w:rPr>
        <w:t>5) розроблення і затвердження галузевих технічних регламентів відповідно до </w:t>
      </w:r>
      <w:hyperlink r:id="rId101"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технічні регламенти та оцінку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5" w:name="n221"/>
      <w:bookmarkEnd w:id="285"/>
      <w:r w:rsidRPr="00D246D0">
        <w:rPr>
          <w:rFonts w:ascii="Times New Roman" w:eastAsia="Times New Roman" w:hAnsi="Times New Roman" w:cs="Times New Roman"/>
          <w:sz w:val="24"/>
          <w:szCs w:val="24"/>
          <w:lang w:val="uk-UA"/>
        </w:rPr>
        <w:t>6) затвердження нормативних характеристик технологічних витрат електричної енергії на її передачу та розподіл електричними мережами;</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86" w:name="n222"/>
      <w:bookmarkEnd w:id="286"/>
      <w:r w:rsidRPr="00D246D0">
        <w:rPr>
          <w:rFonts w:ascii="Times New Roman" w:eastAsia="Times New Roman" w:hAnsi="Times New Roman" w:cs="Times New Roman"/>
          <w:i/>
          <w:iCs/>
          <w:sz w:val="24"/>
          <w:szCs w:val="24"/>
          <w:shd w:val="clear" w:color="auto" w:fill="FFFFFF"/>
          <w:lang w:val="uk-UA"/>
        </w:rPr>
        <w:t>{Пункт 7 частини четвертої статті 5 виключено на підставі Закону </w:t>
      </w:r>
      <w:hyperlink r:id="rId102" w:anchor="n37"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7" w:name="n223"/>
      <w:bookmarkEnd w:id="287"/>
      <w:r w:rsidRPr="00D246D0">
        <w:rPr>
          <w:rFonts w:ascii="Times New Roman" w:eastAsia="Times New Roman" w:hAnsi="Times New Roman" w:cs="Times New Roman"/>
          <w:sz w:val="24"/>
          <w:szCs w:val="24"/>
          <w:lang w:val="uk-UA"/>
        </w:rPr>
        <w:t>8) розроблення порядку формування прогнозного балансу електричної енергії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8" w:name="n224"/>
      <w:bookmarkEnd w:id="288"/>
      <w:r w:rsidRPr="00D246D0">
        <w:rPr>
          <w:rFonts w:ascii="Times New Roman" w:eastAsia="Times New Roman" w:hAnsi="Times New Roman" w:cs="Times New Roman"/>
          <w:sz w:val="24"/>
          <w:szCs w:val="24"/>
          <w:lang w:val="uk-UA"/>
        </w:rPr>
        <w:t>9) формування та затвердження прогнозного балансу електричної енергії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9" w:name="n225"/>
      <w:bookmarkEnd w:id="289"/>
      <w:r w:rsidRPr="00D246D0">
        <w:rPr>
          <w:rFonts w:ascii="Times New Roman" w:eastAsia="Times New Roman" w:hAnsi="Times New Roman" w:cs="Times New Roman"/>
          <w:sz w:val="24"/>
          <w:szCs w:val="24"/>
          <w:lang w:val="uk-UA"/>
        </w:rPr>
        <w:t>10) здійснення в межах своєї компетенції науково-технічної політики в електроенергетичному комплексі;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0" w:name="n226"/>
      <w:bookmarkEnd w:id="290"/>
      <w:r w:rsidRPr="00D246D0">
        <w:rPr>
          <w:rFonts w:ascii="Times New Roman" w:eastAsia="Times New Roman" w:hAnsi="Times New Roman" w:cs="Times New Roman"/>
          <w:sz w:val="24"/>
          <w:szCs w:val="24"/>
          <w:lang w:val="uk-UA"/>
        </w:rPr>
        <w:t>11) здійснення інших повноважень, визначених цим Законом, іншими законами України та покладених на нього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1" w:name="n227"/>
      <w:bookmarkEnd w:id="291"/>
      <w:r w:rsidRPr="00D246D0">
        <w:rPr>
          <w:rFonts w:ascii="Times New Roman" w:eastAsia="Times New Roman" w:hAnsi="Times New Roman" w:cs="Times New Roman"/>
          <w:sz w:val="24"/>
          <w:szCs w:val="24"/>
          <w:lang w:val="uk-UA"/>
        </w:rP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відповідно до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2" w:name="n228"/>
      <w:bookmarkEnd w:id="292"/>
      <w:r w:rsidRPr="00D246D0">
        <w:rPr>
          <w:rFonts w:ascii="Times New Roman" w:eastAsia="Times New Roman" w:hAnsi="Times New Roman" w:cs="Times New Roman"/>
          <w:sz w:val="24"/>
          <w:szCs w:val="24"/>
          <w:lang w:val="uk-UA"/>
        </w:rPr>
        <w:t>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енергії, зберігання енергії, повинні надавати відомості про свою діяльність органу державної статистики для впорядкування енергетичної статистики та публікації у щорічному енергетичному балансі.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3" w:name="n2532"/>
      <w:bookmarkEnd w:id="293"/>
      <w:r w:rsidRPr="00D246D0">
        <w:rPr>
          <w:rFonts w:ascii="Times New Roman" w:eastAsia="Times New Roman" w:hAnsi="Times New Roman" w:cs="Times New Roman"/>
          <w:i/>
          <w:iCs/>
          <w:sz w:val="24"/>
          <w:szCs w:val="24"/>
          <w:shd w:val="clear" w:color="auto" w:fill="FFFFFF"/>
          <w:lang w:val="uk-UA"/>
        </w:rPr>
        <w:t>{Абзац перший частини п’ятої статті 5 в редакції Закону </w:t>
      </w:r>
      <w:hyperlink r:id="rId103" w:anchor="n21"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4" w:name="n229"/>
      <w:bookmarkEnd w:id="294"/>
      <w:r w:rsidRPr="00D246D0">
        <w:rPr>
          <w:rFonts w:ascii="Times New Roman" w:eastAsia="Times New Roman" w:hAnsi="Times New Roman" w:cs="Times New Roman"/>
          <w:sz w:val="24"/>
          <w:szCs w:val="24"/>
          <w:lang w:val="uk-UA"/>
        </w:rPr>
        <w:t>Перелік відомостей та порядок їх надання затверджуються центральним органом виконавчої влади, що забезпечує формування державної політики у сфері державної статистики.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5" w:name="n230"/>
      <w:bookmarkEnd w:id="295"/>
      <w:r w:rsidRPr="00D246D0">
        <w:rPr>
          <w:rFonts w:ascii="Times New Roman" w:eastAsia="Times New Roman" w:hAnsi="Times New Roman" w:cs="Times New Roman"/>
          <w:b/>
          <w:bCs/>
          <w:sz w:val="24"/>
          <w:szCs w:val="24"/>
          <w:lang w:val="uk-UA"/>
        </w:rPr>
        <w:t>Стаття 6.</w:t>
      </w:r>
      <w:r w:rsidRPr="00D246D0">
        <w:rPr>
          <w:rFonts w:ascii="Times New Roman" w:eastAsia="Times New Roman" w:hAnsi="Times New Roman" w:cs="Times New Roman"/>
          <w:sz w:val="24"/>
          <w:szCs w:val="24"/>
          <w:lang w:val="uk-UA"/>
        </w:rPr>
        <w:t> Державне регулювання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6" w:name="n231"/>
      <w:bookmarkEnd w:id="296"/>
      <w:r w:rsidRPr="00D246D0">
        <w:rPr>
          <w:rFonts w:ascii="Times New Roman" w:eastAsia="Times New Roman" w:hAnsi="Times New Roman" w:cs="Times New Roman"/>
          <w:sz w:val="24"/>
          <w:szCs w:val="24"/>
          <w:lang w:val="uk-UA"/>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7" w:name="n232"/>
      <w:bookmarkEnd w:id="297"/>
      <w:r w:rsidRPr="00D246D0">
        <w:rPr>
          <w:rFonts w:ascii="Times New Roman" w:eastAsia="Times New Roman" w:hAnsi="Times New Roman" w:cs="Times New Roman"/>
          <w:sz w:val="24"/>
          <w:szCs w:val="24"/>
          <w:lang w:val="uk-UA"/>
        </w:rPr>
        <w:t>2. До основних завдань Регулятора на ринку електричної енергії належить: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8" w:name="n233"/>
      <w:bookmarkEnd w:id="298"/>
      <w:r w:rsidRPr="00D246D0">
        <w:rPr>
          <w:rFonts w:ascii="Times New Roman" w:eastAsia="Times New Roman" w:hAnsi="Times New Roman" w:cs="Times New Roman"/>
          <w:sz w:val="24"/>
          <w:szCs w:val="24"/>
          <w:lang w:val="uk-UA"/>
        </w:rPr>
        <w:lastRenderedPageBreak/>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конкурентного єдиного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для всіх покупців держав - сторін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9" w:name="n234"/>
      <w:bookmarkEnd w:id="299"/>
      <w:r w:rsidRPr="00D246D0">
        <w:rPr>
          <w:rFonts w:ascii="Times New Roman" w:eastAsia="Times New Roman" w:hAnsi="Times New Roman" w:cs="Times New Roman"/>
          <w:sz w:val="24"/>
          <w:szCs w:val="24"/>
          <w:lang w:val="uk-UA"/>
        </w:rPr>
        <w:t>2) забезпечення належних умов для ефективного і надійного функціонування електричних мереж з огляду на довгострокові цілі розвитку;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0" w:name="n235"/>
      <w:bookmarkEnd w:id="300"/>
      <w:r w:rsidRPr="00D246D0">
        <w:rPr>
          <w:rFonts w:ascii="Times New Roman" w:eastAsia="Times New Roman" w:hAnsi="Times New Roman" w:cs="Times New Roman"/>
          <w:sz w:val="24"/>
          <w:szCs w:val="24"/>
          <w:lang w:val="uk-UA"/>
        </w:rPr>
        <w:t>3) розвиток конкуренції та забезпечення належного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1" w:name="n236"/>
      <w:bookmarkEnd w:id="301"/>
      <w:r w:rsidRPr="00D246D0">
        <w:rPr>
          <w:rFonts w:ascii="Times New Roman" w:eastAsia="Times New Roman" w:hAnsi="Times New Roman" w:cs="Times New Roman"/>
          <w:sz w:val="24"/>
          <w:szCs w:val="24"/>
          <w:lang w:val="uk-UA"/>
        </w:rPr>
        <w:t>4) усунення перешкод та обмежень для торгівлі електричною енергією між учасниками ринків держав - сторін Енергетичного Співтовариства;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2" w:name="n2211"/>
      <w:bookmarkEnd w:id="302"/>
      <w:r w:rsidRPr="00D246D0">
        <w:rPr>
          <w:rFonts w:ascii="Times New Roman" w:eastAsia="Times New Roman" w:hAnsi="Times New Roman" w:cs="Times New Roman"/>
          <w:i/>
          <w:iCs/>
          <w:sz w:val="24"/>
          <w:szCs w:val="24"/>
          <w:shd w:val="clear" w:color="auto" w:fill="FFFFFF"/>
          <w:lang w:val="uk-UA"/>
        </w:rPr>
        <w:t>{Пункт 4 частини другої статті 6 в редакції Закону </w:t>
      </w:r>
      <w:hyperlink r:id="rId104" w:anchor="n4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3" w:name="n237"/>
      <w:bookmarkEnd w:id="303"/>
      <w:r w:rsidRPr="00D246D0">
        <w:rPr>
          <w:rFonts w:ascii="Times New Roman" w:eastAsia="Times New Roman" w:hAnsi="Times New Roman" w:cs="Times New Roman"/>
          <w:sz w:val="24"/>
          <w:szCs w:val="24"/>
          <w:lang w:val="uk-UA"/>
        </w:rPr>
        <w:t>5) сприяння розвитку безпечної, надійної та ефективно функціонуючої ОЕС України, орієнтованої на потреби покупців, що дозволить забезпечити недискримінаційний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розподіленої генерації та виробників, що здійснюють виробництво електричної енергії з використанням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4" w:name="n238"/>
      <w:bookmarkEnd w:id="304"/>
      <w:r w:rsidRPr="00D246D0">
        <w:rPr>
          <w:rFonts w:ascii="Times New Roman" w:eastAsia="Times New Roman" w:hAnsi="Times New Roman" w:cs="Times New Roman"/>
          <w:sz w:val="24"/>
          <w:szCs w:val="24"/>
          <w:lang w:val="uk-UA"/>
        </w:rPr>
        <w:t>6) забезпечення простих і необтяжливих умов приєднання та доступу до електричних мереж для нових користувачів системи, зокрема усунення бар’єрів, що можуть перешкоджати доступу нових покупців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системи передачі та систем розподілу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5" w:name="n239"/>
      <w:bookmarkEnd w:id="305"/>
      <w:r w:rsidRPr="00D246D0">
        <w:rPr>
          <w:rFonts w:ascii="Times New Roman" w:eastAsia="Times New Roman" w:hAnsi="Times New Roman" w:cs="Times New Roman"/>
          <w:sz w:val="24"/>
          <w:szCs w:val="24"/>
          <w:lang w:val="uk-UA"/>
        </w:rPr>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енергосистеми та інтеграції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6" w:name="n240"/>
      <w:bookmarkEnd w:id="306"/>
      <w:r w:rsidRPr="00D246D0">
        <w:rPr>
          <w:rFonts w:ascii="Times New Roman" w:eastAsia="Times New Roman" w:hAnsi="Times New Roman" w:cs="Times New Roman"/>
          <w:sz w:val="24"/>
          <w:szCs w:val="24"/>
          <w:lang w:val="uk-UA"/>
        </w:rPr>
        <w:t xml:space="preserve">8) створення передумов для отримання покупцями економічних </w:t>
      </w:r>
      <w:proofErr w:type="spellStart"/>
      <w:r w:rsidRPr="00D246D0">
        <w:rPr>
          <w:rFonts w:ascii="Times New Roman" w:eastAsia="Times New Roman" w:hAnsi="Times New Roman" w:cs="Times New Roman"/>
          <w:sz w:val="24"/>
          <w:szCs w:val="24"/>
          <w:lang w:val="uk-UA"/>
        </w:rPr>
        <w:t>вигод</w:t>
      </w:r>
      <w:proofErr w:type="spellEnd"/>
      <w:r w:rsidRPr="00D246D0">
        <w:rPr>
          <w:rFonts w:ascii="Times New Roman" w:eastAsia="Times New Roman" w:hAnsi="Times New Roman" w:cs="Times New Roman"/>
          <w:sz w:val="24"/>
          <w:szCs w:val="24"/>
          <w:lang w:val="uk-UA"/>
        </w:rPr>
        <w:t xml:space="preserve"> від ефективного функціонування ринку електричної енергії шляхом сприяння конкуренції на ринку електричної енергії та реалізації дієвих механізмів захисту прав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7" w:name="n241"/>
      <w:bookmarkEnd w:id="307"/>
      <w:r w:rsidRPr="00D246D0">
        <w:rPr>
          <w:rFonts w:ascii="Times New Roman" w:eastAsia="Times New Roman" w:hAnsi="Times New Roman" w:cs="Times New Roman"/>
          <w:sz w:val="24"/>
          <w:szCs w:val="24"/>
          <w:lang w:val="uk-UA"/>
        </w:rPr>
        <w:t xml:space="preserve">9) сприяння досягненню 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необхідними для реалізації споживачами права на зміну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8" w:name="n2214"/>
      <w:bookmarkEnd w:id="308"/>
      <w:r w:rsidRPr="00D246D0">
        <w:rPr>
          <w:rFonts w:ascii="Times New Roman" w:eastAsia="Times New Roman" w:hAnsi="Times New Roman" w:cs="Times New Roman"/>
          <w:sz w:val="24"/>
          <w:szCs w:val="24"/>
          <w:lang w:val="uk-UA"/>
        </w:rPr>
        <w:t>10) моніторинг технічної співпраці між оператором системи передачі та операторами систем передачі третіх країн.</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9" w:name="n2212"/>
      <w:bookmarkEnd w:id="309"/>
      <w:r w:rsidRPr="00D246D0">
        <w:rPr>
          <w:rFonts w:ascii="Times New Roman" w:eastAsia="Times New Roman" w:hAnsi="Times New Roman" w:cs="Times New Roman"/>
          <w:i/>
          <w:iCs/>
          <w:sz w:val="24"/>
          <w:szCs w:val="24"/>
          <w:shd w:val="clear" w:color="auto" w:fill="FFFFFF"/>
          <w:lang w:val="uk-UA"/>
        </w:rPr>
        <w:t>{Частину другу статті 6 доповнено пунктом 10 згідно із Законом </w:t>
      </w:r>
      <w:hyperlink r:id="rId105" w:anchor="n4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0" w:name="n242"/>
      <w:bookmarkEnd w:id="310"/>
      <w:r w:rsidRPr="00D246D0">
        <w:rPr>
          <w:rFonts w:ascii="Times New Roman" w:eastAsia="Times New Roman" w:hAnsi="Times New Roman" w:cs="Times New Roman"/>
          <w:sz w:val="24"/>
          <w:szCs w:val="24"/>
          <w:lang w:val="uk-UA"/>
        </w:rPr>
        <w:t>3. До повноважень Регулятора на ринку електричної енергії належать: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1" w:name="n243"/>
      <w:bookmarkEnd w:id="311"/>
      <w:r w:rsidRPr="00D246D0">
        <w:rPr>
          <w:rFonts w:ascii="Times New Roman" w:eastAsia="Times New Roman" w:hAnsi="Times New Roman" w:cs="Times New Roman"/>
          <w:sz w:val="24"/>
          <w:szCs w:val="24"/>
          <w:lang w:val="uk-UA"/>
        </w:rPr>
        <w:lastRenderedPageBreak/>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2" w:name="n244"/>
      <w:bookmarkEnd w:id="312"/>
      <w:r w:rsidRPr="00D246D0">
        <w:rPr>
          <w:rFonts w:ascii="Times New Roman" w:eastAsia="Times New Roman" w:hAnsi="Times New Roman" w:cs="Times New Roman"/>
          <w:sz w:val="24"/>
          <w:szCs w:val="24"/>
          <w:lang w:val="uk-UA"/>
        </w:rP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3" w:name="n245"/>
      <w:bookmarkEnd w:id="313"/>
      <w:r w:rsidRPr="00D246D0">
        <w:rPr>
          <w:rFonts w:ascii="Times New Roman" w:eastAsia="Times New Roman" w:hAnsi="Times New Roman" w:cs="Times New Roman"/>
          <w:sz w:val="24"/>
          <w:szCs w:val="24"/>
          <w:lang w:val="uk-UA"/>
        </w:rPr>
        <w:t>3) прийняття рішення про сертифікацію оператора системи передачі або про відмову у сертифікації;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4" w:name="n246"/>
      <w:bookmarkEnd w:id="314"/>
      <w:r w:rsidRPr="00D246D0">
        <w:rPr>
          <w:rFonts w:ascii="Times New Roman" w:eastAsia="Times New Roman" w:hAnsi="Times New Roman" w:cs="Times New Roman"/>
          <w:sz w:val="24"/>
          <w:szCs w:val="24"/>
          <w:lang w:val="uk-UA"/>
        </w:rPr>
        <w:t>4) затвердження </w:t>
      </w:r>
      <w:hyperlink r:id="rId106" w:anchor="n9" w:tgtFrame="_blank" w:history="1">
        <w:r w:rsidRPr="00D246D0">
          <w:rPr>
            <w:rFonts w:ascii="Times New Roman" w:eastAsia="Times New Roman" w:hAnsi="Times New Roman" w:cs="Times New Roman"/>
            <w:sz w:val="24"/>
            <w:szCs w:val="24"/>
            <w:lang w:val="uk-UA"/>
          </w:rPr>
          <w:t>правил ринку</w:t>
        </w:r>
      </w:hyperlink>
      <w:r w:rsidRPr="00D246D0">
        <w:rPr>
          <w:rFonts w:ascii="Times New Roman" w:eastAsia="Times New Roman" w:hAnsi="Times New Roman" w:cs="Times New Roman"/>
          <w:sz w:val="24"/>
          <w:szCs w:val="24"/>
          <w:lang w:val="uk-UA"/>
        </w:rPr>
        <w:t>, </w:t>
      </w:r>
      <w:hyperlink r:id="rId107" w:anchor="n9" w:tgtFrame="_blank" w:history="1">
        <w:r w:rsidRPr="00D246D0">
          <w:rPr>
            <w:rFonts w:ascii="Times New Roman" w:eastAsia="Times New Roman" w:hAnsi="Times New Roman" w:cs="Times New Roman"/>
            <w:sz w:val="24"/>
            <w:szCs w:val="24"/>
            <w:lang w:val="uk-UA"/>
          </w:rPr>
          <w:t>правил ринку "на добу наперед" та внутрішньодобового ринку</w:t>
        </w:r>
      </w:hyperlink>
      <w:r w:rsidRPr="00D246D0">
        <w:rPr>
          <w:rFonts w:ascii="Times New Roman" w:eastAsia="Times New Roman" w:hAnsi="Times New Roman" w:cs="Times New Roman"/>
          <w:sz w:val="24"/>
          <w:szCs w:val="24"/>
          <w:lang w:val="uk-UA"/>
        </w:rPr>
        <w:t>, </w:t>
      </w:r>
      <w:hyperlink r:id="rId108" w:anchor="n23" w:tgtFrame="_blank" w:history="1">
        <w:r w:rsidRPr="00D246D0">
          <w:rPr>
            <w:rFonts w:ascii="Times New Roman" w:eastAsia="Times New Roman" w:hAnsi="Times New Roman" w:cs="Times New Roman"/>
            <w:sz w:val="24"/>
            <w:szCs w:val="24"/>
            <w:lang w:val="uk-UA"/>
          </w:rPr>
          <w:t>кодексу системи передачі</w:t>
        </w:r>
      </w:hyperlink>
      <w:r w:rsidRPr="00D246D0">
        <w:rPr>
          <w:rFonts w:ascii="Times New Roman" w:eastAsia="Times New Roman" w:hAnsi="Times New Roman" w:cs="Times New Roman"/>
          <w:sz w:val="24"/>
          <w:szCs w:val="24"/>
          <w:lang w:val="uk-UA"/>
        </w:rPr>
        <w:t>, </w:t>
      </w:r>
      <w:hyperlink r:id="rId109" w:anchor="n11" w:tgtFrame="_blank" w:history="1">
        <w:r w:rsidRPr="00D246D0">
          <w:rPr>
            <w:rFonts w:ascii="Times New Roman" w:eastAsia="Times New Roman" w:hAnsi="Times New Roman" w:cs="Times New Roman"/>
            <w:sz w:val="24"/>
            <w:szCs w:val="24"/>
            <w:lang w:val="uk-UA"/>
          </w:rPr>
          <w:t>кодексу систем розподілу</w:t>
        </w:r>
      </w:hyperlink>
      <w:r w:rsidRPr="00D246D0">
        <w:rPr>
          <w:rFonts w:ascii="Times New Roman" w:eastAsia="Times New Roman" w:hAnsi="Times New Roman" w:cs="Times New Roman"/>
          <w:sz w:val="24"/>
          <w:szCs w:val="24"/>
          <w:lang w:val="uk-UA"/>
        </w:rPr>
        <w:t>, </w:t>
      </w:r>
      <w:hyperlink r:id="rId110" w:anchor="n9" w:tgtFrame="_blank" w:history="1">
        <w:r w:rsidRPr="00D246D0">
          <w:rPr>
            <w:rFonts w:ascii="Times New Roman" w:eastAsia="Times New Roman" w:hAnsi="Times New Roman" w:cs="Times New Roman"/>
            <w:sz w:val="24"/>
            <w:szCs w:val="24"/>
            <w:lang w:val="uk-UA"/>
          </w:rPr>
          <w:t>кодексу комерційного обліку</w:t>
        </w:r>
      </w:hyperlink>
      <w:r w:rsidRPr="00D246D0">
        <w:rPr>
          <w:rFonts w:ascii="Times New Roman" w:eastAsia="Times New Roman" w:hAnsi="Times New Roman" w:cs="Times New Roman"/>
          <w:sz w:val="24"/>
          <w:szCs w:val="24"/>
          <w:lang w:val="uk-UA"/>
        </w:rPr>
        <w:t>, </w:t>
      </w:r>
      <w:hyperlink r:id="rId111" w:anchor="n28" w:tgtFrame="_blank" w:history="1">
        <w:r w:rsidRPr="00D246D0">
          <w:rPr>
            <w:rFonts w:ascii="Times New Roman" w:eastAsia="Times New Roman" w:hAnsi="Times New Roman" w:cs="Times New Roman"/>
            <w:sz w:val="24"/>
            <w:szCs w:val="24"/>
            <w:lang w:val="uk-UA"/>
          </w:rPr>
          <w:t>правил роздрібного ринку</w:t>
        </w:r>
      </w:hyperlink>
      <w:r w:rsidRPr="00D246D0">
        <w:rPr>
          <w:rFonts w:ascii="Times New Roman" w:eastAsia="Times New Roman" w:hAnsi="Times New Roman" w:cs="Times New Roman"/>
          <w:sz w:val="24"/>
          <w:szCs w:val="24"/>
          <w:lang w:val="uk-UA"/>
        </w:rPr>
        <w:t>, </w:t>
      </w:r>
      <w:hyperlink r:id="rId112" w:anchor="n170" w:tgtFrame="_blank" w:history="1">
        <w:r w:rsidRPr="00D246D0">
          <w:rPr>
            <w:rFonts w:ascii="Times New Roman" w:eastAsia="Times New Roman" w:hAnsi="Times New Roman" w:cs="Times New Roman"/>
            <w:sz w:val="24"/>
            <w:szCs w:val="24"/>
            <w:lang w:val="uk-UA"/>
          </w:rPr>
          <w:t>порядку розподілу пропускної спроможності міждержавних перетинів</w:t>
        </w:r>
      </w:hyperlink>
      <w:r w:rsidRPr="00D246D0">
        <w:rPr>
          <w:rFonts w:ascii="Times New Roman" w:eastAsia="Times New Roman" w:hAnsi="Times New Roman" w:cs="Times New Roman"/>
          <w:sz w:val="24"/>
          <w:szCs w:val="24"/>
          <w:lang w:val="uk-UA"/>
        </w:rPr>
        <w:t>, який включає в тому числі положення щодо особливостей розподілу пропускної спроможності міждержавних перетинів з третіми державами, інших нормативно-правових актів та нормативних документів, що регулюють функціонування ринку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5" w:name="n2213"/>
      <w:bookmarkEnd w:id="315"/>
      <w:r w:rsidRPr="00D246D0">
        <w:rPr>
          <w:rFonts w:ascii="Times New Roman" w:eastAsia="Times New Roman" w:hAnsi="Times New Roman" w:cs="Times New Roman"/>
          <w:i/>
          <w:iCs/>
          <w:sz w:val="24"/>
          <w:szCs w:val="24"/>
          <w:shd w:val="clear" w:color="auto" w:fill="FFFFFF"/>
          <w:lang w:val="uk-UA"/>
        </w:rPr>
        <w:t>{Пункт 4 частини третьої статті 6 в редакції Закону </w:t>
      </w:r>
      <w:hyperlink r:id="rId113" w:anchor="n45"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6" w:name="n247"/>
      <w:bookmarkEnd w:id="316"/>
      <w:r w:rsidRPr="00D246D0">
        <w:rPr>
          <w:rFonts w:ascii="Times New Roman" w:eastAsia="Times New Roman" w:hAnsi="Times New Roman" w:cs="Times New Roman"/>
          <w:sz w:val="24"/>
          <w:szCs w:val="24"/>
          <w:lang w:val="uk-UA"/>
        </w:rPr>
        <w:t xml:space="preserve">5) затвердження та моніторинг виконання плану розвитку системи передачі на наступні 10 років та планів розвитку систем розподілу, оцінки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для покриття прогнозованого попиту та забезпечення необхідного резерву;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7" w:name="n248"/>
      <w:bookmarkEnd w:id="317"/>
      <w:r w:rsidRPr="00D246D0">
        <w:rPr>
          <w:rFonts w:ascii="Times New Roman" w:eastAsia="Times New Roman" w:hAnsi="Times New Roman" w:cs="Times New Roman"/>
          <w:sz w:val="24"/>
          <w:szCs w:val="24"/>
          <w:lang w:val="uk-UA"/>
        </w:rPr>
        <w:t>6) затвердження:</w:t>
      </w:r>
    </w:p>
    <w:bookmarkStart w:id="318" w:name="n249"/>
    <w:bookmarkEnd w:id="318"/>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"https://zakon.rada.gov.ua/laws/show/v1177874-18" \l "n9"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методики (порядку) формування цін на універсальні послуги</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bookmarkStart w:id="319" w:name="n250"/>
    <w:bookmarkEnd w:id="319"/>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"https://zakon.rada.gov.ua/laws/show/v1176874-18" \l "n9"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методики розрахунку ціни (тарифу) на послуги постачальника універсальних послуг</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0" w:name="n251"/>
      <w:bookmarkEnd w:id="320"/>
      <w:r w:rsidRPr="00D246D0">
        <w:rPr>
          <w:rFonts w:ascii="Times New Roman" w:eastAsia="Times New Roman" w:hAnsi="Times New Roman" w:cs="Times New Roman"/>
          <w:sz w:val="24"/>
          <w:szCs w:val="24"/>
          <w:lang w:val="uk-UA"/>
        </w:rPr>
        <w:t>методики (порядку) формування кошторису гарантованого покупця;</w:t>
      </w:r>
    </w:p>
    <w:bookmarkStart w:id="321" w:name="n252"/>
    <w:bookmarkEnd w:id="321"/>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"https://zakon.rada.gov.ua/laws/show/v1179874-18" \l "n9"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методики (порядку) формування ціни, за якою здійснюється постачання електричної енергії споживачам постачальником "останньої надії"</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bookmarkStart w:id="322" w:name="n253"/>
    <w:bookmarkEnd w:id="322"/>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"https://zakon.rada.gov.ua/laws/show/v1178874-18" \l "n9"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методики розрахунку ціни (тарифу) на послуги постачальника "останньої надії"</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bookmarkStart w:id="323" w:name="n254"/>
    <w:bookmarkEnd w:id="323"/>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"https://zakon.rada.gov.ua/laws/show/v0635874-19" \l "n10" \t "_blank" </w:instrText>
      </w:r>
      <w:r w:rsidRPr="00D246D0">
        <w:rPr>
          <w:rFonts w:ascii="Times New Roman" w:eastAsia="Times New Roman" w:hAnsi="Times New Roman" w:cs="Times New Roman"/>
          <w:sz w:val="24"/>
          <w:szCs w:val="24"/>
          <w:lang w:val="uk-UA"/>
        </w:rPr>
        <w:fldChar w:fldCharType="separate"/>
      </w:r>
      <w:proofErr w:type="spellStart"/>
      <w:r w:rsidRPr="00D246D0">
        <w:rPr>
          <w:rFonts w:ascii="Times New Roman" w:eastAsia="Times New Roman" w:hAnsi="Times New Roman" w:cs="Times New Roman"/>
          <w:sz w:val="24"/>
          <w:szCs w:val="24"/>
          <w:lang w:val="uk-UA"/>
        </w:rPr>
        <w:t>методик</w:t>
      </w:r>
      <w:proofErr w:type="spellEnd"/>
      <w:r w:rsidRPr="00D246D0">
        <w:rPr>
          <w:rFonts w:ascii="Times New Roman" w:eastAsia="Times New Roman" w:hAnsi="Times New Roman" w:cs="Times New Roman"/>
          <w:sz w:val="24"/>
          <w:szCs w:val="24"/>
          <w:lang w:val="uk-UA"/>
        </w:rPr>
        <w:t xml:space="preserve"> (порядків) формування цін на допоміжні послуги</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bookmarkStart w:id="324" w:name="n255"/>
    <w:bookmarkEnd w:id="324"/>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"https://zakon.rada.gov.ua/laws/show/v0585874-19" \l "n16" \t "_blank" </w:instrText>
      </w:r>
      <w:r w:rsidRPr="00D246D0">
        <w:rPr>
          <w:rFonts w:ascii="Times New Roman" w:eastAsia="Times New Roman" w:hAnsi="Times New Roman" w:cs="Times New Roman"/>
          <w:sz w:val="24"/>
          <w:szCs w:val="24"/>
          <w:lang w:val="uk-UA"/>
        </w:rPr>
        <w:fldChar w:fldCharType="separate"/>
      </w:r>
      <w:proofErr w:type="spellStart"/>
      <w:r w:rsidRPr="00D246D0">
        <w:rPr>
          <w:rFonts w:ascii="Times New Roman" w:eastAsia="Times New Roman" w:hAnsi="Times New Roman" w:cs="Times New Roman"/>
          <w:sz w:val="24"/>
          <w:szCs w:val="24"/>
          <w:lang w:val="uk-UA"/>
        </w:rPr>
        <w:t>методик</w:t>
      </w:r>
      <w:proofErr w:type="spellEnd"/>
      <w:r w:rsidRPr="00D246D0">
        <w:rPr>
          <w:rFonts w:ascii="Times New Roman" w:eastAsia="Times New Roman" w:hAnsi="Times New Roman" w:cs="Times New Roman"/>
          <w:sz w:val="24"/>
          <w:szCs w:val="24"/>
          <w:lang w:val="uk-UA"/>
        </w:rPr>
        <w:t xml:space="preserve"> (порядків) встановлення (формування) тарифів на послуги з передачі електричної енергії</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bookmarkStart w:id="325" w:name="n256"/>
    <w:bookmarkEnd w:id="325"/>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"https://zakon.rada.gov.ua/laws/show/v1175874-18" \l "n15" \t "_blank" </w:instrText>
      </w:r>
      <w:r w:rsidRPr="00D246D0">
        <w:rPr>
          <w:rFonts w:ascii="Times New Roman" w:eastAsia="Times New Roman" w:hAnsi="Times New Roman" w:cs="Times New Roman"/>
          <w:sz w:val="24"/>
          <w:szCs w:val="24"/>
          <w:lang w:val="uk-UA"/>
        </w:rPr>
        <w:fldChar w:fldCharType="separate"/>
      </w:r>
      <w:proofErr w:type="spellStart"/>
      <w:r w:rsidRPr="00D246D0">
        <w:rPr>
          <w:rFonts w:ascii="Times New Roman" w:eastAsia="Times New Roman" w:hAnsi="Times New Roman" w:cs="Times New Roman"/>
          <w:sz w:val="24"/>
          <w:szCs w:val="24"/>
          <w:lang w:val="uk-UA"/>
        </w:rPr>
        <w:t>методик</w:t>
      </w:r>
      <w:proofErr w:type="spellEnd"/>
      <w:r w:rsidRPr="00D246D0">
        <w:rPr>
          <w:rFonts w:ascii="Times New Roman" w:eastAsia="Times New Roman" w:hAnsi="Times New Roman" w:cs="Times New Roman"/>
          <w:sz w:val="24"/>
          <w:szCs w:val="24"/>
          <w:lang w:val="uk-UA"/>
        </w:rPr>
        <w:t xml:space="preserve"> (порядків) встановлення (формування) тарифів на послуги з розподілу електричної енергії</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bookmarkStart w:id="326" w:name="n257"/>
    <w:bookmarkEnd w:id="326"/>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"https://zakon.rada.gov.ua/laws/show/v0586874-19" \l "n12"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методики (порядку) формування тарифу на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bookmarkStart w:id="327" w:name="n258"/>
    <w:bookmarkEnd w:id="327"/>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"https://zakon.rada.gov.ua/laws/show/v1965874-18" \l "n189" \t "_blank" </w:instrText>
      </w:r>
      <w:r w:rsidRPr="00D246D0">
        <w:rPr>
          <w:rFonts w:ascii="Times New Roman" w:eastAsia="Times New Roman" w:hAnsi="Times New Roman" w:cs="Times New Roman"/>
          <w:sz w:val="24"/>
          <w:szCs w:val="24"/>
          <w:lang w:val="uk-UA"/>
        </w:rPr>
        <w:fldChar w:fldCharType="separate"/>
      </w:r>
      <w:proofErr w:type="spellStart"/>
      <w:r w:rsidRPr="00D246D0">
        <w:rPr>
          <w:rFonts w:ascii="Times New Roman" w:eastAsia="Times New Roman" w:hAnsi="Times New Roman" w:cs="Times New Roman"/>
          <w:sz w:val="24"/>
          <w:szCs w:val="24"/>
          <w:lang w:val="uk-UA"/>
        </w:rPr>
        <w:t>методик</w:t>
      </w:r>
      <w:proofErr w:type="spellEnd"/>
      <w:r w:rsidRPr="00D246D0">
        <w:rPr>
          <w:rFonts w:ascii="Times New Roman" w:eastAsia="Times New Roman" w:hAnsi="Times New Roman" w:cs="Times New Roman"/>
          <w:sz w:val="24"/>
          <w:szCs w:val="24"/>
          <w:lang w:val="uk-UA"/>
        </w:rPr>
        <w:t xml:space="preserve"> (порядків) формування плати за приєднання до системи передачі та системи розподілу</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8" w:name="n259"/>
      <w:bookmarkEnd w:id="328"/>
      <w:r w:rsidRPr="00D246D0">
        <w:rPr>
          <w:rFonts w:ascii="Times New Roman" w:eastAsia="Times New Roman" w:hAnsi="Times New Roman" w:cs="Times New Roman"/>
          <w:sz w:val="24"/>
          <w:szCs w:val="24"/>
          <w:lang w:val="uk-UA"/>
        </w:rPr>
        <w:t>ставок плати за приєднання потужності та ставок плати за лінійну частину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9" w:name="n260"/>
      <w:bookmarkEnd w:id="329"/>
      <w:r w:rsidRPr="00D246D0">
        <w:rPr>
          <w:rFonts w:ascii="Times New Roman" w:eastAsia="Times New Roman" w:hAnsi="Times New Roman" w:cs="Times New Roman"/>
          <w:sz w:val="24"/>
          <w:szCs w:val="24"/>
          <w:lang w:val="uk-UA"/>
        </w:rPr>
        <w:t>переліку поточних рахунків із спеціальним режимом використання;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0" w:name="n261"/>
      <w:bookmarkEnd w:id="330"/>
      <w:r w:rsidRPr="00D246D0">
        <w:rPr>
          <w:rFonts w:ascii="Times New Roman" w:eastAsia="Times New Roman" w:hAnsi="Times New Roman" w:cs="Times New Roman"/>
          <w:sz w:val="24"/>
          <w:szCs w:val="24"/>
          <w:lang w:val="uk-UA"/>
        </w:rPr>
        <w:t>правил, порядків та умов, визначених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1" w:name="n262"/>
      <w:bookmarkEnd w:id="331"/>
      <w:r w:rsidRPr="00D246D0">
        <w:rPr>
          <w:rFonts w:ascii="Times New Roman" w:eastAsia="Times New Roman" w:hAnsi="Times New Roman" w:cs="Times New Roman"/>
          <w:sz w:val="24"/>
          <w:szCs w:val="24"/>
          <w:lang w:val="uk-UA"/>
        </w:rPr>
        <w:t>типових та примірних договорів, визначених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2" w:name="n263"/>
      <w:bookmarkEnd w:id="332"/>
      <w:r w:rsidRPr="00D246D0">
        <w:rPr>
          <w:rFonts w:ascii="Times New Roman" w:eastAsia="Times New Roman" w:hAnsi="Times New Roman" w:cs="Times New Roman"/>
          <w:sz w:val="24"/>
          <w:szCs w:val="24"/>
          <w:lang w:val="uk-UA"/>
        </w:rPr>
        <w:lastRenderedPageBreak/>
        <w:t>форм звітності учасників ринку (крім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3" w:name="n264"/>
      <w:bookmarkEnd w:id="333"/>
      <w:r w:rsidRPr="00D246D0">
        <w:rPr>
          <w:rFonts w:ascii="Times New Roman" w:eastAsia="Times New Roman" w:hAnsi="Times New Roman" w:cs="Times New Roman"/>
          <w:sz w:val="24"/>
          <w:szCs w:val="24"/>
          <w:lang w:val="uk-UA"/>
        </w:rPr>
        <w:t>7) встановлення (зміна):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4" w:name="n2099"/>
      <w:bookmarkEnd w:id="334"/>
      <w:r w:rsidRPr="00D246D0">
        <w:rPr>
          <w:rFonts w:ascii="Times New Roman" w:eastAsia="Times New Roman" w:hAnsi="Times New Roman" w:cs="Times New Roman"/>
          <w:i/>
          <w:iCs/>
          <w:sz w:val="24"/>
          <w:szCs w:val="24"/>
          <w:shd w:val="clear" w:color="auto" w:fill="FFFFFF"/>
          <w:lang w:val="uk-UA"/>
        </w:rPr>
        <w:t>{Абзац перший пункту 7 частини третьої статті 6 із змінами, внесеними згідно із Законом </w:t>
      </w:r>
      <w:hyperlink r:id="rId114" w:anchor="n269" w:tgtFrame="_blank" w:history="1">
        <w:r w:rsidRPr="00D246D0">
          <w:rPr>
            <w:rFonts w:ascii="Times New Roman" w:eastAsia="Times New Roman" w:hAnsi="Times New Roman" w:cs="Times New Roman"/>
            <w:i/>
            <w:iCs/>
            <w:sz w:val="24"/>
            <w:szCs w:val="24"/>
            <w:lang w:val="uk-UA"/>
          </w:rPr>
          <w:t>№ 394-IX від 19.12.2019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5" w:name="n265"/>
      <w:bookmarkEnd w:id="335"/>
      <w:r w:rsidRPr="00D246D0">
        <w:rPr>
          <w:rFonts w:ascii="Times New Roman" w:eastAsia="Times New Roman" w:hAnsi="Times New Roman" w:cs="Times New Roman"/>
          <w:sz w:val="24"/>
          <w:szCs w:val="24"/>
          <w:lang w:val="uk-UA"/>
        </w:rPr>
        <w:t>цін (тарифів) на послуги постачальника універсальної послуги, постачальника "останньої надії" у випадках, передбачених </w:t>
      </w:r>
      <w:hyperlink r:id="rId115" w:anchor="n1259" w:history="1">
        <w:r w:rsidRPr="00D246D0">
          <w:rPr>
            <w:rFonts w:ascii="Times New Roman" w:eastAsia="Times New Roman" w:hAnsi="Times New Roman" w:cs="Times New Roman"/>
            <w:sz w:val="24"/>
            <w:szCs w:val="24"/>
            <w:lang w:val="uk-UA"/>
          </w:rPr>
          <w:t>статтями 63</w:t>
        </w:r>
      </w:hyperlink>
      <w:r w:rsidRPr="00D246D0">
        <w:rPr>
          <w:rFonts w:ascii="Times New Roman" w:eastAsia="Times New Roman" w:hAnsi="Times New Roman" w:cs="Times New Roman"/>
          <w:sz w:val="24"/>
          <w:szCs w:val="24"/>
          <w:lang w:val="uk-UA"/>
        </w:rPr>
        <w:t> та </w:t>
      </w:r>
      <w:hyperlink r:id="rId116" w:anchor="n1285" w:history="1">
        <w:r w:rsidRPr="00D246D0">
          <w:rPr>
            <w:rFonts w:ascii="Times New Roman" w:eastAsia="Times New Roman" w:hAnsi="Times New Roman" w:cs="Times New Roman"/>
            <w:sz w:val="24"/>
            <w:szCs w:val="24"/>
            <w:lang w:val="uk-UA"/>
          </w:rPr>
          <w:t>64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6" w:name="n266"/>
      <w:bookmarkEnd w:id="336"/>
      <w:r w:rsidRPr="00D246D0">
        <w:rPr>
          <w:rFonts w:ascii="Times New Roman" w:eastAsia="Times New Roman" w:hAnsi="Times New Roman" w:cs="Times New Roman"/>
          <w:sz w:val="24"/>
          <w:szCs w:val="24"/>
          <w:lang w:val="uk-UA"/>
        </w:rPr>
        <w:t>тарифу на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7" w:name="n267"/>
      <w:bookmarkEnd w:id="337"/>
      <w:r w:rsidRPr="00D246D0">
        <w:rPr>
          <w:rFonts w:ascii="Times New Roman" w:eastAsia="Times New Roman" w:hAnsi="Times New Roman" w:cs="Times New Roman"/>
          <w:sz w:val="24"/>
          <w:szCs w:val="24"/>
          <w:lang w:val="uk-UA"/>
        </w:rPr>
        <w:t>тарифів на послуги з передачі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8" w:name="n268"/>
      <w:bookmarkEnd w:id="338"/>
      <w:r w:rsidRPr="00D246D0">
        <w:rPr>
          <w:rFonts w:ascii="Times New Roman" w:eastAsia="Times New Roman" w:hAnsi="Times New Roman" w:cs="Times New Roman"/>
          <w:sz w:val="24"/>
          <w:szCs w:val="24"/>
          <w:lang w:val="uk-UA"/>
        </w:rPr>
        <w:t>тарифів на послуги з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9" w:name="n269"/>
      <w:bookmarkEnd w:id="339"/>
      <w:r w:rsidRPr="00D246D0">
        <w:rPr>
          <w:rFonts w:ascii="Times New Roman" w:eastAsia="Times New Roman" w:hAnsi="Times New Roman" w:cs="Times New Roman"/>
          <w:sz w:val="24"/>
          <w:szCs w:val="24"/>
          <w:lang w:val="uk-UA"/>
        </w:rPr>
        <w:t>алгоритму розподілу коштів з поточних рахунків із спеціальним режимом використання;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0" w:name="n270"/>
      <w:bookmarkEnd w:id="340"/>
      <w:r w:rsidRPr="00D246D0">
        <w:rPr>
          <w:rFonts w:ascii="Times New Roman" w:eastAsia="Times New Roman" w:hAnsi="Times New Roman" w:cs="Times New Roman"/>
          <w:sz w:val="24"/>
          <w:szCs w:val="24"/>
          <w:lang w:val="uk-UA"/>
        </w:rPr>
        <w:t>граничних нижніх меж обсягів обов’язкового продажу та купівлі електричної енергії на ринку "на добу наперед"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1" w:name="n271"/>
      <w:bookmarkEnd w:id="341"/>
      <w:r w:rsidRPr="00D246D0">
        <w:rPr>
          <w:rFonts w:ascii="Times New Roman" w:eastAsia="Times New Roman" w:hAnsi="Times New Roman" w:cs="Times New Roman"/>
          <w:sz w:val="24"/>
          <w:szCs w:val="24"/>
          <w:lang w:val="uk-UA"/>
        </w:rPr>
        <w:t>економічних коефіцієнтів нормативних технологічних витрат електричної енергії в електричних мережах;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2" w:name="n272"/>
      <w:bookmarkEnd w:id="342"/>
      <w:r w:rsidRPr="00D246D0">
        <w:rPr>
          <w:rFonts w:ascii="Times New Roman" w:eastAsia="Times New Roman" w:hAnsi="Times New Roman" w:cs="Times New Roman"/>
          <w:sz w:val="24"/>
          <w:szCs w:val="24"/>
          <w:lang w:val="uk-UA"/>
        </w:rPr>
        <w:t>8) визначення: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3" w:name="n273"/>
      <w:bookmarkEnd w:id="343"/>
      <w:r w:rsidRPr="00D246D0">
        <w:rPr>
          <w:rFonts w:ascii="Times New Roman" w:eastAsia="Times New Roman" w:hAnsi="Times New Roman" w:cs="Times New Roman"/>
          <w:sz w:val="24"/>
          <w:szCs w:val="24"/>
          <w:lang w:val="uk-UA"/>
        </w:rPr>
        <w:t>необхідності та вимог щодо проведення обов’язкового аудиту роботи ринку "на добу наперед" та внутрішньодобового ринку, балансуючого ринку, ринку допоміжних послуг, а також розрахунків на цих ринках;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4" w:name="n274"/>
      <w:bookmarkEnd w:id="344"/>
      <w:r w:rsidRPr="00D246D0">
        <w:rPr>
          <w:rFonts w:ascii="Times New Roman" w:eastAsia="Times New Roman" w:hAnsi="Times New Roman" w:cs="Times New Roman"/>
          <w:sz w:val="24"/>
          <w:szCs w:val="24"/>
          <w:lang w:val="uk-UA"/>
        </w:rPr>
        <w:t>вимог щодо захисту, надання, розкриття та оприлюднення інформації учасниками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5" w:name="n275"/>
      <w:bookmarkEnd w:id="345"/>
      <w:r w:rsidRPr="00D246D0">
        <w:rPr>
          <w:rFonts w:ascii="Times New Roman" w:eastAsia="Times New Roman" w:hAnsi="Times New Roman" w:cs="Times New Roman"/>
          <w:sz w:val="24"/>
          <w:szCs w:val="24"/>
          <w:lang w:val="uk-UA"/>
        </w:rPr>
        <w:t>9) забезпечення дотримання оператором системи передачі та операторами систем розподілу, а також іншими учасниками ринку (крім споживачів) їхніх зобов’язань за цим Законом, у тому числі щодо співпраці та взаємодії з учасниками ринків електричної енергії інших держав - сторін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6" w:name="n276"/>
      <w:bookmarkEnd w:id="346"/>
      <w:r w:rsidRPr="00D246D0">
        <w:rPr>
          <w:rFonts w:ascii="Times New Roman" w:eastAsia="Times New Roman" w:hAnsi="Times New Roman" w:cs="Times New Roman"/>
          <w:sz w:val="24"/>
          <w:szCs w:val="24"/>
          <w:lang w:val="uk-UA"/>
        </w:rPr>
        <w:t>10) здійснення моніторингу: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7" w:name="n277"/>
      <w:bookmarkEnd w:id="347"/>
      <w:r w:rsidRPr="00D246D0">
        <w:rPr>
          <w:rFonts w:ascii="Times New Roman" w:eastAsia="Times New Roman" w:hAnsi="Times New Roman" w:cs="Times New Roman"/>
          <w:sz w:val="24"/>
          <w:szCs w:val="24"/>
          <w:lang w:val="uk-UA"/>
        </w:rPr>
        <w:t>функціонування ринку електричної енергії та його сегментів;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8" w:name="n278"/>
      <w:bookmarkEnd w:id="348"/>
      <w:r w:rsidRPr="00D246D0">
        <w:rPr>
          <w:rFonts w:ascii="Times New Roman" w:eastAsia="Times New Roman" w:hAnsi="Times New Roman" w:cs="Times New Roman"/>
          <w:sz w:val="24"/>
          <w:szCs w:val="24"/>
          <w:lang w:val="uk-UA"/>
        </w:rPr>
        <w:t xml:space="preserve">рівня та ефективності відкриття ринку електричної енергії, прозорості та конкуренції на ринку електричної енергії (у тому числі цін за двосторонніми договорами та цін на організованих сегментах ринку, цін для побутових споживачів, включаючи практику застосування умови попередньої оплати), показників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практики відключень, рівня цін та якості робіт з технічного обслуговування, скарг споживачів, у тому числі побутових споживачів, а також будь-яких практик, що призводять до спотворення або обмеження конкуренції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9" w:name="n279"/>
      <w:bookmarkEnd w:id="349"/>
      <w:r w:rsidRPr="00D246D0">
        <w:rPr>
          <w:rFonts w:ascii="Times New Roman" w:eastAsia="Times New Roman" w:hAnsi="Times New Roman" w:cs="Times New Roman"/>
          <w:sz w:val="24"/>
          <w:szCs w:val="24"/>
          <w:lang w:val="uk-UA"/>
        </w:rPr>
        <w:t>рівня прозорості діяльності учасників ринку, в тому числі дотримання учасниками ринку (крім споживачів) зобов’язань щодо розміщення/оприлюднення інформації;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0" w:name="n280"/>
      <w:bookmarkEnd w:id="350"/>
      <w:r w:rsidRPr="00D246D0">
        <w:rPr>
          <w:rFonts w:ascii="Times New Roman" w:eastAsia="Times New Roman" w:hAnsi="Times New Roman" w:cs="Times New Roman"/>
          <w:sz w:val="24"/>
          <w:szCs w:val="24"/>
          <w:lang w:val="uk-UA"/>
        </w:rPr>
        <w:t>системних обмежень, впровадження правил управління перевантаженнями та дій оператора системи передачі щодо управління перевантаженнями;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1" w:name="n2215"/>
      <w:bookmarkEnd w:id="351"/>
      <w:r w:rsidRPr="00D246D0">
        <w:rPr>
          <w:rFonts w:ascii="Times New Roman" w:eastAsia="Times New Roman" w:hAnsi="Times New Roman" w:cs="Times New Roman"/>
          <w:i/>
          <w:iCs/>
          <w:sz w:val="24"/>
          <w:szCs w:val="24"/>
          <w:shd w:val="clear" w:color="auto" w:fill="FFFFFF"/>
          <w:lang w:val="uk-UA"/>
        </w:rPr>
        <w:t>{Абзац п’ятий пункту 10 частини третьої статті 6 в редакції Закону </w:t>
      </w:r>
      <w:hyperlink r:id="rId117" w:anchor="n47"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2" w:name="n281"/>
      <w:bookmarkEnd w:id="352"/>
      <w:r w:rsidRPr="00D246D0">
        <w:rPr>
          <w:rFonts w:ascii="Times New Roman" w:eastAsia="Times New Roman" w:hAnsi="Times New Roman" w:cs="Times New Roman"/>
          <w:sz w:val="24"/>
          <w:szCs w:val="24"/>
          <w:lang w:val="uk-UA"/>
        </w:rPr>
        <w:lastRenderedPageBreak/>
        <w:t>дотримання правил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3" w:name="n282"/>
      <w:bookmarkEnd w:id="353"/>
      <w:r w:rsidRPr="00D246D0">
        <w:rPr>
          <w:rFonts w:ascii="Times New Roman" w:eastAsia="Times New Roman" w:hAnsi="Times New Roman" w:cs="Times New Roman"/>
          <w:sz w:val="24"/>
          <w:szCs w:val="24"/>
          <w:lang w:val="uk-UA"/>
        </w:rPr>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4" w:name="n283"/>
      <w:bookmarkEnd w:id="354"/>
      <w:r w:rsidRPr="00D246D0">
        <w:rPr>
          <w:rFonts w:ascii="Times New Roman" w:eastAsia="Times New Roman" w:hAnsi="Times New Roman" w:cs="Times New Roman"/>
          <w:sz w:val="24"/>
          <w:szCs w:val="24"/>
          <w:lang w:val="uk-UA"/>
        </w:rPr>
        <w:t xml:space="preserve">застосування тарифів, інших платежів, пов’язаних з доступом до електричних мереж, а також моніторинг застосування та забезпечення дотримання </w:t>
      </w:r>
      <w:proofErr w:type="spellStart"/>
      <w:r w:rsidRPr="00D246D0">
        <w:rPr>
          <w:rFonts w:ascii="Times New Roman" w:eastAsia="Times New Roman" w:hAnsi="Times New Roman" w:cs="Times New Roman"/>
          <w:sz w:val="24"/>
          <w:szCs w:val="24"/>
          <w:lang w:val="uk-UA"/>
        </w:rPr>
        <w:t>методик</w:t>
      </w:r>
      <w:proofErr w:type="spellEnd"/>
      <w:r w:rsidRPr="00D246D0">
        <w:rPr>
          <w:rFonts w:ascii="Times New Roman" w:eastAsia="Times New Roman" w:hAnsi="Times New Roman" w:cs="Times New Roman"/>
          <w:sz w:val="24"/>
          <w:szCs w:val="24"/>
          <w:lang w:val="uk-UA"/>
        </w:rPr>
        <w:t xml:space="preserve"> (порядків) визначення таких тарифів та платежів;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5" w:name="n284"/>
      <w:bookmarkEnd w:id="355"/>
      <w:r w:rsidRPr="00D246D0">
        <w:rPr>
          <w:rFonts w:ascii="Times New Roman" w:eastAsia="Times New Roman" w:hAnsi="Times New Roman" w:cs="Times New Roman"/>
          <w:sz w:val="24"/>
          <w:szCs w:val="24"/>
          <w:lang w:val="uk-UA"/>
        </w:rPr>
        <w:t>використання оператором системи передачі доходів, отриманих від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6" w:name="n285"/>
      <w:bookmarkEnd w:id="356"/>
      <w:r w:rsidRPr="00D246D0">
        <w:rPr>
          <w:rFonts w:ascii="Times New Roman" w:eastAsia="Times New Roman" w:hAnsi="Times New Roman" w:cs="Times New Roman"/>
          <w:sz w:val="24"/>
          <w:szCs w:val="24"/>
          <w:lang w:val="uk-UA"/>
        </w:rP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співробітництва;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7" w:name="n286"/>
      <w:bookmarkEnd w:id="357"/>
      <w:r w:rsidRPr="00D246D0">
        <w:rPr>
          <w:rFonts w:ascii="Times New Roman" w:eastAsia="Times New Roman" w:hAnsi="Times New Roman" w:cs="Times New Roman"/>
          <w:sz w:val="24"/>
          <w:szCs w:val="24"/>
          <w:lang w:val="uk-UA"/>
        </w:rPr>
        <w:t>виконання спеціальних 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8" w:name="n287"/>
      <w:bookmarkEnd w:id="358"/>
      <w:r w:rsidRPr="00D246D0">
        <w:rPr>
          <w:rFonts w:ascii="Times New Roman" w:eastAsia="Times New Roman" w:hAnsi="Times New Roman" w:cs="Times New Roman"/>
          <w:sz w:val="24"/>
          <w:szCs w:val="24"/>
          <w:lang w:val="uk-UA"/>
        </w:rPr>
        <w:t xml:space="preserve">застосування положень договорів, що обмежують конкуренцію на ринку електричної енергії (зокрема умов договорів, що перешкоджають укладенню непобутовими споживачами декількох двосторонніх договорів одночасно або обмежують їх у праві вибору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9" w:name="n288"/>
      <w:bookmarkEnd w:id="359"/>
      <w:r w:rsidRPr="00D246D0">
        <w:rPr>
          <w:rFonts w:ascii="Times New Roman" w:eastAsia="Times New Roman" w:hAnsi="Times New Roman" w:cs="Times New Roman"/>
          <w:sz w:val="24"/>
          <w:szCs w:val="24"/>
          <w:lang w:val="uk-UA"/>
        </w:rPr>
        <w:t xml:space="preserve">дотримання </w:t>
      </w:r>
      <w:proofErr w:type="spellStart"/>
      <w:r w:rsidRPr="00D246D0">
        <w:rPr>
          <w:rFonts w:ascii="Times New Roman" w:eastAsia="Times New Roman" w:hAnsi="Times New Roman" w:cs="Times New Roman"/>
          <w:sz w:val="24"/>
          <w:szCs w:val="24"/>
          <w:lang w:val="uk-UA"/>
        </w:rPr>
        <w:t>електропостачальниками</w:t>
      </w:r>
      <w:proofErr w:type="spellEnd"/>
      <w:r w:rsidRPr="00D246D0">
        <w:rPr>
          <w:rFonts w:ascii="Times New Roman" w:eastAsia="Times New Roman" w:hAnsi="Times New Roman" w:cs="Times New Roman"/>
          <w:sz w:val="24"/>
          <w:szCs w:val="24"/>
          <w:lang w:val="uk-UA"/>
        </w:rPr>
        <w:t xml:space="preserve"> вимог щодо розгляду звернень та претензій споживачів електричної енергії з питань, що стосуються надання послуг з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0" w:name="n289"/>
      <w:bookmarkEnd w:id="360"/>
      <w:r w:rsidRPr="00D246D0">
        <w:rPr>
          <w:rFonts w:ascii="Times New Roman" w:eastAsia="Times New Roman" w:hAnsi="Times New Roman" w:cs="Times New Roman"/>
          <w:sz w:val="24"/>
          <w:szCs w:val="24"/>
          <w:lang w:val="uk-UA"/>
        </w:rPr>
        <w:t xml:space="preserve">достатності інвестицій у розвиток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для цілей забезпечення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1" w:name="n290"/>
      <w:bookmarkEnd w:id="361"/>
      <w:r w:rsidRPr="00D246D0">
        <w:rPr>
          <w:rFonts w:ascii="Times New Roman" w:eastAsia="Times New Roman" w:hAnsi="Times New Roman" w:cs="Times New Roman"/>
          <w:sz w:val="24"/>
          <w:szCs w:val="24"/>
          <w:lang w:val="uk-UA"/>
        </w:rPr>
        <w:t>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2" w:name="n291"/>
      <w:bookmarkEnd w:id="362"/>
      <w:r w:rsidRPr="00D246D0">
        <w:rPr>
          <w:rFonts w:ascii="Times New Roman" w:eastAsia="Times New Roman" w:hAnsi="Times New Roman" w:cs="Times New Roman"/>
          <w:sz w:val="24"/>
          <w:szCs w:val="24"/>
          <w:lang w:val="uk-UA"/>
        </w:rPr>
        <w:t>11) нагляд за дотриманням оператором системи передачі, операторами систем розподілу, вертикально інтегрованими суб’єктами господарювання вимог щодо відокремлення і незалежності, встановлених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3" w:name="n2217"/>
      <w:bookmarkEnd w:id="363"/>
      <w:r w:rsidRPr="00D246D0">
        <w:rPr>
          <w:rFonts w:ascii="Times New Roman" w:eastAsia="Times New Roman" w:hAnsi="Times New Roman" w:cs="Times New Roman"/>
          <w:sz w:val="24"/>
          <w:szCs w:val="24"/>
          <w:lang w:val="uk-UA"/>
        </w:rPr>
        <w:t>11</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у разі обрання моделі відокремлення ISO Регулятор:</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4" w:name="n2218"/>
      <w:bookmarkEnd w:id="364"/>
      <w:r w:rsidRPr="00D246D0">
        <w:rPr>
          <w:rFonts w:ascii="Times New Roman" w:eastAsia="Times New Roman" w:hAnsi="Times New Roman" w:cs="Times New Roman"/>
          <w:sz w:val="24"/>
          <w:szCs w:val="24"/>
          <w:lang w:val="uk-UA"/>
        </w:rPr>
        <w:t>здійснює нагляд за дотриманням власником системи передачі та оператором системи передачі обов’язків, установлених цим Законом, в установленому законодавством порядку проводить перевірки та накладає штрафи за їх недотримання на власника системи передачі або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5" w:name="n2219"/>
      <w:bookmarkEnd w:id="365"/>
      <w:r w:rsidRPr="00D246D0">
        <w:rPr>
          <w:rFonts w:ascii="Times New Roman" w:eastAsia="Times New Roman" w:hAnsi="Times New Roman" w:cs="Times New Roman"/>
          <w:sz w:val="24"/>
          <w:szCs w:val="24"/>
          <w:lang w:val="uk-UA"/>
        </w:rPr>
        <w:t>здійснює моніторинг відносин між власником системи передачі та оператором системи передачі з метою забезпечення дотримання ними своїх обов’язків, а також затверджує договори і вирішує спори між власником системи передачі і оператором системи передачі за запитом щонайменше одного із цих суб’єктів;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6" w:name="n2220"/>
      <w:bookmarkEnd w:id="366"/>
      <w:r w:rsidRPr="00D246D0">
        <w:rPr>
          <w:rFonts w:ascii="Times New Roman" w:eastAsia="Times New Roman" w:hAnsi="Times New Roman" w:cs="Times New Roman"/>
          <w:sz w:val="24"/>
          <w:szCs w:val="24"/>
          <w:lang w:val="uk-UA"/>
        </w:rPr>
        <w:t xml:space="preserve">забезпечує, щоб рівень тарифу на послуги з передачі електричної енергії та інших платежів, пов’язаних з доступом або приєднанням до системи передачі, для такого оператора </w:t>
      </w:r>
      <w:r w:rsidRPr="00D246D0">
        <w:rPr>
          <w:rFonts w:ascii="Times New Roman" w:eastAsia="Times New Roman" w:hAnsi="Times New Roman" w:cs="Times New Roman"/>
          <w:sz w:val="24"/>
          <w:szCs w:val="24"/>
          <w:lang w:val="uk-UA"/>
        </w:rPr>
        <w:lastRenderedPageBreak/>
        <w:t>враховував винагороду власнику системи передачі за право користування системою передачі, у тому числі складовими системи передачі, які були реконструйовані або поліпшені за рахунок власника системи передачі, за умови, що такі роботи здійснені в економічно обґрунтований спосіб;</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7" w:name="n2221"/>
      <w:bookmarkEnd w:id="367"/>
      <w:r w:rsidRPr="00D246D0">
        <w:rPr>
          <w:rFonts w:ascii="Times New Roman" w:eastAsia="Times New Roman" w:hAnsi="Times New Roman" w:cs="Times New Roman"/>
          <w:sz w:val="24"/>
          <w:szCs w:val="24"/>
          <w:lang w:val="uk-UA"/>
        </w:rPr>
        <w:t>встановлює тарифи на послуги з передачі електричної енергії,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та інші платежі, пов’язані з доступом або приєднанням до системи передачі, з урахуванням забезпечення покриття витрат на погоджені Регулятором інвестиції та узгодженої норми прибутку;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68" w:name="n2216"/>
      <w:bookmarkEnd w:id="368"/>
      <w:r w:rsidRPr="00D246D0">
        <w:rPr>
          <w:rFonts w:ascii="Times New Roman" w:eastAsia="Times New Roman" w:hAnsi="Times New Roman" w:cs="Times New Roman"/>
          <w:i/>
          <w:iCs/>
          <w:sz w:val="24"/>
          <w:szCs w:val="24"/>
          <w:shd w:val="clear" w:color="auto" w:fill="FFFFFF"/>
          <w:lang w:val="uk-UA"/>
        </w:rPr>
        <w:t>{Частину третю статті 6 доповнено пунктом 11 згідно із Законом </w:t>
      </w:r>
      <w:hyperlink r:id="rId118" w:anchor="n49"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9" w:name="n292"/>
      <w:bookmarkEnd w:id="369"/>
      <w:r w:rsidRPr="00D246D0">
        <w:rPr>
          <w:rFonts w:ascii="Times New Roman" w:eastAsia="Times New Roman" w:hAnsi="Times New Roman" w:cs="Times New Roman"/>
          <w:sz w:val="24"/>
          <w:szCs w:val="24"/>
          <w:lang w:val="uk-UA"/>
        </w:rPr>
        <w:t>12) затвердження, перегляд та здійснення контролю за виконанням інвестиційних програм оператора системи передачі та операторів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0" w:name="n293"/>
      <w:bookmarkEnd w:id="370"/>
      <w:r w:rsidRPr="00D246D0">
        <w:rPr>
          <w:rFonts w:ascii="Times New Roman" w:eastAsia="Times New Roman" w:hAnsi="Times New Roman" w:cs="Times New Roman"/>
          <w:sz w:val="24"/>
          <w:szCs w:val="24"/>
          <w:lang w:val="uk-UA"/>
        </w:rP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1" w:name="n294"/>
      <w:bookmarkEnd w:id="371"/>
      <w:r w:rsidRPr="00D246D0">
        <w:rPr>
          <w:rFonts w:ascii="Times New Roman" w:eastAsia="Times New Roman" w:hAnsi="Times New Roman" w:cs="Times New Roman"/>
          <w:sz w:val="24"/>
          <w:szCs w:val="24"/>
          <w:lang w:val="uk-UA"/>
        </w:rPr>
        <w:t>14) розгляд скарг і вирішення спорів, що виникають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2" w:name="n295"/>
      <w:bookmarkEnd w:id="372"/>
      <w:r w:rsidRPr="00D246D0">
        <w:rPr>
          <w:rFonts w:ascii="Times New Roman" w:eastAsia="Times New Roman" w:hAnsi="Times New Roman" w:cs="Times New Roman"/>
          <w:sz w:val="24"/>
          <w:szCs w:val="24"/>
          <w:lang w:val="uk-UA"/>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3" w:name="n296"/>
      <w:bookmarkEnd w:id="373"/>
      <w:r w:rsidRPr="00D246D0">
        <w:rPr>
          <w:rFonts w:ascii="Times New Roman" w:eastAsia="Times New Roman" w:hAnsi="Times New Roman" w:cs="Times New Roman"/>
          <w:sz w:val="24"/>
          <w:szCs w:val="24"/>
          <w:lang w:val="uk-UA"/>
        </w:rPr>
        <w:t>16) встановлення показників якості послуг електропостачання, моніторинг їх дотримання,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4" w:name="n297"/>
      <w:bookmarkEnd w:id="374"/>
      <w:r w:rsidRPr="00D246D0">
        <w:rPr>
          <w:rFonts w:ascii="Times New Roman" w:eastAsia="Times New Roman" w:hAnsi="Times New Roman" w:cs="Times New Roman"/>
          <w:sz w:val="24"/>
          <w:szCs w:val="24"/>
          <w:lang w:val="uk-UA"/>
        </w:rPr>
        <w:t>17) забезпечення доступу до інформації про обсяги та інші показники споживання електричної енергії споживачем у порядку та на умовах, встановлених цим Законом та іншими актами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5" w:name="n298"/>
      <w:bookmarkEnd w:id="375"/>
      <w:r w:rsidRPr="00D246D0">
        <w:rPr>
          <w:rFonts w:ascii="Times New Roman" w:eastAsia="Times New Roman" w:hAnsi="Times New Roman" w:cs="Times New Roman"/>
          <w:sz w:val="24"/>
          <w:szCs w:val="24"/>
          <w:lang w:val="uk-UA"/>
        </w:rPr>
        <w:t>18) участь у забезпеченні захисту вразливих споживачів, зокрема шляхом врахування у відповідних нормативно-правових актах особливостей взаємовідносин учасників ринку з такими споживачами;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6" w:name="n299"/>
      <w:bookmarkEnd w:id="376"/>
      <w:r w:rsidRPr="00D246D0">
        <w:rPr>
          <w:rFonts w:ascii="Times New Roman" w:eastAsia="Times New Roman" w:hAnsi="Times New Roman" w:cs="Times New Roman"/>
          <w:sz w:val="24"/>
          <w:szCs w:val="24"/>
          <w:lang w:val="uk-UA"/>
        </w:rPr>
        <w:t>19) сприяння налагодженню процесу обміну даними для забезпечення розвитку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7" w:name="n2115"/>
      <w:bookmarkEnd w:id="377"/>
      <w:r w:rsidRPr="00D246D0">
        <w:rPr>
          <w:rFonts w:ascii="Times New Roman" w:eastAsia="Times New Roman" w:hAnsi="Times New Roman" w:cs="Times New Roman"/>
          <w:sz w:val="24"/>
          <w:szCs w:val="24"/>
          <w:lang w:val="uk-UA"/>
        </w:rPr>
        <w:t>19</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здійснення аналізу діяльності оптового постачальника електричної енергії в частині погашення його кредиторської та дебіторської заборгованостей за електричну енергію;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78" w:name="n2114"/>
      <w:bookmarkEnd w:id="378"/>
      <w:r w:rsidRPr="00D246D0">
        <w:rPr>
          <w:rFonts w:ascii="Times New Roman" w:eastAsia="Times New Roman" w:hAnsi="Times New Roman" w:cs="Times New Roman"/>
          <w:i/>
          <w:iCs/>
          <w:sz w:val="24"/>
          <w:szCs w:val="24"/>
          <w:shd w:val="clear" w:color="auto" w:fill="FFFFFF"/>
          <w:lang w:val="uk-UA"/>
        </w:rPr>
        <w:t>{Частину третю статті 6 доповнено пунктом 19</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119" w:anchor="n85" w:tgtFrame="_blank" w:history="1">
        <w:r w:rsidRPr="00D246D0">
          <w:rPr>
            <w:rFonts w:ascii="Times New Roman" w:eastAsia="Times New Roman" w:hAnsi="Times New Roman" w:cs="Times New Roman"/>
            <w:i/>
            <w:iCs/>
            <w:sz w:val="24"/>
            <w:szCs w:val="24"/>
            <w:lang w:val="uk-UA"/>
          </w:rPr>
          <w:t>№ 719-IX від 17.06.2020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9" w:name="n300"/>
      <w:bookmarkEnd w:id="379"/>
      <w:r w:rsidRPr="00D246D0">
        <w:rPr>
          <w:rFonts w:ascii="Times New Roman" w:eastAsia="Times New Roman" w:hAnsi="Times New Roman" w:cs="Times New Roman"/>
          <w:sz w:val="24"/>
          <w:szCs w:val="24"/>
          <w:lang w:val="uk-UA"/>
        </w:rPr>
        <w:t>20) здійснення інших повноважень, передбачених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0" w:name="n301"/>
      <w:bookmarkEnd w:id="380"/>
      <w:r w:rsidRPr="00D246D0">
        <w:rPr>
          <w:rFonts w:ascii="Times New Roman" w:eastAsia="Times New Roman" w:hAnsi="Times New Roman" w:cs="Times New Roman"/>
          <w:sz w:val="24"/>
          <w:szCs w:val="24"/>
          <w:lang w:val="uk-UA"/>
        </w:rPr>
        <w:t>4. Регулятор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1" w:name="n302"/>
      <w:bookmarkEnd w:id="381"/>
      <w:r w:rsidRPr="00D246D0">
        <w:rPr>
          <w:rFonts w:ascii="Times New Roman" w:eastAsia="Times New Roman" w:hAnsi="Times New Roman" w:cs="Times New Roman"/>
          <w:sz w:val="24"/>
          <w:szCs w:val="24"/>
          <w:lang w:val="uk-UA"/>
        </w:rPr>
        <w:t>1) отримувати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2" w:name="n303"/>
      <w:bookmarkEnd w:id="382"/>
      <w:r w:rsidRPr="00D246D0">
        <w:rPr>
          <w:rFonts w:ascii="Times New Roman" w:eastAsia="Times New Roman" w:hAnsi="Times New Roman" w:cs="Times New Roman"/>
          <w:sz w:val="24"/>
          <w:szCs w:val="24"/>
          <w:lang w:val="uk-UA"/>
        </w:rPr>
        <w:t>2) ініціювати консультації та громадські обговорення;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3" w:name="n304"/>
      <w:bookmarkEnd w:id="383"/>
      <w:r w:rsidRPr="00D246D0">
        <w:rPr>
          <w:rFonts w:ascii="Times New Roman" w:eastAsia="Times New Roman" w:hAnsi="Times New Roman" w:cs="Times New Roman"/>
          <w:sz w:val="24"/>
          <w:szCs w:val="24"/>
          <w:lang w:val="uk-UA"/>
        </w:rPr>
        <w:lastRenderedPageBreak/>
        <w:t>3) ініціювати і проводити розслідування щодо функціонування ринку 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4" w:name="n305"/>
      <w:bookmarkEnd w:id="384"/>
      <w:r w:rsidRPr="00D246D0">
        <w:rPr>
          <w:rFonts w:ascii="Times New Roman" w:eastAsia="Times New Roman" w:hAnsi="Times New Roman" w:cs="Times New Roman"/>
          <w:sz w:val="24"/>
          <w:szCs w:val="24"/>
          <w:lang w:val="uk-UA"/>
        </w:rPr>
        <w:t>4) видавати обов’язкові для виконання учасниками ринку рішення;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5" w:name="n306"/>
      <w:bookmarkEnd w:id="385"/>
      <w:r w:rsidRPr="00D246D0">
        <w:rPr>
          <w:rFonts w:ascii="Times New Roman" w:eastAsia="Times New Roman" w:hAnsi="Times New Roman" w:cs="Times New Roman"/>
          <w:sz w:val="24"/>
          <w:szCs w:val="24"/>
          <w:lang w:val="uk-UA"/>
        </w:rPr>
        <w:t>5) накладати санкції на учасників ринку (крім споживачів), які порушили свої зобов’язання відповідно до цього Закону та інших актів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6" w:name="n307"/>
      <w:bookmarkEnd w:id="386"/>
      <w:r w:rsidRPr="00D246D0">
        <w:rPr>
          <w:rFonts w:ascii="Times New Roman" w:eastAsia="Times New Roman" w:hAnsi="Times New Roman" w:cs="Times New Roman"/>
          <w:sz w:val="24"/>
          <w:szCs w:val="24"/>
          <w:lang w:val="uk-UA"/>
        </w:rPr>
        <w:t>6) вживати заходів для запобігання неефективному функціонуванню ринку електричної енергії, зокрема внаслідок дій та будь-якої поведінки учасників ринку, спрямованих на завищення цін та заподіяння економічної шкоди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7" w:name="n308"/>
      <w:bookmarkEnd w:id="387"/>
      <w:r w:rsidRPr="00D246D0">
        <w:rPr>
          <w:rFonts w:ascii="Times New Roman" w:eastAsia="Times New Roman" w:hAnsi="Times New Roman" w:cs="Times New Roman"/>
          <w:sz w:val="24"/>
          <w:szCs w:val="24"/>
          <w:lang w:val="uk-UA"/>
        </w:rPr>
        <w:t xml:space="preserve">7) вимагати від відповідних операторів підготовки змін до правил ринку, правил ринку "на добу наперед" та внутрішньодобового ринку, кодексу системи передачі, кодексу комерційного обліку, порядку розподілу пропускної спроможності міждержавних перетинів з метою дотримання принципу пропорційності і </w:t>
      </w:r>
      <w:proofErr w:type="spellStart"/>
      <w:r w:rsidRPr="00D246D0">
        <w:rPr>
          <w:rFonts w:ascii="Times New Roman" w:eastAsia="Times New Roman" w:hAnsi="Times New Roman" w:cs="Times New Roman"/>
          <w:sz w:val="24"/>
          <w:szCs w:val="24"/>
          <w:lang w:val="uk-UA"/>
        </w:rPr>
        <w:t>недискримінаційності</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8" w:name="n2223"/>
      <w:bookmarkEnd w:id="388"/>
      <w:r w:rsidRPr="00D246D0">
        <w:rPr>
          <w:rFonts w:ascii="Times New Roman" w:eastAsia="Times New Roman" w:hAnsi="Times New Roman" w:cs="Times New Roman"/>
          <w:i/>
          <w:iCs/>
          <w:sz w:val="24"/>
          <w:szCs w:val="24"/>
          <w:shd w:val="clear" w:color="auto" w:fill="FFFFFF"/>
          <w:lang w:val="uk-UA"/>
        </w:rPr>
        <w:t>{Пункт 7 частини четвертої статті 6 із змінами, внесеними згідно із Законом </w:t>
      </w:r>
      <w:hyperlink r:id="rId120" w:anchor="n55"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9" w:name="n309"/>
      <w:bookmarkEnd w:id="389"/>
      <w:r w:rsidRPr="00D246D0">
        <w:rPr>
          <w:rFonts w:ascii="Times New Roman" w:eastAsia="Times New Roman" w:hAnsi="Times New Roman" w:cs="Times New Roman"/>
          <w:sz w:val="24"/>
          <w:szCs w:val="24"/>
          <w:lang w:val="uk-UA"/>
        </w:rPr>
        <w:t>8) встановлювати тимчасові тарифи на передачу та розподіл електричної енергії, у разі якщо оператор системи передачі, оператор системи розподілу у строк, визначений законодавством, не надав розрахунки відповідних тарифів для їх встановлення Регулятором, а також приймати рішення про механізм надання компенсації, якщо остаточні тарифи відрізняються від тимчасових;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0" w:name="n310"/>
      <w:bookmarkEnd w:id="390"/>
      <w:r w:rsidRPr="00D246D0">
        <w:rPr>
          <w:rFonts w:ascii="Times New Roman" w:eastAsia="Times New Roman" w:hAnsi="Times New Roman" w:cs="Times New Roman"/>
          <w:sz w:val="24"/>
          <w:szCs w:val="24"/>
          <w:lang w:val="uk-UA"/>
        </w:rPr>
        <w:t>9) запроваджувати регуляторний облік для встановлення тарифів, визначення регуляторної бази активів, врахування фінансових та капітальних інвестицій, проведення регуляторного аудиту;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1" w:name="n311"/>
      <w:bookmarkEnd w:id="391"/>
      <w:r w:rsidRPr="00D246D0">
        <w:rPr>
          <w:rFonts w:ascii="Times New Roman" w:eastAsia="Times New Roman" w:hAnsi="Times New Roman" w:cs="Times New Roman"/>
          <w:sz w:val="24"/>
          <w:szCs w:val="24"/>
          <w:lang w:val="uk-UA"/>
        </w:rPr>
        <w:t>10) розглядати скарги і вирішувати спори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2" w:name="n312"/>
      <w:bookmarkEnd w:id="392"/>
      <w:r w:rsidRPr="00D246D0">
        <w:rPr>
          <w:rFonts w:ascii="Times New Roman" w:eastAsia="Times New Roman" w:hAnsi="Times New Roman" w:cs="Times New Roman"/>
          <w:sz w:val="24"/>
          <w:szCs w:val="24"/>
          <w:lang w:val="uk-UA"/>
        </w:rPr>
        <w:t>11) проводити перевірки учасників ринку електричної енергії (крім споживачів)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3" w:name="n2117"/>
      <w:bookmarkEnd w:id="393"/>
      <w:r w:rsidRPr="00D246D0">
        <w:rPr>
          <w:rFonts w:ascii="Times New Roman" w:eastAsia="Times New Roman" w:hAnsi="Times New Roman" w:cs="Times New Roman"/>
          <w:sz w:val="24"/>
          <w:szCs w:val="24"/>
          <w:lang w:val="uk-UA"/>
        </w:rPr>
        <w:t>12) отримувати інформацію, необхідну для належного виконання повноважень, передбачених законом, від оптового постачальника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94" w:name="n2116"/>
      <w:bookmarkEnd w:id="394"/>
      <w:r w:rsidRPr="00D246D0">
        <w:rPr>
          <w:rFonts w:ascii="Times New Roman" w:eastAsia="Times New Roman" w:hAnsi="Times New Roman" w:cs="Times New Roman"/>
          <w:i/>
          <w:iCs/>
          <w:sz w:val="24"/>
          <w:szCs w:val="24"/>
          <w:shd w:val="clear" w:color="auto" w:fill="FFFFFF"/>
          <w:lang w:val="uk-UA"/>
        </w:rPr>
        <w:t>{Частину четверту статті 6 доповнено пунктом 12 згідно із Законом </w:t>
      </w:r>
      <w:hyperlink r:id="rId121" w:anchor="n87" w:tgtFrame="_blank" w:history="1">
        <w:r w:rsidRPr="00D246D0">
          <w:rPr>
            <w:rFonts w:ascii="Times New Roman" w:eastAsia="Times New Roman" w:hAnsi="Times New Roman" w:cs="Times New Roman"/>
            <w:i/>
            <w:iCs/>
            <w:sz w:val="24"/>
            <w:szCs w:val="24"/>
            <w:lang w:val="uk-UA"/>
          </w:rPr>
          <w:t>№ 719-IX від 17.06.2020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5" w:name="n2224"/>
      <w:bookmarkEnd w:id="395"/>
      <w:r w:rsidRPr="00D246D0">
        <w:rPr>
          <w:rFonts w:ascii="Times New Roman" w:eastAsia="Times New Roman" w:hAnsi="Times New Roman" w:cs="Times New Roman"/>
          <w:sz w:val="24"/>
          <w:szCs w:val="24"/>
          <w:lang w:val="uk-UA"/>
        </w:rPr>
        <w:t>5. Регулятор здійснює повноваження, визначені цією статтею, також щодо суб’єкта управління об’єктами державної власності, що використовуються у процесі провадження діяльності з передачі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96" w:name="n2222"/>
      <w:bookmarkEnd w:id="396"/>
      <w:r w:rsidRPr="00D246D0">
        <w:rPr>
          <w:rFonts w:ascii="Times New Roman" w:eastAsia="Times New Roman" w:hAnsi="Times New Roman" w:cs="Times New Roman"/>
          <w:i/>
          <w:iCs/>
          <w:sz w:val="24"/>
          <w:szCs w:val="24"/>
          <w:shd w:val="clear" w:color="auto" w:fill="FFFFFF"/>
          <w:lang w:val="uk-UA"/>
        </w:rPr>
        <w:t>{Статтю 6 доповнено частиною п'ятою згідно із Законом </w:t>
      </w:r>
      <w:hyperlink r:id="rId122" w:anchor="n5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7" w:name="n313"/>
      <w:bookmarkEnd w:id="397"/>
      <w:r w:rsidRPr="00D246D0">
        <w:rPr>
          <w:rFonts w:ascii="Times New Roman" w:eastAsia="Times New Roman" w:hAnsi="Times New Roman" w:cs="Times New Roman"/>
          <w:b/>
          <w:bCs/>
          <w:sz w:val="24"/>
          <w:szCs w:val="24"/>
          <w:lang w:val="uk-UA"/>
        </w:rPr>
        <w:t>Стаття 7.</w:t>
      </w:r>
      <w:r w:rsidRPr="00D246D0">
        <w:rPr>
          <w:rFonts w:ascii="Times New Roman" w:eastAsia="Times New Roman" w:hAnsi="Times New Roman" w:cs="Times New Roman"/>
          <w:sz w:val="24"/>
          <w:szCs w:val="24"/>
          <w:lang w:val="uk-UA"/>
        </w:rPr>
        <w:t> Ціноутворення (</w:t>
      </w:r>
      <w:proofErr w:type="spellStart"/>
      <w:r w:rsidRPr="00D246D0">
        <w:rPr>
          <w:rFonts w:ascii="Times New Roman" w:eastAsia="Times New Roman" w:hAnsi="Times New Roman" w:cs="Times New Roman"/>
          <w:sz w:val="24"/>
          <w:szCs w:val="24"/>
          <w:lang w:val="uk-UA"/>
        </w:rPr>
        <w:t>тарифоутворення</w:t>
      </w:r>
      <w:proofErr w:type="spellEnd"/>
      <w:r w:rsidRPr="00D246D0">
        <w:rPr>
          <w:rFonts w:ascii="Times New Roman" w:eastAsia="Times New Roman" w:hAnsi="Times New Roman" w:cs="Times New Roman"/>
          <w:sz w:val="24"/>
          <w:szCs w:val="24"/>
          <w:lang w:val="uk-UA"/>
        </w:rPr>
        <w:t>)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8" w:name="n314"/>
      <w:bookmarkEnd w:id="398"/>
      <w:r w:rsidRPr="00D246D0">
        <w:rPr>
          <w:rFonts w:ascii="Times New Roman" w:eastAsia="Times New Roman" w:hAnsi="Times New Roman" w:cs="Times New Roman"/>
          <w:sz w:val="24"/>
          <w:szCs w:val="24"/>
          <w:lang w:val="uk-UA"/>
        </w:rPr>
        <w:t>1. На ринку електричної енергії державному регулюванню підлягають: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9" w:name="n315"/>
      <w:bookmarkEnd w:id="399"/>
      <w:r w:rsidRPr="00D246D0">
        <w:rPr>
          <w:rFonts w:ascii="Times New Roman" w:eastAsia="Times New Roman" w:hAnsi="Times New Roman" w:cs="Times New Roman"/>
          <w:sz w:val="24"/>
          <w:szCs w:val="24"/>
          <w:lang w:val="uk-UA"/>
        </w:rPr>
        <w:t>1) тарифи на послуги з передачі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0" w:name="n316"/>
      <w:bookmarkEnd w:id="400"/>
      <w:r w:rsidRPr="00D246D0">
        <w:rPr>
          <w:rFonts w:ascii="Times New Roman" w:eastAsia="Times New Roman" w:hAnsi="Times New Roman" w:cs="Times New Roman"/>
          <w:sz w:val="24"/>
          <w:szCs w:val="24"/>
          <w:lang w:val="uk-UA"/>
        </w:rPr>
        <w:t>2) тарифи на послуги з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1" w:name="n317"/>
      <w:bookmarkEnd w:id="401"/>
      <w:r w:rsidRPr="00D246D0">
        <w:rPr>
          <w:rFonts w:ascii="Times New Roman" w:eastAsia="Times New Roman" w:hAnsi="Times New Roman" w:cs="Times New Roman"/>
          <w:sz w:val="24"/>
          <w:szCs w:val="24"/>
          <w:lang w:val="uk-UA"/>
        </w:rPr>
        <w:t>3) тарифи на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2" w:name="n318"/>
      <w:bookmarkEnd w:id="402"/>
      <w:r w:rsidRPr="00D246D0">
        <w:rPr>
          <w:rFonts w:ascii="Times New Roman" w:eastAsia="Times New Roman" w:hAnsi="Times New Roman" w:cs="Times New Roman"/>
          <w:sz w:val="24"/>
          <w:szCs w:val="24"/>
          <w:lang w:val="uk-UA"/>
        </w:rPr>
        <w:lastRenderedPageBreak/>
        <w:t xml:space="preserve">4) ціни на універсальні послуги, ціни, за якими здійснюється постачання електричної енергії споживачам постачальником "останньої надії", в частині </w:t>
      </w:r>
      <w:proofErr w:type="spellStart"/>
      <w:r w:rsidRPr="00D246D0">
        <w:rPr>
          <w:rFonts w:ascii="Times New Roman" w:eastAsia="Times New Roman" w:hAnsi="Times New Roman" w:cs="Times New Roman"/>
          <w:sz w:val="24"/>
          <w:szCs w:val="24"/>
          <w:lang w:val="uk-UA"/>
        </w:rPr>
        <w:t>методик</w:t>
      </w:r>
      <w:proofErr w:type="spellEnd"/>
      <w:r w:rsidRPr="00D246D0">
        <w:rPr>
          <w:rFonts w:ascii="Times New Roman" w:eastAsia="Times New Roman" w:hAnsi="Times New Roman" w:cs="Times New Roman"/>
          <w:sz w:val="24"/>
          <w:szCs w:val="24"/>
          <w:lang w:val="uk-UA"/>
        </w:rPr>
        <w:t xml:space="preserve"> (порядків) їх формування;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3" w:name="n319"/>
      <w:bookmarkEnd w:id="403"/>
      <w:r w:rsidRPr="00D246D0">
        <w:rPr>
          <w:rFonts w:ascii="Times New Roman" w:eastAsia="Times New Roman" w:hAnsi="Times New Roman" w:cs="Times New Roman"/>
          <w:sz w:val="24"/>
          <w:szCs w:val="24"/>
          <w:lang w:val="uk-UA"/>
        </w:rPr>
        <w:t>5) ціни (тарифи) на послуги постачальника універсальних послуг, постачальника "останньої надії" у випадках, передбачених </w:t>
      </w:r>
      <w:hyperlink r:id="rId123" w:anchor="n1259" w:history="1">
        <w:r w:rsidRPr="00D246D0">
          <w:rPr>
            <w:rFonts w:ascii="Times New Roman" w:eastAsia="Times New Roman" w:hAnsi="Times New Roman" w:cs="Times New Roman"/>
            <w:sz w:val="24"/>
            <w:szCs w:val="24"/>
            <w:lang w:val="uk-UA"/>
          </w:rPr>
          <w:t>статтями 63</w:t>
        </w:r>
      </w:hyperlink>
      <w:r w:rsidRPr="00D246D0">
        <w:rPr>
          <w:rFonts w:ascii="Times New Roman" w:eastAsia="Times New Roman" w:hAnsi="Times New Roman" w:cs="Times New Roman"/>
          <w:sz w:val="24"/>
          <w:szCs w:val="24"/>
          <w:lang w:val="uk-UA"/>
        </w:rPr>
        <w:t> та </w:t>
      </w:r>
      <w:hyperlink r:id="rId124" w:anchor="n1285" w:history="1">
        <w:r w:rsidRPr="00D246D0">
          <w:rPr>
            <w:rFonts w:ascii="Times New Roman" w:eastAsia="Times New Roman" w:hAnsi="Times New Roman" w:cs="Times New Roman"/>
            <w:sz w:val="24"/>
            <w:szCs w:val="24"/>
            <w:lang w:val="uk-UA"/>
          </w:rPr>
          <w:t>64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4" w:name="n320"/>
      <w:bookmarkEnd w:id="404"/>
      <w:r w:rsidRPr="00D246D0">
        <w:rPr>
          <w:rFonts w:ascii="Times New Roman" w:eastAsia="Times New Roman" w:hAnsi="Times New Roman" w:cs="Times New Roman"/>
          <w:sz w:val="24"/>
          <w:szCs w:val="24"/>
          <w:lang w:val="uk-UA"/>
        </w:rPr>
        <w:t>6) ціни на допоміжні послуги у випадках, передбачених </w:t>
      </w:r>
      <w:hyperlink r:id="rId125" w:anchor="n1402" w:history="1">
        <w:r w:rsidRPr="00D246D0">
          <w:rPr>
            <w:rFonts w:ascii="Times New Roman" w:eastAsia="Times New Roman" w:hAnsi="Times New Roman" w:cs="Times New Roman"/>
            <w:sz w:val="24"/>
            <w:szCs w:val="24"/>
            <w:lang w:val="uk-UA"/>
          </w:rPr>
          <w:t>статтею 69</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5" w:name="n321"/>
      <w:bookmarkEnd w:id="405"/>
      <w:r w:rsidRPr="00D246D0">
        <w:rPr>
          <w:rFonts w:ascii="Times New Roman" w:eastAsia="Times New Roman" w:hAnsi="Times New Roman" w:cs="Times New Roman"/>
          <w:sz w:val="24"/>
          <w:szCs w:val="24"/>
          <w:lang w:val="uk-UA"/>
        </w:rPr>
        <w:t>7) ставки плати за приєднання потужності та ставки плати за лінійну частину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6" w:name="n322"/>
      <w:bookmarkEnd w:id="406"/>
      <w:r w:rsidRPr="00D246D0">
        <w:rPr>
          <w:rFonts w:ascii="Times New Roman" w:eastAsia="Times New Roman" w:hAnsi="Times New Roman" w:cs="Times New Roman"/>
          <w:sz w:val="24"/>
          <w:szCs w:val="24"/>
          <w:lang w:val="uk-UA"/>
        </w:rPr>
        <w:t>8) "зелені" тарифи;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7" w:name="n323"/>
      <w:bookmarkEnd w:id="407"/>
      <w:r w:rsidRPr="00D246D0">
        <w:rPr>
          <w:rFonts w:ascii="Times New Roman" w:eastAsia="Times New Roman" w:hAnsi="Times New Roman" w:cs="Times New Roman"/>
          <w:sz w:val="24"/>
          <w:szCs w:val="24"/>
          <w:lang w:val="uk-UA"/>
        </w:rPr>
        <w:t>9) інші тарифи та 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8" w:name="n324"/>
      <w:bookmarkEnd w:id="408"/>
      <w:r w:rsidRPr="00D246D0">
        <w:rPr>
          <w:rFonts w:ascii="Times New Roman" w:eastAsia="Times New Roman" w:hAnsi="Times New Roman" w:cs="Times New Roman"/>
          <w:sz w:val="24"/>
          <w:szCs w:val="24"/>
          <w:lang w:val="uk-UA"/>
        </w:rPr>
        <w:t>2. Ціни та тарифи на ринку електричної енергії, що регулюються державою (зокрема плата за приєднання), повинні бути: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9" w:name="n325"/>
      <w:bookmarkEnd w:id="409"/>
      <w:r w:rsidRPr="00D246D0">
        <w:rPr>
          <w:rFonts w:ascii="Times New Roman" w:eastAsia="Times New Roman" w:hAnsi="Times New Roman" w:cs="Times New Roman"/>
          <w:sz w:val="24"/>
          <w:szCs w:val="24"/>
          <w:lang w:val="uk-UA"/>
        </w:rPr>
        <w:t>1) недискримінаційними;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0" w:name="n326"/>
      <w:bookmarkEnd w:id="410"/>
      <w:r w:rsidRPr="00D246D0">
        <w:rPr>
          <w:rFonts w:ascii="Times New Roman" w:eastAsia="Times New Roman" w:hAnsi="Times New Roman" w:cs="Times New Roman"/>
          <w:sz w:val="24"/>
          <w:szCs w:val="24"/>
          <w:lang w:val="uk-UA"/>
        </w:rPr>
        <w:t>2) прозорими;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1" w:name="n327"/>
      <w:bookmarkEnd w:id="411"/>
      <w:r w:rsidRPr="00D246D0">
        <w:rPr>
          <w:rFonts w:ascii="Times New Roman" w:eastAsia="Times New Roman" w:hAnsi="Times New Roman" w:cs="Times New Roman"/>
          <w:sz w:val="24"/>
          <w:szCs w:val="24"/>
          <w:lang w:val="uk-UA"/>
        </w:rP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2" w:name="n328"/>
      <w:bookmarkEnd w:id="412"/>
      <w:r w:rsidRPr="00D246D0">
        <w:rPr>
          <w:rFonts w:ascii="Times New Roman" w:eastAsia="Times New Roman" w:hAnsi="Times New Roman" w:cs="Times New Roman"/>
          <w:sz w:val="24"/>
          <w:szCs w:val="24"/>
          <w:lang w:val="uk-UA"/>
        </w:rPr>
        <w:t>3. Ціни та тарифи на ринку електричної енергії, що підлягають державному регулюванню, та методики (порядки) їх формування повинні: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3" w:name="n329"/>
      <w:bookmarkEnd w:id="413"/>
      <w:r w:rsidRPr="00D246D0">
        <w:rPr>
          <w:rFonts w:ascii="Times New Roman" w:eastAsia="Times New Roman" w:hAnsi="Times New Roman" w:cs="Times New Roman"/>
          <w:sz w:val="24"/>
          <w:szCs w:val="24"/>
          <w:lang w:val="uk-UA"/>
        </w:rPr>
        <w:t>1) сприяти ефективній торгівлі електричною енергією та розвитку конкуренції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4" w:name="n330"/>
      <w:bookmarkEnd w:id="414"/>
      <w:r w:rsidRPr="00D246D0">
        <w:rPr>
          <w:rFonts w:ascii="Times New Roman" w:eastAsia="Times New Roman" w:hAnsi="Times New Roman" w:cs="Times New Roman"/>
          <w:sz w:val="24"/>
          <w:szCs w:val="24"/>
          <w:lang w:val="uk-UA"/>
        </w:rPr>
        <w:t>2) створювати економічні стимули для здійснення інвестицій та підтримання у належному стані системи передачі та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5" w:name="n331"/>
      <w:bookmarkEnd w:id="415"/>
      <w:r w:rsidRPr="00D246D0">
        <w:rPr>
          <w:rFonts w:ascii="Times New Roman" w:eastAsia="Times New Roman" w:hAnsi="Times New Roman" w:cs="Times New Roman"/>
          <w:sz w:val="24"/>
          <w:szCs w:val="24"/>
          <w:lang w:val="uk-UA"/>
        </w:rPr>
        <w:t>3) стимулювати учасників ринку електричної енергії до підвищення ефективності функціонування ОЕС України, інтеграції ринку електричної енергії і забезпечення безпеки постачання електричної енергії, а також впровадження новітніх технологій у виробничу та управлінську діяльність таких суб’єктів;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6" w:name="n332"/>
      <w:bookmarkEnd w:id="416"/>
      <w:r w:rsidRPr="00D246D0">
        <w:rPr>
          <w:rFonts w:ascii="Times New Roman" w:eastAsia="Times New Roman" w:hAnsi="Times New Roman" w:cs="Times New Roman"/>
          <w:sz w:val="24"/>
          <w:szCs w:val="24"/>
          <w:lang w:val="uk-UA"/>
        </w:rPr>
        <w:t>4) стимулювати споживачів електричної енергії до ефективного її використання.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7" w:name="n333"/>
      <w:bookmarkEnd w:id="417"/>
      <w:r w:rsidRPr="00D246D0">
        <w:rPr>
          <w:rFonts w:ascii="Times New Roman" w:eastAsia="Times New Roman" w:hAnsi="Times New Roman" w:cs="Times New Roman"/>
          <w:sz w:val="24"/>
          <w:szCs w:val="24"/>
          <w:lang w:val="uk-UA"/>
        </w:rPr>
        <w:t>Ціни та тарифи на ринку електричної енергії, що регулюються державою, не повинні: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8" w:name="n334"/>
      <w:bookmarkEnd w:id="418"/>
      <w:r w:rsidRPr="00D246D0">
        <w:rPr>
          <w:rFonts w:ascii="Times New Roman" w:eastAsia="Times New Roman" w:hAnsi="Times New Roman" w:cs="Times New Roman"/>
          <w:sz w:val="24"/>
          <w:szCs w:val="24"/>
          <w:lang w:val="uk-UA"/>
        </w:rPr>
        <w:t>допускати перехресного субсидіювання між користувачами системи;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9" w:name="n335"/>
      <w:bookmarkEnd w:id="419"/>
      <w:r w:rsidRPr="00D246D0">
        <w:rPr>
          <w:rFonts w:ascii="Times New Roman" w:eastAsia="Times New Roman" w:hAnsi="Times New Roman" w:cs="Times New Roman"/>
          <w:sz w:val="24"/>
          <w:szCs w:val="24"/>
          <w:lang w:val="uk-UA"/>
        </w:rPr>
        <w:t>обмежувати ліквідність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0" w:name="n336"/>
      <w:bookmarkEnd w:id="420"/>
      <w:r w:rsidRPr="00D246D0">
        <w:rPr>
          <w:rFonts w:ascii="Times New Roman" w:eastAsia="Times New Roman" w:hAnsi="Times New Roman" w:cs="Times New Roman"/>
          <w:sz w:val="24"/>
          <w:szCs w:val="24"/>
          <w:lang w:val="uk-UA"/>
        </w:rPr>
        <w:t>перешкоджати міждержавній торгівлі електричною енергією.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1" w:name="n337"/>
      <w:bookmarkEnd w:id="421"/>
      <w:r w:rsidRPr="00D246D0">
        <w:rPr>
          <w:rFonts w:ascii="Times New Roman" w:eastAsia="Times New Roman" w:hAnsi="Times New Roman" w:cs="Times New Roman"/>
          <w:sz w:val="24"/>
          <w:szCs w:val="24"/>
          <w:lang w:val="uk-UA"/>
        </w:rPr>
        <w:t>4. Тарифи на послуги з передачі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користування потужністю електричних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2" w:name="n338"/>
      <w:bookmarkEnd w:id="422"/>
      <w:r w:rsidRPr="00D246D0">
        <w:rPr>
          <w:rFonts w:ascii="Times New Roman" w:eastAsia="Times New Roman" w:hAnsi="Times New Roman" w:cs="Times New Roman"/>
          <w:sz w:val="24"/>
          <w:szCs w:val="24"/>
          <w:lang w:val="uk-UA"/>
        </w:rPr>
        <w:lastRenderedPageBreak/>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структур тарифів і правил балансування, що застосовуються, з тарифами та правилами енергосистеми (енергосистем) суміжних держав - сторін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3" w:name="n339"/>
      <w:bookmarkEnd w:id="423"/>
      <w:r w:rsidRPr="00D246D0">
        <w:rPr>
          <w:rFonts w:ascii="Times New Roman" w:eastAsia="Times New Roman" w:hAnsi="Times New Roman" w:cs="Times New Roman"/>
          <w:sz w:val="24"/>
          <w:szCs w:val="24"/>
          <w:lang w:val="uk-UA"/>
        </w:rPr>
        <w:t>6. Методики (порядки) встановлення (формування) тарифів на послуги з передачі електричної енергії та на послуги з розподілу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але не мають стимулювати збільшення обсягів передачі та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4" w:name="n340"/>
      <w:bookmarkEnd w:id="424"/>
      <w:r w:rsidRPr="00D246D0">
        <w:rPr>
          <w:rFonts w:ascii="Times New Roman" w:eastAsia="Times New Roman" w:hAnsi="Times New Roman" w:cs="Times New Roman"/>
          <w:sz w:val="24"/>
          <w:szCs w:val="24"/>
          <w:lang w:val="uk-UA"/>
        </w:rPr>
        <w:t xml:space="preserve">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 Регулятором не менш як за 30 днів до дати, з якої починають застосовуватися ціни, тарифи та ставки, визначені відповідно до таких </w:t>
      </w:r>
      <w:proofErr w:type="spellStart"/>
      <w:r w:rsidRPr="00D246D0">
        <w:rPr>
          <w:rFonts w:ascii="Times New Roman" w:eastAsia="Times New Roman" w:hAnsi="Times New Roman" w:cs="Times New Roman"/>
          <w:sz w:val="24"/>
          <w:szCs w:val="24"/>
          <w:lang w:val="uk-UA"/>
        </w:rPr>
        <w:t>методик</w:t>
      </w:r>
      <w:proofErr w:type="spellEnd"/>
      <w:r w:rsidRPr="00D246D0">
        <w:rPr>
          <w:rFonts w:ascii="Times New Roman" w:eastAsia="Times New Roman" w:hAnsi="Times New Roman" w:cs="Times New Roman"/>
          <w:sz w:val="24"/>
          <w:szCs w:val="24"/>
          <w:lang w:val="uk-UA"/>
        </w:rPr>
        <w:t xml:space="preserve"> (порядків).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5" w:name="n341"/>
      <w:bookmarkEnd w:id="425"/>
      <w:r w:rsidRPr="00D246D0">
        <w:rPr>
          <w:rFonts w:ascii="Times New Roman" w:eastAsia="Times New Roman" w:hAnsi="Times New Roman" w:cs="Times New Roman"/>
          <w:sz w:val="24"/>
          <w:szCs w:val="24"/>
          <w:lang w:val="uk-UA"/>
        </w:rPr>
        <w:t>Рішення Регулятора про встановлення таких цін, тарифів та ставок підлягають оприлюдненню шляхом розміщення на офіційному веб-сайті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6" w:name="n2068"/>
      <w:bookmarkEnd w:id="426"/>
      <w:r w:rsidRPr="00D246D0">
        <w:rPr>
          <w:rFonts w:ascii="Times New Roman" w:eastAsia="Times New Roman" w:hAnsi="Times New Roman" w:cs="Times New Roman"/>
          <w:sz w:val="24"/>
          <w:szCs w:val="24"/>
          <w:lang w:val="uk-UA"/>
        </w:rPr>
        <w:t>8. Суб’єкт господарювання, що здійснює діяльність з передачі електричної енергії, має право на відшкодовування понесених ним витрат на здійснення інвестицій, погоджених Національною комісією, що здійснює державне регулювання у сферах енергетики та комунальних послуг, за рахунок регульованих тарифів на послуги передачі електричної енергії, що надаються ним з використанням державного майна. Майно (необоротні активи), створене та/або набуте в результаті здійснення інвестицій, належить державі.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7" w:name="n2067"/>
      <w:bookmarkEnd w:id="427"/>
      <w:r w:rsidRPr="00D246D0">
        <w:rPr>
          <w:rFonts w:ascii="Times New Roman" w:eastAsia="Times New Roman" w:hAnsi="Times New Roman" w:cs="Times New Roman"/>
          <w:i/>
          <w:iCs/>
          <w:sz w:val="24"/>
          <w:szCs w:val="24"/>
          <w:shd w:val="clear" w:color="auto" w:fill="FFFFFF"/>
          <w:lang w:val="uk-UA"/>
        </w:rPr>
        <w:t>{Статтю 7 доповнено частиною восьмою згідно із Законом </w:t>
      </w:r>
      <w:hyperlink r:id="rId126" w:anchor="n92" w:tgtFrame="_blank" w:history="1">
        <w:r w:rsidRPr="00D246D0">
          <w:rPr>
            <w:rFonts w:ascii="Times New Roman" w:eastAsia="Times New Roman" w:hAnsi="Times New Roman" w:cs="Times New Roman"/>
            <w:i/>
            <w:iCs/>
            <w:sz w:val="24"/>
            <w:szCs w:val="24"/>
            <w:lang w:val="uk-UA"/>
          </w:rPr>
          <w:t>№ 264-IX від 31.10.2019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8" w:name="n342"/>
      <w:bookmarkEnd w:id="428"/>
      <w:r w:rsidRPr="00D246D0">
        <w:rPr>
          <w:rFonts w:ascii="Times New Roman" w:eastAsia="Times New Roman" w:hAnsi="Times New Roman" w:cs="Times New Roman"/>
          <w:b/>
          <w:bCs/>
          <w:sz w:val="24"/>
          <w:szCs w:val="24"/>
          <w:lang w:val="uk-UA"/>
        </w:rPr>
        <w:t>Стаття 8.</w:t>
      </w:r>
      <w:r w:rsidRPr="00D246D0">
        <w:rPr>
          <w:rFonts w:ascii="Times New Roman" w:eastAsia="Times New Roman" w:hAnsi="Times New Roman" w:cs="Times New Roman"/>
          <w:sz w:val="24"/>
          <w:szCs w:val="24"/>
          <w:lang w:val="uk-UA"/>
        </w:rPr>
        <w:t> Ліцензування господарської діяльності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9" w:name="n343"/>
      <w:bookmarkEnd w:id="429"/>
      <w:r w:rsidRPr="00D246D0">
        <w:rPr>
          <w:rFonts w:ascii="Times New Roman" w:eastAsia="Times New Roman" w:hAnsi="Times New Roman" w:cs="Times New Roman"/>
          <w:sz w:val="24"/>
          <w:szCs w:val="24"/>
          <w:lang w:val="uk-UA"/>
        </w:rPr>
        <w:t xml:space="preserve">1. Господарська діяльність з виробництва, передачі, розподілу електричної енергії, постачання електричної енергії споживачам, зберігання енергії, </w:t>
      </w:r>
      <w:proofErr w:type="spellStart"/>
      <w:r w:rsidRPr="00D246D0">
        <w:rPr>
          <w:rFonts w:ascii="Times New Roman" w:eastAsia="Times New Roman" w:hAnsi="Times New Roman" w:cs="Times New Roman"/>
          <w:sz w:val="24"/>
          <w:szCs w:val="24"/>
          <w:lang w:val="uk-UA"/>
        </w:rPr>
        <w:t>трейдерська</w:t>
      </w:r>
      <w:proofErr w:type="spellEnd"/>
      <w:r w:rsidRPr="00D246D0">
        <w:rPr>
          <w:rFonts w:ascii="Times New Roman" w:eastAsia="Times New Roman" w:hAnsi="Times New Roman" w:cs="Times New Roman"/>
          <w:sz w:val="24"/>
          <w:szCs w:val="24"/>
          <w:lang w:val="uk-UA"/>
        </w:rPr>
        <w:t xml:space="preserve"> діяльність, здійснення функцій оператора ринку та гарантованого покупця провадяться на ринку електричної енергії за умови отримання відповідної ліцензії, якщо інше не передбачено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0" w:name="n2533"/>
      <w:bookmarkEnd w:id="430"/>
      <w:r w:rsidRPr="00D246D0">
        <w:rPr>
          <w:rFonts w:ascii="Times New Roman" w:eastAsia="Times New Roman" w:hAnsi="Times New Roman" w:cs="Times New Roman"/>
          <w:i/>
          <w:iCs/>
          <w:sz w:val="24"/>
          <w:szCs w:val="24"/>
          <w:shd w:val="clear" w:color="auto" w:fill="FFFFFF"/>
          <w:lang w:val="uk-UA"/>
        </w:rPr>
        <w:t>{Частина перша статті 8 в редакції Закону </w:t>
      </w:r>
      <w:hyperlink r:id="rId127" w:anchor="n23"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1" w:name="n344"/>
      <w:bookmarkEnd w:id="431"/>
      <w:r w:rsidRPr="00D246D0">
        <w:rPr>
          <w:rFonts w:ascii="Times New Roman" w:eastAsia="Times New Roman" w:hAnsi="Times New Roman" w:cs="Times New Roman"/>
          <w:sz w:val="24"/>
          <w:szCs w:val="24"/>
          <w:lang w:val="uk-UA"/>
        </w:rPr>
        <w:t xml:space="preserve">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зберігання енергії, </w:t>
      </w:r>
      <w:proofErr w:type="spellStart"/>
      <w:r w:rsidRPr="00D246D0">
        <w:rPr>
          <w:rFonts w:ascii="Times New Roman" w:eastAsia="Times New Roman" w:hAnsi="Times New Roman" w:cs="Times New Roman"/>
          <w:sz w:val="24"/>
          <w:szCs w:val="24"/>
          <w:lang w:val="uk-UA"/>
        </w:rPr>
        <w:t>трейдерської</w:t>
      </w:r>
      <w:proofErr w:type="spellEnd"/>
      <w:r w:rsidRPr="00D246D0">
        <w:rPr>
          <w:rFonts w:ascii="Times New Roman" w:eastAsia="Times New Roman" w:hAnsi="Times New Roman" w:cs="Times New Roman"/>
          <w:sz w:val="24"/>
          <w:szCs w:val="24"/>
          <w:lang w:val="uk-UA"/>
        </w:rPr>
        <w:t xml:space="preserve"> діяльності, здійснення функцій оператора ринку та гарантованого покупця затверджуються Регулятором.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2" w:name="n2534"/>
      <w:bookmarkEnd w:id="432"/>
      <w:r w:rsidRPr="00D246D0">
        <w:rPr>
          <w:rFonts w:ascii="Times New Roman" w:eastAsia="Times New Roman" w:hAnsi="Times New Roman" w:cs="Times New Roman"/>
          <w:i/>
          <w:iCs/>
          <w:sz w:val="24"/>
          <w:szCs w:val="24"/>
          <w:shd w:val="clear" w:color="auto" w:fill="FFFFFF"/>
          <w:lang w:val="uk-UA"/>
        </w:rPr>
        <w:t>{Частина друга статті 8 в редакції Закону </w:t>
      </w:r>
      <w:hyperlink r:id="rId128" w:anchor="n23"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3" w:name="n345"/>
      <w:bookmarkEnd w:id="433"/>
      <w:r w:rsidRPr="00D246D0">
        <w:rPr>
          <w:rFonts w:ascii="Times New Roman" w:eastAsia="Times New Roman" w:hAnsi="Times New Roman" w:cs="Times New Roman"/>
          <w:sz w:val="24"/>
          <w:szCs w:val="24"/>
          <w:lang w:val="uk-UA"/>
        </w:rPr>
        <w:t xml:space="preserve">3. Ліцензія на провадження господарської діяльності з виробництва, передачі, розподілу електричної енергії, постачання електричної енергії споживачу, зберігання енергії, </w:t>
      </w:r>
      <w:proofErr w:type="spellStart"/>
      <w:r w:rsidRPr="00D246D0">
        <w:rPr>
          <w:rFonts w:ascii="Times New Roman" w:eastAsia="Times New Roman" w:hAnsi="Times New Roman" w:cs="Times New Roman"/>
          <w:sz w:val="24"/>
          <w:szCs w:val="24"/>
          <w:lang w:val="uk-UA"/>
        </w:rPr>
        <w:t>трейдерської</w:t>
      </w:r>
      <w:proofErr w:type="spellEnd"/>
      <w:r w:rsidRPr="00D246D0">
        <w:rPr>
          <w:rFonts w:ascii="Times New Roman" w:eastAsia="Times New Roman" w:hAnsi="Times New Roman" w:cs="Times New Roman"/>
          <w:sz w:val="24"/>
          <w:szCs w:val="24"/>
          <w:lang w:val="uk-UA"/>
        </w:rPr>
        <w:t xml:space="preserve"> діяльності, здійснення функцій оператора ринку та гарантованого покупця видається Регулятором у встановленому законодавством порядку.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4" w:name="n2535"/>
      <w:bookmarkEnd w:id="434"/>
      <w:r w:rsidRPr="00D246D0">
        <w:rPr>
          <w:rFonts w:ascii="Times New Roman" w:eastAsia="Times New Roman" w:hAnsi="Times New Roman" w:cs="Times New Roman"/>
          <w:i/>
          <w:iCs/>
          <w:sz w:val="24"/>
          <w:szCs w:val="24"/>
          <w:shd w:val="clear" w:color="auto" w:fill="FFFFFF"/>
          <w:lang w:val="uk-UA"/>
        </w:rPr>
        <w:t>{Частина третя статті 8 в редакції Закону </w:t>
      </w:r>
      <w:hyperlink r:id="rId129" w:anchor="n23"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5" w:name="n346"/>
      <w:bookmarkEnd w:id="435"/>
      <w:r w:rsidRPr="00D246D0">
        <w:rPr>
          <w:rFonts w:ascii="Times New Roman" w:eastAsia="Times New Roman" w:hAnsi="Times New Roman" w:cs="Times New Roman"/>
          <w:sz w:val="24"/>
          <w:szCs w:val="24"/>
          <w:lang w:val="uk-UA"/>
        </w:rPr>
        <w:lastRenderedPageBreak/>
        <w:t>4. У видачі ліцензії на провадження певного виду господарської діяльності на ринку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6" w:name="n347"/>
      <w:bookmarkEnd w:id="436"/>
      <w:r w:rsidRPr="00D246D0">
        <w:rPr>
          <w:rFonts w:ascii="Times New Roman" w:eastAsia="Times New Roman" w:hAnsi="Times New Roman" w:cs="Times New Roman"/>
          <w:sz w:val="24"/>
          <w:szCs w:val="24"/>
          <w:lang w:val="uk-UA"/>
        </w:rPr>
        <w:t>Регулятор повинен повідомити заявника про причини відмови у видачі ліцензії.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7" w:name="n348"/>
      <w:bookmarkEnd w:id="437"/>
      <w:r w:rsidRPr="00D246D0">
        <w:rPr>
          <w:rFonts w:ascii="Times New Roman" w:eastAsia="Times New Roman" w:hAnsi="Times New Roman" w:cs="Times New Roman"/>
          <w:b/>
          <w:bCs/>
          <w:sz w:val="24"/>
          <w:szCs w:val="24"/>
          <w:lang w:val="uk-UA"/>
        </w:rPr>
        <w:t>Стаття 9.</w:t>
      </w:r>
      <w:r w:rsidRPr="00D246D0">
        <w:rPr>
          <w:rFonts w:ascii="Times New Roman" w:eastAsia="Times New Roman" w:hAnsi="Times New Roman" w:cs="Times New Roman"/>
          <w:sz w:val="24"/>
          <w:szCs w:val="24"/>
          <w:lang w:val="uk-UA"/>
        </w:rPr>
        <w:t> Державний енергетичний нагляд в електроенергетиці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8" w:name="n349"/>
      <w:bookmarkEnd w:id="438"/>
      <w:r w:rsidRPr="00D246D0">
        <w:rPr>
          <w:rFonts w:ascii="Times New Roman" w:eastAsia="Times New Roman" w:hAnsi="Times New Roman" w:cs="Times New Roman"/>
          <w:sz w:val="24"/>
          <w:szCs w:val="24"/>
          <w:lang w:val="uk-UA"/>
        </w:rPr>
        <w:t>1. Державний нагляд (контроль) в електроенергетиці здійснює центральний орган виконавчої влади, що реалізує державну політику у сфері нагляду (контролю) в галузі електроенергетики, діяльність якого спрямовується та координується Кабінетом Міністрів України через відповідного міністра згідно із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9" w:name="n350"/>
      <w:bookmarkEnd w:id="439"/>
      <w:r w:rsidRPr="00D246D0">
        <w:rPr>
          <w:rFonts w:ascii="Times New Roman" w:eastAsia="Times New Roman" w:hAnsi="Times New Roman" w:cs="Times New Roman"/>
          <w:sz w:val="24"/>
          <w:szCs w:val="24"/>
          <w:lang w:val="uk-UA"/>
        </w:rPr>
        <w:t>2. Предметом державного енергетичного нагляду в електроенергетиці є господарська діяльність, пов’язана з виробництвом, передачею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експлуатації електричних станцій і мереж, енергетичного обладнання, випробування та ремонту електроустановок і мереж, виконання робіт з проектування електроустановок і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0" w:name="n351"/>
      <w:bookmarkEnd w:id="440"/>
      <w:r w:rsidRPr="00D246D0">
        <w:rPr>
          <w:rFonts w:ascii="Times New Roman" w:eastAsia="Times New Roman" w:hAnsi="Times New Roman" w:cs="Times New Roman"/>
          <w:sz w:val="24"/>
          <w:szCs w:val="24"/>
          <w:lang w:val="uk-UA"/>
        </w:rPr>
        <w:t>3. Способом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w:t>
      </w:r>
      <w:hyperlink r:id="rId130"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основні засади державного нагляду (контролю) у сфері господарської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1" w:name="n352"/>
      <w:bookmarkEnd w:id="441"/>
      <w:r w:rsidRPr="00D246D0">
        <w:rPr>
          <w:rFonts w:ascii="Times New Roman" w:eastAsia="Times New Roman" w:hAnsi="Times New Roman" w:cs="Times New Roman"/>
          <w:sz w:val="24"/>
          <w:szCs w:val="24"/>
          <w:lang w:val="uk-UA"/>
        </w:rPr>
        <w:t>4. На центральний орган виконавчої влади, що реалізує державну політику у сфері нагляду (контролю) в галузі електроенергетики, покладається: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2" w:name="n353"/>
      <w:bookmarkEnd w:id="442"/>
      <w:r w:rsidRPr="00D246D0">
        <w:rPr>
          <w:rFonts w:ascii="Times New Roman" w:eastAsia="Times New Roman" w:hAnsi="Times New Roman" w:cs="Times New Roman"/>
          <w:sz w:val="24"/>
          <w:szCs w:val="24"/>
          <w:lang w:val="uk-UA"/>
        </w:rPr>
        <w:t>1) здійснення державного енергетичного нагляду за електричними установками і мережами учасників ринку (крім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3" w:name="n354"/>
      <w:bookmarkEnd w:id="443"/>
      <w:r w:rsidRPr="00D246D0">
        <w:rPr>
          <w:rFonts w:ascii="Times New Roman" w:eastAsia="Times New Roman" w:hAnsi="Times New Roman" w:cs="Times New Roman"/>
          <w:sz w:val="24"/>
          <w:szCs w:val="24"/>
          <w:lang w:val="uk-UA"/>
        </w:rPr>
        <w:t>2) здійснення державного енергетичного нагляду за дотриманням учасниками ринку (крім споживачів) вимог правил та інших нормативно-правових актів з питань технічної експлуатації електричних станцій і мереж, технічного стану електричних установок і мереж, а саме за: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4" w:name="n355"/>
      <w:bookmarkEnd w:id="444"/>
      <w:r w:rsidRPr="00D246D0">
        <w:rPr>
          <w:rFonts w:ascii="Times New Roman" w:eastAsia="Times New Roman" w:hAnsi="Times New Roman" w:cs="Times New Roman"/>
          <w:sz w:val="24"/>
          <w:szCs w:val="24"/>
          <w:lang w:val="uk-UA"/>
        </w:rPr>
        <w:t>забезпеченням надійного та безпечного постачання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5" w:name="n356"/>
      <w:bookmarkEnd w:id="445"/>
      <w:r w:rsidRPr="00D246D0">
        <w:rPr>
          <w:rFonts w:ascii="Times New Roman" w:eastAsia="Times New Roman" w:hAnsi="Times New Roman" w:cs="Times New Roman"/>
          <w:sz w:val="24"/>
          <w:szCs w:val="24"/>
          <w:lang w:val="uk-UA"/>
        </w:rPr>
        <w:t xml:space="preserve">відповідністю схем електропостачання (зовнішніх та внутрішніх) </w:t>
      </w:r>
      <w:proofErr w:type="spellStart"/>
      <w:r w:rsidRPr="00D246D0">
        <w:rPr>
          <w:rFonts w:ascii="Times New Roman" w:eastAsia="Times New Roman" w:hAnsi="Times New Roman" w:cs="Times New Roman"/>
          <w:sz w:val="24"/>
          <w:szCs w:val="24"/>
          <w:lang w:val="uk-UA"/>
        </w:rPr>
        <w:t>категорійності</w:t>
      </w:r>
      <w:proofErr w:type="spellEnd"/>
      <w:r w:rsidRPr="00D246D0">
        <w:rPr>
          <w:rFonts w:ascii="Times New Roman" w:eastAsia="Times New Roman" w:hAnsi="Times New Roman" w:cs="Times New Roman"/>
          <w:sz w:val="24"/>
          <w:szCs w:val="24"/>
          <w:lang w:val="uk-UA"/>
        </w:rPr>
        <w:t xml:space="preserve"> споживачів та їхніх струмоприймачів;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6" w:name="n357"/>
      <w:bookmarkEnd w:id="446"/>
      <w:r w:rsidRPr="00D246D0">
        <w:rPr>
          <w:rFonts w:ascii="Times New Roman" w:eastAsia="Times New Roman" w:hAnsi="Times New Roman" w:cs="Times New Roman"/>
          <w:sz w:val="24"/>
          <w:szCs w:val="24"/>
          <w:lang w:val="uk-UA"/>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7" w:name="n358"/>
      <w:bookmarkEnd w:id="447"/>
      <w:r w:rsidRPr="00D246D0">
        <w:rPr>
          <w:rFonts w:ascii="Times New Roman" w:eastAsia="Times New Roman" w:hAnsi="Times New Roman" w:cs="Times New Roman"/>
          <w:sz w:val="24"/>
          <w:szCs w:val="24"/>
          <w:lang w:val="uk-UA"/>
        </w:rPr>
        <w:t xml:space="preserve">організацією та періодичністю проведення спеціальної підготовки працівників, які забезпечують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8" w:name="n359"/>
      <w:bookmarkEnd w:id="448"/>
      <w:r w:rsidRPr="00D246D0">
        <w:rPr>
          <w:rFonts w:ascii="Times New Roman" w:eastAsia="Times New Roman" w:hAnsi="Times New Roman" w:cs="Times New Roman"/>
          <w:sz w:val="24"/>
          <w:szCs w:val="24"/>
          <w:lang w:val="uk-UA"/>
        </w:rPr>
        <w:t xml:space="preserve">дотриманням встановленого нормативно-правовими актами з питань електроенергетики порядку застосування оператором системи передачі, оператором системи розподілу та </w:t>
      </w:r>
      <w:proofErr w:type="spellStart"/>
      <w:r w:rsidRPr="00D246D0">
        <w:rPr>
          <w:rFonts w:ascii="Times New Roman" w:eastAsia="Times New Roman" w:hAnsi="Times New Roman" w:cs="Times New Roman"/>
          <w:sz w:val="24"/>
          <w:szCs w:val="24"/>
          <w:lang w:val="uk-UA"/>
        </w:rPr>
        <w:lastRenderedPageBreak/>
        <w:t>електропостачальником</w:t>
      </w:r>
      <w:proofErr w:type="spellEnd"/>
      <w:r w:rsidRPr="00D246D0">
        <w:rPr>
          <w:rFonts w:ascii="Times New Roman" w:eastAsia="Times New Roman" w:hAnsi="Times New Roman" w:cs="Times New Roman"/>
          <w:sz w:val="24"/>
          <w:szCs w:val="24"/>
          <w:lang w:val="uk-UA"/>
        </w:rPr>
        <w:t xml:space="preserve"> заходів з обмеження та/або припинення постачання електричної енергії споживачам;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9" w:name="n2104"/>
      <w:bookmarkEnd w:id="449"/>
      <w:r w:rsidRPr="00D246D0">
        <w:rPr>
          <w:rFonts w:ascii="Times New Roman" w:eastAsia="Times New Roman" w:hAnsi="Times New Roman" w:cs="Times New Roman"/>
          <w:i/>
          <w:iCs/>
          <w:sz w:val="24"/>
          <w:szCs w:val="24"/>
          <w:shd w:val="clear" w:color="auto" w:fill="FFFFFF"/>
          <w:lang w:val="uk-UA"/>
        </w:rPr>
        <w:t>{Абзац шостий пункту 2 частини четвертої статті 9 із змінами, внесеними згідно із Законом </w:t>
      </w:r>
      <w:hyperlink r:id="rId131" w:anchor="n659"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0" w:name="n360"/>
      <w:bookmarkEnd w:id="450"/>
      <w:r w:rsidRPr="00D246D0">
        <w:rPr>
          <w:rFonts w:ascii="Times New Roman" w:eastAsia="Times New Roman" w:hAnsi="Times New Roman" w:cs="Times New Roman"/>
          <w:sz w:val="24"/>
          <w:szCs w:val="24"/>
          <w:lang w:val="uk-UA"/>
        </w:rPr>
        <w:t>дотриманням особливого режиму відключення та/або обмеження електропостачання захищених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1" w:name="n361"/>
      <w:bookmarkEnd w:id="451"/>
      <w:r w:rsidRPr="00D246D0">
        <w:rPr>
          <w:rFonts w:ascii="Times New Roman" w:eastAsia="Times New Roman" w:hAnsi="Times New Roman" w:cs="Times New Roman"/>
          <w:sz w:val="24"/>
          <w:szCs w:val="24"/>
          <w:lang w:val="uk-UA"/>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2" w:name="n362"/>
      <w:bookmarkEnd w:id="452"/>
      <w:r w:rsidRPr="00D246D0">
        <w:rPr>
          <w:rFonts w:ascii="Times New Roman" w:eastAsia="Times New Roman" w:hAnsi="Times New Roman" w:cs="Times New Roman"/>
          <w:sz w:val="24"/>
          <w:szCs w:val="24"/>
          <w:lang w:val="uk-UA"/>
        </w:rPr>
        <w:t>3) участь у роботі комісій з розслідування причин і наслідків аварій і пожеж на обладнанні електричних мереж учасників ринку, які призвели до порушення режимів роботи інших учасників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3" w:name="n363"/>
      <w:bookmarkEnd w:id="453"/>
      <w:r w:rsidRPr="00D246D0">
        <w:rPr>
          <w:rFonts w:ascii="Times New Roman" w:eastAsia="Times New Roman" w:hAnsi="Times New Roman" w:cs="Times New Roman"/>
          <w:sz w:val="24"/>
          <w:szCs w:val="24"/>
          <w:lang w:val="uk-UA"/>
        </w:rPr>
        <w:t>4) надання центральному органу виконавчої влади, що забезпечує формування та реалізацію державної політики в електроенергетичному комплексі, результатів перевірок здійснення учасниками ринку реконструкції та модернізації енергетичного обладнання електричних станцій;</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4" w:name="n2225"/>
      <w:bookmarkEnd w:id="454"/>
      <w:r w:rsidRPr="00D246D0">
        <w:rPr>
          <w:rFonts w:ascii="Times New Roman" w:eastAsia="Times New Roman" w:hAnsi="Times New Roman" w:cs="Times New Roman"/>
          <w:i/>
          <w:iCs/>
          <w:sz w:val="24"/>
          <w:szCs w:val="24"/>
          <w:shd w:val="clear" w:color="auto" w:fill="FFFFFF"/>
          <w:lang w:val="uk-UA"/>
        </w:rPr>
        <w:t>{Пункт 4 частини четвертої статті 9 із змінами, внесеними згідно із Законом </w:t>
      </w:r>
      <w:hyperlink r:id="rId132" w:anchor="n59"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5" w:name="n2227"/>
      <w:bookmarkEnd w:id="455"/>
      <w:r w:rsidRPr="00D246D0">
        <w:rPr>
          <w:rFonts w:ascii="Times New Roman" w:eastAsia="Times New Roman" w:hAnsi="Times New Roman" w:cs="Times New Roman"/>
          <w:sz w:val="24"/>
          <w:szCs w:val="24"/>
          <w:lang w:val="uk-UA"/>
        </w:rPr>
        <w:t>4</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надання Регулятору висновку щодо пріоритетності технічних рішень для розвитку систем розподілу, передбачених проектами інвестиційних програм операторів систем розподілу;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6" w:name="n2226"/>
      <w:bookmarkEnd w:id="456"/>
      <w:r w:rsidRPr="00D246D0">
        <w:rPr>
          <w:rFonts w:ascii="Times New Roman" w:eastAsia="Times New Roman" w:hAnsi="Times New Roman" w:cs="Times New Roman"/>
          <w:i/>
          <w:iCs/>
          <w:sz w:val="24"/>
          <w:szCs w:val="24"/>
          <w:shd w:val="clear" w:color="auto" w:fill="FFFFFF"/>
          <w:lang w:val="uk-UA"/>
        </w:rPr>
        <w:t>{Частину четверту статті 9 доповнено пунктом 4 згідно із Законом </w:t>
      </w:r>
      <w:hyperlink r:id="rId133" w:anchor="n6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7" w:name="n364"/>
      <w:bookmarkEnd w:id="457"/>
      <w:r w:rsidRPr="00D246D0">
        <w:rPr>
          <w:rFonts w:ascii="Times New Roman" w:eastAsia="Times New Roman" w:hAnsi="Times New Roman" w:cs="Times New Roman"/>
          <w:sz w:val="24"/>
          <w:szCs w:val="24"/>
          <w:lang w:val="uk-UA"/>
        </w:rPr>
        <w:t>5) виконання інших функцій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8" w:name="n365"/>
      <w:bookmarkEnd w:id="458"/>
      <w:r w:rsidRPr="00D246D0">
        <w:rPr>
          <w:rFonts w:ascii="Times New Roman" w:eastAsia="Times New Roman" w:hAnsi="Times New Roman" w:cs="Times New Roman"/>
          <w:sz w:val="24"/>
          <w:szCs w:val="24"/>
          <w:lang w:val="uk-UA"/>
        </w:rP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9" w:name="n366"/>
      <w:bookmarkEnd w:id="459"/>
      <w:r w:rsidRPr="00D246D0">
        <w:rPr>
          <w:rFonts w:ascii="Times New Roman" w:eastAsia="Times New Roman" w:hAnsi="Times New Roman" w:cs="Times New Roman"/>
          <w:sz w:val="24"/>
          <w:szCs w:val="24"/>
          <w:lang w:val="uk-UA"/>
        </w:rPr>
        <w:t>1) вимагати від учасників ринку усунення виявлених порушень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0" w:name="n367"/>
      <w:bookmarkEnd w:id="460"/>
      <w:r w:rsidRPr="00D246D0">
        <w:rPr>
          <w:rFonts w:ascii="Times New Roman" w:eastAsia="Times New Roman" w:hAnsi="Times New Roman" w:cs="Times New Roman"/>
          <w:sz w:val="24"/>
          <w:szCs w:val="24"/>
          <w:lang w:val="uk-UA"/>
        </w:rPr>
        <w:t>2) видавати учасникам ринку обов’язкові для виконання розпорядчі документи щодо усунення порушень вимог нормативно-правових актів з питань технічної експлуатації електричних станцій і мереж, технічного стану електричних установок і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1" w:name="n368"/>
      <w:bookmarkEnd w:id="461"/>
      <w:r w:rsidRPr="00D246D0">
        <w:rPr>
          <w:rFonts w:ascii="Times New Roman" w:eastAsia="Times New Roman" w:hAnsi="Times New Roman" w:cs="Times New Roman"/>
          <w:sz w:val="24"/>
          <w:szCs w:val="24"/>
          <w:lang w:val="uk-UA"/>
        </w:rPr>
        <w:t>3) фіксувати процес проведення державного енергетичного нагляду чи кожну окрему дію за допомогою засобів аудіо- та відеотехніки;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2" w:name="n369"/>
      <w:bookmarkEnd w:id="462"/>
      <w:r w:rsidRPr="00D246D0">
        <w:rPr>
          <w:rFonts w:ascii="Times New Roman" w:eastAsia="Times New Roman" w:hAnsi="Times New Roman" w:cs="Times New Roman"/>
          <w:sz w:val="24"/>
          <w:szCs w:val="24"/>
          <w:lang w:val="uk-UA"/>
        </w:rPr>
        <w:t>4) застосовувати відповідно до законодавства штрафні санкції до учасників ринку за порушення вимог нормативно-правових актів з питань технічної експлуатації електричних станцій і мереж, технічного стану електричних установок і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3" w:name="n370"/>
      <w:bookmarkEnd w:id="463"/>
      <w:r w:rsidRPr="00D246D0">
        <w:rPr>
          <w:rFonts w:ascii="Times New Roman" w:eastAsia="Times New Roman" w:hAnsi="Times New Roman" w:cs="Times New Roman"/>
          <w:sz w:val="24"/>
          <w:szCs w:val="24"/>
          <w:lang w:val="uk-UA"/>
        </w:rPr>
        <w:t>5) складати протоколи та розглядати справи про адміністративні правопорушення у випадках, передбачених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4" w:name="n371"/>
      <w:bookmarkEnd w:id="464"/>
      <w:r w:rsidRPr="00D246D0">
        <w:rPr>
          <w:rFonts w:ascii="Times New Roman" w:eastAsia="Times New Roman" w:hAnsi="Times New Roman" w:cs="Times New Roman"/>
          <w:sz w:val="24"/>
          <w:szCs w:val="24"/>
          <w:lang w:val="uk-UA"/>
        </w:rPr>
        <w:lastRenderedPageBreak/>
        <w:t xml:space="preserve">6) ініціювати зупинення експлуатації електричних установок і мереж шляхом подання відповідного позову до суду на підставі </w:t>
      </w:r>
      <w:proofErr w:type="spellStart"/>
      <w:r w:rsidRPr="00D246D0">
        <w:rPr>
          <w:rFonts w:ascii="Times New Roman" w:eastAsia="Times New Roman" w:hAnsi="Times New Roman" w:cs="Times New Roman"/>
          <w:sz w:val="24"/>
          <w:szCs w:val="24"/>
          <w:lang w:val="uk-UA"/>
        </w:rPr>
        <w:t>акта</w:t>
      </w:r>
      <w:proofErr w:type="spellEnd"/>
      <w:r w:rsidRPr="00D246D0">
        <w:rPr>
          <w:rFonts w:ascii="Times New Roman" w:eastAsia="Times New Roman" w:hAnsi="Times New Roman" w:cs="Times New Roman"/>
          <w:sz w:val="24"/>
          <w:szCs w:val="24"/>
          <w:lang w:val="uk-UA"/>
        </w:rPr>
        <w:t>, складеного за результатами здійснення заходу, в ході якого виявлено їх незадовільний технічний стан та/або організацію їх експлуатації;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5" w:name="n372"/>
      <w:bookmarkEnd w:id="465"/>
      <w:r w:rsidRPr="00D246D0">
        <w:rPr>
          <w:rFonts w:ascii="Times New Roman" w:eastAsia="Times New Roman" w:hAnsi="Times New Roman" w:cs="Times New Roman"/>
          <w:sz w:val="24"/>
          <w:szCs w:val="24"/>
          <w:lang w:val="uk-UA"/>
        </w:rPr>
        <w:t>7) вимагати від учасників ринку, їх посадових осіб припинення дій, що перешкоджають здійсненню державного енергетичного нагляду;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6" w:name="n373"/>
      <w:bookmarkEnd w:id="466"/>
      <w:r w:rsidRPr="00D246D0">
        <w:rPr>
          <w:rFonts w:ascii="Times New Roman" w:eastAsia="Times New Roman" w:hAnsi="Times New Roman" w:cs="Times New Roman"/>
          <w:sz w:val="24"/>
          <w:szCs w:val="24"/>
          <w:lang w:val="uk-UA"/>
        </w:rPr>
        <w:t>8) одержувати від учасників ринку, їх посадових осіб на письмовий запит безоплатно відповідно до законодавства необхідну для виконання покладених на нього завдань інформацію з питань, що виникають під час здійснення державного енергетичного нагляду;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7" w:name="n374"/>
      <w:bookmarkEnd w:id="467"/>
      <w:r w:rsidRPr="00D246D0">
        <w:rPr>
          <w:rFonts w:ascii="Times New Roman" w:eastAsia="Times New Roman" w:hAnsi="Times New Roman" w:cs="Times New Roman"/>
          <w:sz w:val="24"/>
          <w:szCs w:val="24"/>
          <w:lang w:val="uk-UA"/>
        </w:rPr>
        <w:t>9) надавати учасникам ринку консультаційну допомогу та розглядати спірні питання, що виникають між учасниками ринку, у межах своєї компетенції;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8" w:name="n375"/>
      <w:bookmarkEnd w:id="468"/>
      <w:r w:rsidRPr="00D246D0">
        <w:rPr>
          <w:rFonts w:ascii="Times New Roman" w:eastAsia="Times New Roman" w:hAnsi="Times New Roman" w:cs="Times New Roman"/>
          <w:sz w:val="24"/>
          <w:szCs w:val="24"/>
          <w:lang w:val="uk-UA"/>
        </w:rPr>
        <w:t>10) надавати висновок щодо технічного обґрунтування вимог технічних умов на приєднання за письмовим зверненням заявника;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9" w:name="n376"/>
      <w:bookmarkEnd w:id="469"/>
      <w:r w:rsidRPr="00D246D0">
        <w:rPr>
          <w:rFonts w:ascii="Times New Roman" w:eastAsia="Times New Roman" w:hAnsi="Times New Roman" w:cs="Times New Roman"/>
          <w:sz w:val="24"/>
          <w:szCs w:val="24"/>
          <w:lang w:val="uk-UA"/>
        </w:rPr>
        <w:t>11) одержувати в установленому законодавством порядку від центральних і місцевих органів виконавчої влади, органів місцевого самоврядування, суб’єктів електроенергетики та споживачів інформацію, необхідну для виконання покладених на нього завдань;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0" w:name="n377"/>
      <w:bookmarkEnd w:id="470"/>
      <w:r w:rsidRPr="00D246D0">
        <w:rPr>
          <w:rFonts w:ascii="Times New Roman" w:eastAsia="Times New Roman" w:hAnsi="Times New Roman" w:cs="Times New Roman"/>
          <w:sz w:val="24"/>
          <w:szCs w:val="24"/>
          <w:lang w:val="uk-UA"/>
        </w:rPr>
        <w:t>12) 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1" w:name="n378"/>
      <w:bookmarkEnd w:id="471"/>
      <w:r w:rsidRPr="00D246D0">
        <w:rPr>
          <w:rFonts w:ascii="Times New Roman" w:eastAsia="Times New Roman" w:hAnsi="Times New Roman" w:cs="Times New Roman"/>
          <w:sz w:val="24"/>
          <w:szCs w:val="24"/>
          <w:lang w:val="uk-UA"/>
        </w:rPr>
        <w:t>13) здійснювати у встановленому законодавством порядку претензійну та позовну роботу, спрямовану на реалізацію його повноважень відповідно до </w:t>
      </w:r>
      <w:hyperlink r:id="rId134" w:tgtFrame="_blank" w:history="1">
        <w:r w:rsidRPr="00D246D0">
          <w:rPr>
            <w:rFonts w:ascii="Times New Roman" w:eastAsia="Times New Roman" w:hAnsi="Times New Roman" w:cs="Times New Roman"/>
            <w:sz w:val="24"/>
            <w:szCs w:val="24"/>
            <w:lang w:val="uk-UA"/>
          </w:rPr>
          <w:t>Конституції</w:t>
        </w:r>
      </w:hyperlink>
      <w:r w:rsidRPr="00D246D0">
        <w:rPr>
          <w:rFonts w:ascii="Times New Roman" w:eastAsia="Times New Roman" w:hAnsi="Times New Roman" w:cs="Times New Roman"/>
          <w:sz w:val="24"/>
          <w:szCs w:val="24"/>
          <w:lang w:val="uk-UA"/>
        </w:rPr>
        <w:t> та законів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2" w:name="n379"/>
      <w:bookmarkEnd w:id="472"/>
      <w:r w:rsidRPr="00D246D0">
        <w:rPr>
          <w:rFonts w:ascii="Times New Roman" w:eastAsia="Times New Roman" w:hAnsi="Times New Roman" w:cs="Times New Roman"/>
          <w:sz w:val="24"/>
          <w:szCs w:val="24"/>
          <w:lang w:val="uk-UA"/>
        </w:rPr>
        <w:t>6. Центральний орган виконавчої влади, що реалізує державну політику у сфері нагляду (контролю) в галузі електроенергетики, забезпечує конфіденційність отриманої інформації, що використовується ним для здійснення своїх функцій та становить комерційну таємницю, відповідно до вимог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3" w:name="n380"/>
      <w:bookmarkEnd w:id="473"/>
      <w:r w:rsidRPr="00D246D0">
        <w:rPr>
          <w:rFonts w:ascii="Times New Roman" w:eastAsia="Times New Roman" w:hAnsi="Times New Roman" w:cs="Times New Roman"/>
          <w:sz w:val="24"/>
          <w:szCs w:val="24"/>
          <w:lang w:val="uk-UA"/>
        </w:rPr>
        <w:t>7. Центральний орган виконавчої влади, що реалізує державну політику у сфері нагляду (контролю) в галузі електроенергетики, здійснює й інші повноваження відповідно до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4" w:name="n381"/>
      <w:bookmarkEnd w:id="474"/>
      <w:r w:rsidRPr="00D246D0">
        <w:rPr>
          <w:rFonts w:ascii="Times New Roman" w:eastAsia="Times New Roman" w:hAnsi="Times New Roman" w:cs="Times New Roman"/>
          <w:sz w:val="24"/>
          <w:szCs w:val="24"/>
          <w:lang w:val="uk-UA"/>
        </w:rPr>
        <w:t>8. Фінансування центрального органу виконавчої влади, що реалізує державну політику у сфері нагляду (контролю) в галузі електроенергетики, здійснюється за рахунок коштів загального та спеціального фондів Державного бюджету України у порядку, визначеному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5" w:name="n382"/>
      <w:bookmarkEnd w:id="475"/>
      <w:r w:rsidRPr="00D246D0">
        <w:rPr>
          <w:rFonts w:ascii="Times New Roman" w:eastAsia="Times New Roman" w:hAnsi="Times New Roman" w:cs="Times New Roman"/>
          <w:b/>
          <w:bCs/>
          <w:sz w:val="24"/>
          <w:szCs w:val="24"/>
          <w:lang w:val="uk-UA"/>
        </w:rPr>
        <w:t>Стаття 10.</w:t>
      </w:r>
      <w:r w:rsidRPr="00D246D0">
        <w:rPr>
          <w:rFonts w:ascii="Times New Roman" w:eastAsia="Times New Roman" w:hAnsi="Times New Roman" w:cs="Times New Roman"/>
          <w:sz w:val="24"/>
          <w:szCs w:val="24"/>
          <w:lang w:val="uk-UA"/>
        </w:rPr>
        <w:t> Повноваження місцевих органів виконавчої влади та органів місцевого самоврядування у відносинах із суб’єктами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6" w:name="n383"/>
      <w:bookmarkEnd w:id="476"/>
      <w:r w:rsidRPr="00D246D0">
        <w:rPr>
          <w:rFonts w:ascii="Times New Roman" w:eastAsia="Times New Roman" w:hAnsi="Times New Roman" w:cs="Times New Roman"/>
          <w:sz w:val="24"/>
          <w:szCs w:val="24"/>
          <w:lang w:val="uk-UA"/>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7" w:name="n384"/>
      <w:bookmarkEnd w:id="477"/>
      <w:r w:rsidRPr="00D246D0">
        <w:rPr>
          <w:rFonts w:ascii="Times New Roman" w:eastAsia="Times New Roman" w:hAnsi="Times New Roman" w:cs="Times New Roman"/>
          <w:sz w:val="24"/>
          <w:szCs w:val="24"/>
          <w:lang w:val="uk-UA"/>
        </w:rPr>
        <w:t>1) погодження питань розміщення на підпорядкованій їм території об’єктів електроенергетики виходячи з інтересів територіальної громади;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8" w:name="n385"/>
      <w:bookmarkEnd w:id="478"/>
      <w:r w:rsidRPr="00D246D0">
        <w:rPr>
          <w:rFonts w:ascii="Times New Roman" w:eastAsia="Times New Roman" w:hAnsi="Times New Roman" w:cs="Times New Roman"/>
          <w:sz w:val="24"/>
          <w:szCs w:val="24"/>
          <w:lang w:val="uk-UA"/>
        </w:rPr>
        <w:t>2) участь у розробленні планів розвитку систем розподілу електричної енергії на підпорядкованій їм території;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9" w:name="n386"/>
      <w:bookmarkEnd w:id="479"/>
      <w:r w:rsidRPr="00D246D0">
        <w:rPr>
          <w:rFonts w:ascii="Times New Roman" w:eastAsia="Times New Roman" w:hAnsi="Times New Roman" w:cs="Times New Roman"/>
          <w:sz w:val="24"/>
          <w:szCs w:val="24"/>
          <w:lang w:val="uk-UA"/>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0" w:name="n387"/>
      <w:bookmarkEnd w:id="480"/>
      <w:r w:rsidRPr="00D246D0">
        <w:rPr>
          <w:rFonts w:ascii="Times New Roman" w:eastAsia="Times New Roman" w:hAnsi="Times New Roman" w:cs="Times New Roman"/>
          <w:sz w:val="24"/>
          <w:szCs w:val="24"/>
          <w:lang w:val="uk-UA"/>
        </w:rPr>
        <w:lastRenderedPageBreak/>
        <w:t>4) сприяння розвитку електроенергетики в регіоні.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1" w:name="n388"/>
      <w:bookmarkEnd w:id="481"/>
      <w:r w:rsidRPr="00D246D0">
        <w:rPr>
          <w:rFonts w:ascii="Times New Roman" w:eastAsia="Times New Roman" w:hAnsi="Times New Roman" w:cs="Times New Roman"/>
          <w:sz w:val="24"/>
          <w:szCs w:val="24"/>
          <w:lang w:val="uk-UA"/>
        </w:rPr>
        <w:t>2. 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2" w:name="n389"/>
      <w:bookmarkEnd w:id="482"/>
      <w:r w:rsidRPr="00D246D0">
        <w:rPr>
          <w:rFonts w:ascii="Times New Roman" w:eastAsia="Times New Roman" w:hAnsi="Times New Roman" w:cs="Times New Roman"/>
          <w:b/>
          <w:bCs/>
          <w:sz w:val="24"/>
          <w:szCs w:val="24"/>
          <w:lang w:val="uk-UA"/>
        </w:rPr>
        <w:t>Стаття 11.</w:t>
      </w:r>
      <w:r w:rsidRPr="00D246D0">
        <w:rPr>
          <w:rFonts w:ascii="Times New Roman" w:eastAsia="Times New Roman" w:hAnsi="Times New Roman" w:cs="Times New Roman"/>
          <w:sz w:val="24"/>
          <w:szCs w:val="24"/>
          <w:lang w:val="uk-UA"/>
        </w:rPr>
        <w:t> Антимонопольні обмеження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3" w:name="n390"/>
      <w:bookmarkEnd w:id="483"/>
      <w:r w:rsidRPr="00D246D0">
        <w:rPr>
          <w:rFonts w:ascii="Times New Roman" w:eastAsia="Times New Roman" w:hAnsi="Times New Roman" w:cs="Times New Roman"/>
          <w:sz w:val="24"/>
          <w:szCs w:val="24"/>
          <w:lang w:val="uk-UA"/>
        </w:rPr>
        <w:t>1. Суб’єктам господарювання, відносини яких регулюються цим Законом, згідно із </w:t>
      </w:r>
      <w:hyperlink r:id="rId135"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захист економічної конкуренції" забороняється зловживати монопольним (домінуючим) становищем у будь-якій формі.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4" w:name="n391"/>
      <w:bookmarkEnd w:id="484"/>
      <w:r w:rsidRPr="00D246D0">
        <w:rPr>
          <w:rFonts w:ascii="Times New Roman" w:eastAsia="Times New Roman" w:hAnsi="Times New Roman" w:cs="Times New Roman"/>
          <w:sz w:val="24"/>
          <w:szCs w:val="24"/>
          <w:lang w:val="uk-UA"/>
        </w:rP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5" w:name="n392"/>
      <w:bookmarkEnd w:id="485"/>
      <w:r w:rsidRPr="00D246D0">
        <w:rPr>
          <w:rFonts w:ascii="Times New Roman" w:eastAsia="Times New Roman" w:hAnsi="Times New Roman" w:cs="Times New Roman"/>
          <w:b/>
          <w:bCs/>
          <w:sz w:val="24"/>
          <w:szCs w:val="24"/>
          <w:lang w:val="uk-UA"/>
        </w:rPr>
        <w:t>Стаття 12.</w:t>
      </w:r>
      <w:r w:rsidRPr="00D246D0">
        <w:rPr>
          <w:rFonts w:ascii="Times New Roman" w:eastAsia="Times New Roman" w:hAnsi="Times New Roman" w:cs="Times New Roman"/>
          <w:sz w:val="24"/>
          <w:szCs w:val="24"/>
          <w:lang w:val="uk-UA"/>
        </w:rPr>
        <w:t> Особливості умов праці в електроенергетиці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6" w:name="n393"/>
      <w:bookmarkEnd w:id="486"/>
      <w:r w:rsidRPr="00D246D0">
        <w:rPr>
          <w:rFonts w:ascii="Times New Roman" w:eastAsia="Times New Roman" w:hAnsi="Times New Roman" w:cs="Times New Roman"/>
          <w:sz w:val="24"/>
          <w:szCs w:val="24"/>
          <w:lang w:val="uk-UA"/>
        </w:rPr>
        <w:t>1. 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їхню кваліфікацію, гарантувати надійний соціальний захист.</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7" w:name="n394"/>
      <w:bookmarkEnd w:id="487"/>
      <w:r w:rsidRPr="00D246D0">
        <w:rPr>
          <w:rFonts w:ascii="Times New Roman" w:eastAsia="Times New Roman" w:hAnsi="Times New Roman" w:cs="Times New Roman"/>
          <w:sz w:val="24"/>
          <w:szCs w:val="24"/>
          <w:lang w:val="uk-UA"/>
        </w:rPr>
        <w:t>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8" w:name="n395"/>
      <w:bookmarkEnd w:id="488"/>
      <w:r w:rsidRPr="00D246D0">
        <w:rPr>
          <w:rFonts w:ascii="Times New Roman" w:eastAsia="Times New Roman" w:hAnsi="Times New Roman" w:cs="Times New Roman"/>
          <w:sz w:val="24"/>
          <w:szCs w:val="24"/>
          <w:lang w:val="uk-UA"/>
        </w:rPr>
        <w:t>3. Перелік таких </w:t>
      </w:r>
      <w:hyperlink r:id="rId136" w:anchor="n15" w:tgtFrame="_blank" w:history="1">
        <w:r w:rsidRPr="00D246D0">
          <w:rPr>
            <w:rFonts w:ascii="Times New Roman" w:eastAsia="Times New Roman" w:hAnsi="Times New Roman" w:cs="Times New Roman"/>
            <w:sz w:val="24"/>
            <w:szCs w:val="24"/>
            <w:lang w:val="uk-UA"/>
          </w:rPr>
          <w:t>спеціальностей</w:t>
        </w:r>
      </w:hyperlink>
      <w:r w:rsidRPr="00D246D0">
        <w:rPr>
          <w:rFonts w:ascii="Times New Roman" w:eastAsia="Times New Roman" w:hAnsi="Times New Roman" w:cs="Times New Roman"/>
          <w:sz w:val="24"/>
          <w:szCs w:val="24"/>
          <w:lang w:val="uk-UA"/>
        </w:rPr>
        <w:t> і </w:t>
      </w:r>
      <w:hyperlink r:id="rId137" w:anchor="n4" w:tgtFrame="_blank" w:history="1">
        <w:r w:rsidRPr="00D246D0">
          <w:rPr>
            <w:rFonts w:ascii="Times New Roman" w:eastAsia="Times New Roman" w:hAnsi="Times New Roman" w:cs="Times New Roman"/>
            <w:sz w:val="24"/>
            <w:szCs w:val="24"/>
            <w:lang w:val="uk-UA"/>
          </w:rPr>
          <w:t>посад</w:t>
        </w:r>
      </w:hyperlink>
      <w:r w:rsidRPr="00D246D0">
        <w:rPr>
          <w:rFonts w:ascii="Times New Roman" w:eastAsia="Times New Roman" w:hAnsi="Times New Roman" w:cs="Times New Roman"/>
          <w:sz w:val="24"/>
          <w:szCs w:val="24"/>
          <w:lang w:val="uk-UA"/>
        </w:rPr>
        <w:t>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та реалізацію державної політики в електроенергетичному комплексі.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9" w:name="n396"/>
      <w:bookmarkEnd w:id="489"/>
      <w:r w:rsidRPr="00D246D0">
        <w:rPr>
          <w:rFonts w:ascii="Times New Roman" w:eastAsia="Times New Roman" w:hAnsi="Times New Roman" w:cs="Times New Roman"/>
          <w:sz w:val="24"/>
          <w:szCs w:val="24"/>
          <w:lang w:val="uk-UA"/>
        </w:rPr>
        <w:t>4. Допуск до роботи працівників електроенергетики, які не пройшли відповідної підготовки, забороняється.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0" w:name="n397"/>
      <w:bookmarkEnd w:id="490"/>
      <w:r w:rsidRPr="00D246D0">
        <w:rPr>
          <w:rFonts w:ascii="Times New Roman" w:eastAsia="Times New Roman" w:hAnsi="Times New Roman" w:cs="Times New Roman"/>
          <w:sz w:val="24"/>
          <w:szCs w:val="24"/>
          <w:lang w:val="uk-UA"/>
        </w:rPr>
        <w:t xml:space="preserve">5. Витрати на підготовку та перепідготовку кадрів, утримання спеціалізованих навчально-тренувальних та </w:t>
      </w:r>
      <w:proofErr w:type="spellStart"/>
      <w:r w:rsidRPr="00D246D0">
        <w:rPr>
          <w:rFonts w:ascii="Times New Roman" w:eastAsia="Times New Roman" w:hAnsi="Times New Roman" w:cs="Times New Roman"/>
          <w:sz w:val="24"/>
          <w:szCs w:val="24"/>
          <w:lang w:val="uk-UA"/>
        </w:rPr>
        <w:t>галузево</w:t>
      </w:r>
      <w:proofErr w:type="spellEnd"/>
      <w:r w:rsidRPr="00D246D0">
        <w:rPr>
          <w:rFonts w:ascii="Times New Roman" w:eastAsia="Times New Roman" w:hAnsi="Times New Roman" w:cs="Times New Roman"/>
          <w:sz w:val="24"/>
          <w:szCs w:val="24"/>
          <w:lang w:val="uk-UA"/>
        </w:rPr>
        <w:t>-координаційних центрів відносяться на валові витрати виробництва та обігу.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1" w:name="n398"/>
      <w:bookmarkEnd w:id="491"/>
      <w:r w:rsidRPr="00D246D0">
        <w:rPr>
          <w:rFonts w:ascii="Times New Roman" w:eastAsia="Times New Roman" w:hAnsi="Times New Roman" w:cs="Times New Roman"/>
          <w:sz w:val="24"/>
          <w:szCs w:val="24"/>
          <w:lang w:val="uk-UA"/>
        </w:rPr>
        <w:t>6. Перевірка знань (атестація) персоналу провадиться за рахунок коштів власників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2" w:name="n399"/>
      <w:bookmarkEnd w:id="492"/>
      <w:r w:rsidRPr="00D246D0">
        <w:rPr>
          <w:rFonts w:ascii="Times New Roman" w:eastAsia="Times New Roman" w:hAnsi="Times New Roman" w:cs="Times New Roman"/>
          <w:sz w:val="24"/>
          <w:szCs w:val="24"/>
          <w:lang w:val="uk-UA"/>
        </w:rPr>
        <w:t>7.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3" w:name="n400"/>
      <w:bookmarkEnd w:id="493"/>
      <w:r w:rsidRPr="00D246D0">
        <w:rPr>
          <w:rFonts w:ascii="Times New Roman" w:eastAsia="Times New Roman" w:hAnsi="Times New Roman" w:cs="Times New Roman"/>
          <w:sz w:val="24"/>
          <w:szCs w:val="24"/>
          <w:lang w:val="uk-UA"/>
        </w:rPr>
        <w:t xml:space="preserve">8. З метою профілактики 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 що забезпечує формування та реалізацію державної політики в </w:t>
      </w:r>
      <w:r w:rsidRPr="00D246D0">
        <w:rPr>
          <w:rFonts w:ascii="Times New Roman" w:eastAsia="Times New Roman" w:hAnsi="Times New Roman" w:cs="Times New Roman"/>
          <w:sz w:val="24"/>
          <w:szCs w:val="24"/>
          <w:lang w:val="uk-UA"/>
        </w:rPr>
        <w:lastRenderedPageBreak/>
        <w:t>електроенергетичному комплексі, та затверджується у встановленому законодавством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4" w:name="n401"/>
      <w:bookmarkEnd w:id="494"/>
      <w:r w:rsidRPr="00D246D0">
        <w:rPr>
          <w:rFonts w:ascii="Times New Roman" w:eastAsia="Times New Roman" w:hAnsi="Times New Roman" w:cs="Times New Roman"/>
          <w:sz w:val="24"/>
          <w:szCs w:val="24"/>
          <w:lang w:val="uk-UA"/>
        </w:rPr>
        <w:t>9. Підприємства електроенергетики створюють робочі місця для працевлаштування осіб з інвалідністю в розмірі 4 відсотків загальної чисельності працівників, зайнятих у непромисловому виробництві.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5" w:name="n1960"/>
      <w:bookmarkEnd w:id="495"/>
      <w:r w:rsidRPr="00D246D0">
        <w:rPr>
          <w:rFonts w:ascii="Times New Roman" w:eastAsia="Times New Roman" w:hAnsi="Times New Roman" w:cs="Times New Roman"/>
          <w:i/>
          <w:iCs/>
          <w:sz w:val="24"/>
          <w:szCs w:val="24"/>
          <w:shd w:val="clear" w:color="auto" w:fill="FFFFFF"/>
          <w:lang w:val="uk-UA"/>
        </w:rPr>
        <w:t>{Частина дев'ята статті 12 із змінами, внесеними згідно із Законом </w:t>
      </w:r>
      <w:hyperlink r:id="rId138" w:anchor="n110" w:tgtFrame="_blank" w:history="1">
        <w:r w:rsidRPr="00D246D0">
          <w:rPr>
            <w:rFonts w:ascii="Times New Roman" w:eastAsia="Times New Roman" w:hAnsi="Times New Roman" w:cs="Times New Roman"/>
            <w:i/>
            <w:iCs/>
            <w:sz w:val="24"/>
            <w:szCs w:val="24"/>
            <w:lang w:val="uk-UA"/>
          </w:rPr>
          <w:t>№ 2581-VIII від 02.10.2018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6" w:name="n402"/>
      <w:bookmarkEnd w:id="496"/>
      <w:r w:rsidRPr="00D246D0">
        <w:rPr>
          <w:rFonts w:ascii="Times New Roman" w:eastAsia="Times New Roman" w:hAnsi="Times New Roman" w:cs="Times New Roman"/>
          <w:b/>
          <w:bCs/>
          <w:sz w:val="24"/>
          <w:szCs w:val="24"/>
          <w:lang w:val="uk-UA"/>
        </w:rPr>
        <w:t>Стаття 13.</w:t>
      </w:r>
      <w:r w:rsidRPr="00D246D0">
        <w:rPr>
          <w:rFonts w:ascii="Times New Roman" w:eastAsia="Times New Roman" w:hAnsi="Times New Roman" w:cs="Times New Roman"/>
          <w:sz w:val="24"/>
          <w:szCs w:val="24"/>
          <w:lang w:val="uk-UA"/>
        </w:rPr>
        <w:t> Страйки на підприємствах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7" w:name="n403"/>
      <w:bookmarkEnd w:id="497"/>
      <w:r w:rsidRPr="00D246D0">
        <w:rPr>
          <w:rFonts w:ascii="Times New Roman" w:eastAsia="Times New Roman" w:hAnsi="Times New Roman" w:cs="Times New Roman"/>
          <w:sz w:val="24"/>
          <w:szCs w:val="24"/>
          <w:lang w:val="uk-UA"/>
        </w:rPr>
        <w:t>1. Страйки на підприємствах електроенергетики забороняються у випадках, якщо вони можуть призвести до порушення сталості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8" w:name="n404"/>
      <w:bookmarkEnd w:id="498"/>
      <w:r w:rsidRPr="00D246D0">
        <w:rPr>
          <w:rFonts w:ascii="Times New Roman" w:eastAsia="Times New Roman" w:hAnsi="Times New Roman" w:cs="Times New Roman"/>
          <w:b/>
          <w:bCs/>
          <w:sz w:val="24"/>
          <w:szCs w:val="24"/>
          <w:lang w:val="uk-UA"/>
        </w:rPr>
        <w:t>Стаття 14.</w:t>
      </w:r>
      <w:r w:rsidRPr="00D246D0">
        <w:rPr>
          <w:rFonts w:ascii="Times New Roman" w:eastAsia="Times New Roman" w:hAnsi="Times New Roman" w:cs="Times New Roman"/>
          <w:sz w:val="24"/>
          <w:szCs w:val="24"/>
          <w:lang w:val="uk-UA"/>
        </w:rPr>
        <w:t> Охорона навколишнього природного середовища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9" w:name="n405"/>
      <w:bookmarkEnd w:id="499"/>
      <w:r w:rsidRPr="00D246D0">
        <w:rPr>
          <w:rFonts w:ascii="Times New Roman" w:eastAsia="Times New Roman" w:hAnsi="Times New Roman" w:cs="Times New Roman"/>
          <w:sz w:val="24"/>
          <w:szCs w:val="24"/>
          <w:lang w:val="uk-UA"/>
        </w:rPr>
        <w:t>1. 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0" w:name="n406"/>
      <w:bookmarkEnd w:id="500"/>
      <w:r w:rsidRPr="00D246D0">
        <w:rPr>
          <w:rFonts w:ascii="Times New Roman" w:eastAsia="Times New Roman" w:hAnsi="Times New Roman" w:cs="Times New Roman"/>
          <w:sz w:val="24"/>
          <w:szCs w:val="24"/>
          <w:lang w:val="uk-UA"/>
        </w:rPr>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1" w:name="n407"/>
      <w:bookmarkEnd w:id="501"/>
      <w:r w:rsidRPr="00D246D0">
        <w:rPr>
          <w:rFonts w:ascii="Times New Roman" w:eastAsia="Times New Roman" w:hAnsi="Times New Roman" w:cs="Times New Roman"/>
          <w:sz w:val="24"/>
          <w:szCs w:val="24"/>
          <w:lang w:val="uk-UA"/>
        </w:rP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2" w:name="n408"/>
      <w:bookmarkEnd w:id="502"/>
      <w:r w:rsidRPr="00D246D0">
        <w:rPr>
          <w:rFonts w:ascii="Times New Roman" w:eastAsia="Times New Roman" w:hAnsi="Times New Roman" w:cs="Times New Roman"/>
          <w:sz w:val="24"/>
          <w:szCs w:val="24"/>
          <w:lang w:val="uk-UA"/>
        </w:rP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3" w:name="n409"/>
      <w:bookmarkEnd w:id="503"/>
      <w:r w:rsidRPr="00D246D0">
        <w:rPr>
          <w:rFonts w:ascii="Times New Roman" w:eastAsia="Times New Roman" w:hAnsi="Times New Roman" w:cs="Times New Roman"/>
          <w:sz w:val="24"/>
          <w:szCs w:val="24"/>
          <w:lang w:val="uk-UA"/>
        </w:rPr>
        <w:t>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w:t>
      </w:r>
      <w:hyperlink r:id="rId139"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землі енергетики та правовий режим спеціальних зон енергетичних об’єктів".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4" w:name="n410"/>
      <w:bookmarkEnd w:id="504"/>
      <w:r w:rsidRPr="00D246D0">
        <w:rPr>
          <w:rFonts w:ascii="Times New Roman" w:eastAsia="Times New Roman" w:hAnsi="Times New Roman" w:cs="Times New Roman"/>
          <w:b/>
          <w:bCs/>
          <w:sz w:val="24"/>
          <w:szCs w:val="24"/>
          <w:lang w:val="uk-UA"/>
        </w:rPr>
        <w:t>Стаття 15.</w:t>
      </w:r>
      <w:r w:rsidRPr="00D246D0">
        <w:rPr>
          <w:rFonts w:ascii="Times New Roman" w:eastAsia="Times New Roman" w:hAnsi="Times New Roman" w:cs="Times New Roman"/>
          <w:sz w:val="24"/>
          <w:szCs w:val="24"/>
          <w:lang w:val="uk-UA"/>
        </w:rPr>
        <w:t> Регіональне співробітництво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5" w:name="n411"/>
      <w:bookmarkEnd w:id="505"/>
      <w:r w:rsidRPr="00D246D0">
        <w:rPr>
          <w:rFonts w:ascii="Times New Roman" w:eastAsia="Times New Roman" w:hAnsi="Times New Roman" w:cs="Times New Roman"/>
          <w:sz w:val="24"/>
          <w:szCs w:val="24"/>
          <w:lang w:val="uk-UA"/>
        </w:rPr>
        <w:t>1. Центральний орган виконавчої влади, що забезпечує формування та реалізацію державної політики в електроенергетичному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6" w:name="n412"/>
      <w:bookmarkEnd w:id="506"/>
      <w:r w:rsidRPr="00D246D0">
        <w:rPr>
          <w:rFonts w:ascii="Times New Roman" w:eastAsia="Times New Roman" w:hAnsi="Times New Roman" w:cs="Times New Roman"/>
          <w:sz w:val="24"/>
          <w:szCs w:val="24"/>
          <w:lang w:val="uk-UA"/>
        </w:rPr>
        <w:t xml:space="preserve">Регіональне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w:t>
      </w:r>
      <w:r w:rsidRPr="00D246D0">
        <w:rPr>
          <w:rFonts w:ascii="Times New Roman" w:eastAsia="Times New Roman" w:hAnsi="Times New Roman" w:cs="Times New Roman"/>
          <w:sz w:val="24"/>
          <w:szCs w:val="24"/>
          <w:lang w:val="uk-UA"/>
        </w:rPr>
        <w:lastRenderedPageBreak/>
        <w:t>регіональній інтеграції ринку "на добу наперед", механізмів балансування та резервування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7" w:name="n413"/>
      <w:bookmarkEnd w:id="507"/>
      <w:r w:rsidRPr="00D246D0">
        <w:rPr>
          <w:rFonts w:ascii="Times New Roman" w:eastAsia="Times New Roman" w:hAnsi="Times New Roman" w:cs="Times New Roman"/>
          <w:sz w:val="24"/>
          <w:szCs w:val="24"/>
          <w:lang w:val="uk-UA"/>
        </w:rP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включаючи співпрацю з питань міждержавних перетинів, з метою узгодженості їхньої правової, регуляторної та нормативно-технічної бази.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8" w:name="n414"/>
      <w:bookmarkEnd w:id="508"/>
      <w:r w:rsidRPr="00D246D0">
        <w:rPr>
          <w:rFonts w:ascii="Times New Roman" w:eastAsia="Times New Roman" w:hAnsi="Times New Roman" w:cs="Times New Roman"/>
          <w:sz w:val="24"/>
          <w:szCs w:val="24"/>
          <w:lang w:val="uk-UA"/>
        </w:rPr>
        <w:t>3. Центральний орган виконавчої влади, що забезпечує формування та реалізацію державної політики в електроенергетичному комплексі, та Регулятор повинні сприяти оператору системи передачі у процесі інтеграції ОЕС України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перевірки стану безпеки мережі.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9" w:name="n415"/>
      <w:bookmarkEnd w:id="509"/>
      <w:r w:rsidRPr="00D246D0">
        <w:rPr>
          <w:rFonts w:ascii="Times New Roman" w:eastAsia="Times New Roman" w:hAnsi="Times New Roman" w:cs="Times New Roman"/>
          <w:b/>
          <w:bCs/>
          <w:sz w:val="24"/>
          <w:szCs w:val="24"/>
          <w:lang w:val="uk-UA"/>
        </w:rPr>
        <w:t>Стаття 16.</w:t>
      </w:r>
      <w:r w:rsidRPr="00D246D0">
        <w:rPr>
          <w:rFonts w:ascii="Times New Roman" w:eastAsia="Times New Roman" w:hAnsi="Times New Roman" w:cs="Times New Roman"/>
          <w:sz w:val="24"/>
          <w:szCs w:val="24"/>
          <w:lang w:val="uk-UA"/>
        </w:rPr>
        <w:t> Безпека постачання електроенергії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0" w:name="n416"/>
      <w:bookmarkEnd w:id="510"/>
      <w:r w:rsidRPr="00D246D0">
        <w:rPr>
          <w:rFonts w:ascii="Times New Roman" w:eastAsia="Times New Roman" w:hAnsi="Times New Roman" w:cs="Times New Roman"/>
          <w:sz w:val="24"/>
          <w:szCs w:val="24"/>
          <w:lang w:val="uk-UA"/>
        </w:rPr>
        <w:t>1. Центральний орган виконавчої влади, що забезпечує формування та реалізацію державної політики в електроенергетичному комплексі, розробляє та затверджує правила про безпеку постачання електричної енергії, які є обов’язковими для виконання всіма учасниками ринку. Правила про безпеку постачання електричної енергії встановлюють мінімальні критерії безпеки постачання електричної енергії та повинні визначати: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1" w:name="n417"/>
      <w:bookmarkEnd w:id="511"/>
      <w:r w:rsidRPr="00D246D0">
        <w:rPr>
          <w:rFonts w:ascii="Times New Roman" w:eastAsia="Times New Roman" w:hAnsi="Times New Roman" w:cs="Times New Roman"/>
          <w:sz w:val="24"/>
          <w:szCs w:val="24"/>
          <w:lang w:val="uk-UA"/>
        </w:rPr>
        <w:t>1) критерії/види порушень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2" w:name="n418"/>
      <w:bookmarkEnd w:id="512"/>
      <w:r w:rsidRPr="00D246D0">
        <w:rPr>
          <w:rFonts w:ascii="Times New Roman" w:eastAsia="Times New Roman" w:hAnsi="Times New Roman" w:cs="Times New Roman"/>
          <w:sz w:val="24"/>
          <w:szCs w:val="24"/>
          <w:lang w:val="uk-UA"/>
        </w:rPr>
        <w:t>2) заходи із забезпечення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3" w:name="n419"/>
      <w:bookmarkEnd w:id="513"/>
      <w:r w:rsidRPr="00D246D0">
        <w:rPr>
          <w:rFonts w:ascii="Times New Roman" w:eastAsia="Times New Roman" w:hAnsi="Times New Roman" w:cs="Times New Roman"/>
          <w:sz w:val="24"/>
          <w:szCs w:val="24"/>
          <w:lang w:val="uk-UA"/>
        </w:rPr>
        <w:t>3) заходи, що вживатимуться у випадках ризику порушення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4" w:name="n420"/>
      <w:bookmarkEnd w:id="514"/>
      <w:r w:rsidRPr="00D246D0">
        <w:rPr>
          <w:rFonts w:ascii="Times New Roman" w:eastAsia="Times New Roman" w:hAnsi="Times New Roman" w:cs="Times New Roman"/>
          <w:sz w:val="24"/>
          <w:szCs w:val="24"/>
          <w:lang w:val="uk-UA"/>
        </w:rPr>
        <w:t>4) заходи, що вживатимуться у разі порушення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5" w:name="n421"/>
      <w:bookmarkEnd w:id="515"/>
      <w:r w:rsidRPr="00D246D0">
        <w:rPr>
          <w:rFonts w:ascii="Times New Roman" w:eastAsia="Times New Roman" w:hAnsi="Times New Roman" w:cs="Times New Roman"/>
          <w:sz w:val="24"/>
          <w:szCs w:val="24"/>
          <w:lang w:val="uk-UA"/>
        </w:rPr>
        <w:t>5) заходи, обов’язкові до вжиття учасниками ринку (крім споживачів) для забезпечення безпеки постачання електричної енергії захищеним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6" w:name="n422"/>
      <w:bookmarkEnd w:id="516"/>
      <w:r w:rsidRPr="00D246D0">
        <w:rPr>
          <w:rFonts w:ascii="Times New Roman" w:eastAsia="Times New Roman" w:hAnsi="Times New Roman" w:cs="Times New Roman"/>
          <w:sz w:val="24"/>
          <w:szCs w:val="24"/>
          <w:lang w:val="uk-UA"/>
        </w:rPr>
        <w:t>6) процедуру ініціювання вжиття необхідних заходів;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7" w:name="n423"/>
      <w:bookmarkEnd w:id="517"/>
      <w:r w:rsidRPr="00D246D0">
        <w:rPr>
          <w:rFonts w:ascii="Times New Roman" w:eastAsia="Times New Roman" w:hAnsi="Times New Roman" w:cs="Times New Roman"/>
          <w:sz w:val="24"/>
          <w:szCs w:val="24"/>
          <w:lang w:val="uk-UA"/>
        </w:rPr>
        <w:t>7) порядок застосування необхідних заходів і строк їх 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8" w:name="n424"/>
      <w:bookmarkEnd w:id="518"/>
      <w:r w:rsidRPr="00D246D0">
        <w:rPr>
          <w:rFonts w:ascii="Times New Roman" w:eastAsia="Times New Roman" w:hAnsi="Times New Roman" w:cs="Times New Roman"/>
          <w:sz w:val="24"/>
          <w:szCs w:val="24"/>
          <w:lang w:val="uk-UA"/>
        </w:rPr>
        <w:t>8) порядок інформування про вжиття необхідних заходів;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9" w:name="n425"/>
      <w:bookmarkEnd w:id="519"/>
      <w:r w:rsidRPr="00D246D0">
        <w:rPr>
          <w:rFonts w:ascii="Times New Roman" w:eastAsia="Times New Roman" w:hAnsi="Times New Roman" w:cs="Times New Roman"/>
          <w:sz w:val="24"/>
          <w:szCs w:val="24"/>
          <w:lang w:val="uk-UA"/>
        </w:rPr>
        <w:t>9) обов’язки та відповідальність суб’єктів владних повноважень та учасників ринку щодо забезпечення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0" w:name="n426"/>
      <w:bookmarkEnd w:id="520"/>
      <w:r w:rsidRPr="00D246D0">
        <w:rPr>
          <w:rFonts w:ascii="Times New Roman" w:eastAsia="Times New Roman" w:hAnsi="Times New Roman" w:cs="Times New Roman"/>
          <w:sz w:val="24"/>
          <w:szCs w:val="24"/>
          <w:lang w:val="uk-UA"/>
        </w:rP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електроенергетичному комплексі, зобов’язаний враховувати економічний вплив відповідних заходів, їх ефективність, наслідки для функціонування ринку електричної енергії та вплив на навколишнє природне середовище і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1" w:name="n427"/>
      <w:bookmarkEnd w:id="521"/>
      <w:r w:rsidRPr="00D246D0">
        <w:rPr>
          <w:rFonts w:ascii="Times New Roman" w:eastAsia="Times New Roman" w:hAnsi="Times New Roman" w:cs="Times New Roman"/>
          <w:sz w:val="24"/>
          <w:szCs w:val="24"/>
          <w:lang w:val="uk-UA"/>
        </w:rPr>
        <w:t>Такі правила повинні бути прозорими, такими, що заздалегідь не передбачають неможливість їх виконання, не спотворюють конкуренцію на ринку електричної енергії та впливають на торгівлю на ринку електричної енергії лише тією мірою, що необхідна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 наслідки для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2" w:name="n428"/>
      <w:bookmarkEnd w:id="522"/>
      <w:r w:rsidRPr="00D246D0">
        <w:rPr>
          <w:rFonts w:ascii="Times New Roman" w:eastAsia="Times New Roman" w:hAnsi="Times New Roman" w:cs="Times New Roman"/>
          <w:sz w:val="24"/>
          <w:szCs w:val="24"/>
          <w:lang w:val="uk-UA"/>
        </w:rPr>
        <w:lastRenderedPageBreak/>
        <w:t>3. Учасники ринку повинні планувати і вживати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енергії в межах сфери своєї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3" w:name="n429"/>
      <w:bookmarkEnd w:id="523"/>
      <w:r w:rsidRPr="00D246D0">
        <w:rPr>
          <w:rFonts w:ascii="Times New Roman" w:eastAsia="Times New Roman" w:hAnsi="Times New Roman" w:cs="Times New Roman"/>
          <w:sz w:val="24"/>
          <w:szCs w:val="24"/>
          <w:lang w:val="uk-UA"/>
        </w:rPr>
        <w:t>4. При застосуванні заходів, що вживаються у разі порушення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експорту-імпорту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4" w:name="n430"/>
      <w:bookmarkEnd w:id="524"/>
      <w:r w:rsidRPr="00D246D0">
        <w:rPr>
          <w:rFonts w:ascii="Times New Roman" w:eastAsia="Times New Roman" w:hAnsi="Times New Roman" w:cs="Times New Roman"/>
          <w:sz w:val="24"/>
          <w:szCs w:val="24"/>
          <w:lang w:val="uk-UA"/>
        </w:rPr>
        <w:t>5. Центральний орган виконавчої влади, що забезпечує формування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 що вживаються у разі порушення безпеки постачання електричної енергії, а також про зміст заходів, що плануються, та причини вжиття таких заходів.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5" w:name="n431"/>
      <w:bookmarkEnd w:id="525"/>
      <w:r w:rsidRPr="00D246D0">
        <w:rPr>
          <w:rFonts w:ascii="Times New Roman" w:eastAsia="Times New Roman" w:hAnsi="Times New Roman" w:cs="Times New Roman"/>
          <w:sz w:val="24"/>
          <w:szCs w:val="24"/>
          <w:lang w:val="uk-UA"/>
        </w:rPr>
        <w:t>У разі якщо вжиття відповідних заходів на національному рівні не забезпечить відновлення безпеки постачання електричної енергії, центральний орган виконавчої влади, що забезпечує формування та реалізацію державної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міжнародному рівні.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6" w:name="n432"/>
      <w:bookmarkEnd w:id="526"/>
      <w:r w:rsidRPr="00D246D0">
        <w:rPr>
          <w:rFonts w:ascii="Times New Roman" w:eastAsia="Times New Roman" w:hAnsi="Times New Roman" w:cs="Times New Roman"/>
          <w:sz w:val="24"/>
          <w:szCs w:val="24"/>
          <w:lang w:val="uk-UA"/>
        </w:rPr>
        <w:t>6. У разі якщо порушення безпеки постачання електричної енергії призвело до виникнення 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ситуації в ОЕС України та порядок її оголошення визначаються у кодексі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7" w:name="n433"/>
      <w:bookmarkEnd w:id="527"/>
      <w:r w:rsidRPr="00D246D0">
        <w:rPr>
          <w:rFonts w:ascii="Times New Roman" w:eastAsia="Times New Roman" w:hAnsi="Times New Roman" w:cs="Times New Roman"/>
          <w:sz w:val="24"/>
          <w:szCs w:val="24"/>
          <w:lang w:val="uk-UA"/>
        </w:rPr>
        <w:t>Протягом дії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8" w:name="n434"/>
      <w:bookmarkEnd w:id="528"/>
      <w:r w:rsidRPr="00D246D0">
        <w:rPr>
          <w:rFonts w:ascii="Times New Roman" w:eastAsia="Times New Roman" w:hAnsi="Times New Roman" w:cs="Times New Roman"/>
          <w:sz w:val="24"/>
          <w:szCs w:val="24"/>
          <w:lang w:val="uk-UA"/>
        </w:rPr>
        <w:t>У разі виникнення надзвичайної ситуації в ОЕС України електроенергетичні підприємства зобов’язані діяти відповідно до кодексу системи передачі та виконувати оперативні команди і розпорядження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9" w:name="n435"/>
      <w:bookmarkEnd w:id="529"/>
      <w:r w:rsidRPr="00D246D0">
        <w:rPr>
          <w:rFonts w:ascii="Times New Roman" w:eastAsia="Times New Roman" w:hAnsi="Times New Roman" w:cs="Times New Roman"/>
          <w:sz w:val="24"/>
          <w:szCs w:val="24"/>
          <w:lang w:val="uk-UA"/>
        </w:rPr>
        <w:t>7. У разі введення надзвичайного стану відповідно до </w:t>
      </w:r>
      <w:hyperlink r:id="rId140"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правовий режим надзвичайного стану"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здійснюють заходи надзвичайного стану на відповідній території, щодо енергопостачання споживачів незалежно від умов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0" w:name="n436"/>
      <w:bookmarkEnd w:id="530"/>
      <w:r w:rsidRPr="00D246D0">
        <w:rPr>
          <w:rFonts w:ascii="Times New Roman" w:eastAsia="Times New Roman" w:hAnsi="Times New Roman" w:cs="Times New Roman"/>
          <w:sz w:val="24"/>
          <w:szCs w:val="24"/>
          <w:lang w:val="uk-UA"/>
        </w:rPr>
        <w:t>8. У разі введення особливого періоду електроенергетичні підприємства діють згідно із </w:t>
      </w:r>
      <w:hyperlink r:id="rId141"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мобілізаційну підготовку та мобілізацію" і нормативно-правовими актами центрального органу виконавчої влади, що забезпечує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1" w:name="n437"/>
      <w:bookmarkEnd w:id="531"/>
      <w:r w:rsidRPr="00D246D0">
        <w:rPr>
          <w:rFonts w:ascii="Times New Roman" w:eastAsia="Times New Roman" w:hAnsi="Times New Roman" w:cs="Times New Roman"/>
          <w:b/>
          <w:bCs/>
          <w:sz w:val="24"/>
          <w:szCs w:val="24"/>
          <w:lang w:val="uk-UA"/>
        </w:rPr>
        <w:t>Стаття 17.</w:t>
      </w:r>
      <w:r w:rsidRPr="00D246D0">
        <w:rPr>
          <w:rFonts w:ascii="Times New Roman" w:eastAsia="Times New Roman" w:hAnsi="Times New Roman" w:cs="Times New Roman"/>
          <w:sz w:val="24"/>
          <w:szCs w:val="24"/>
          <w:lang w:val="uk-UA"/>
        </w:rPr>
        <w:t> Операційна безпека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2" w:name="n438"/>
      <w:bookmarkEnd w:id="532"/>
      <w:r w:rsidRPr="00D246D0">
        <w:rPr>
          <w:rFonts w:ascii="Times New Roman" w:eastAsia="Times New Roman" w:hAnsi="Times New Roman" w:cs="Times New Roman"/>
          <w:sz w:val="24"/>
          <w:szCs w:val="24"/>
          <w:lang w:val="uk-UA"/>
        </w:rPr>
        <w:t>1. Стандарти операційної безпеки визначаються у кодексі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3" w:name="n439"/>
      <w:bookmarkEnd w:id="533"/>
      <w:r w:rsidRPr="00D246D0">
        <w:rPr>
          <w:rFonts w:ascii="Times New Roman" w:eastAsia="Times New Roman" w:hAnsi="Times New Roman" w:cs="Times New Roman"/>
          <w:sz w:val="24"/>
          <w:szCs w:val="24"/>
          <w:lang w:val="uk-UA"/>
        </w:rPr>
        <w:t>Під час розроблення зазначених стандартів оператор системи передачі має провести громадські обговорення та консультації із зацікавленими сторонами в Україні та за кордоном, якщо такі стандарти мають вплив на енергосистеми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4" w:name="n440"/>
      <w:bookmarkEnd w:id="534"/>
      <w:r w:rsidRPr="00D246D0">
        <w:rPr>
          <w:rFonts w:ascii="Times New Roman" w:eastAsia="Times New Roman" w:hAnsi="Times New Roman" w:cs="Times New Roman"/>
          <w:sz w:val="24"/>
          <w:szCs w:val="24"/>
          <w:lang w:val="uk-UA"/>
        </w:rPr>
        <w:t>Стандарти операційної безпеки встановлюють положення щодо: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5" w:name="n441"/>
      <w:bookmarkEnd w:id="535"/>
      <w:r w:rsidRPr="00D246D0">
        <w:rPr>
          <w:rFonts w:ascii="Times New Roman" w:eastAsia="Times New Roman" w:hAnsi="Times New Roman" w:cs="Times New Roman"/>
          <w:sz w:val="24"/>
          <w:szCs w:val="24"/>
          <w:lang w:val="uk-UA"/>
        </w:rPr>
        <w:lastRenderedPageBreak/>
        <w:t xml:space="preserve">1) забезпечення надійності електричних мереж і </w:t>
      </w:r>
      <w:proofErr w:type="spellStart"/>
      <w:r w:rsidRPr="00D246D0">
        <w:rPr>
          <w:rFonts w:ascii="Times New Roman" w:eastAsia="Times New Roman" w:hAnsi="Times New Roman" w:cs="Times New Roman"/>
          <w:sz w:val="24"/>
          <w:szCs w:val="24"/>
          <w:lang w:val="uk-UA"/>
        </w:rPr>
        <w:t>зв’язків</w:t>
      </w:r>
      <w:proofErr w:type="spellEnd"/>
      <w:r w:rsidRPr="00D246D0">
        <w:rPr>
          <w:rFonts w:ascii="Times New Roman" w:eastAsia="Times New Roman" w:hAnsi="Times New Roman" w:cs="Times New Roman"/>
          <w:sz w:val="24"/>
          <w:szCs w:val="24"/>
          <w:lang w:val="uk-UA"/>
        </w:rPr>
        <w:t xml:space="preserve"> між ОЕС України та енергетичними системами інших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6" w:name="n442"/>
      <w:bookmarkEnd w:id="536"/>
      <w:r w:rsidRPr="00D246D0">
        <w:rPr>
          <w:rFonts w:ascii="Times New Roman" w:eastAsia="Times New Roman" w:hAnsi="Times New Roman" w:cs="Times New Roman"/>
          <w:sz w:val="24"/>
          <w:szCs w:val="24"/>
          <w:lang w:val="uk-UA"/>
        </w:rPr>
        <w:t>2) планування розвитку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7" w:name="n443"/>
      <w:bookmarkEnd w:id="537"/>
      <w:r w:rsidRPr="00D246D0">
        <w:rPr>
          <w:rFonts w:ascii="Times New Roman" w:eastAsia="Times New Roman" w:hAnsi="Times New Roman" w:cs="Times New Roman"/>
          <w:sz w:val="24"/>
          <w:szCs w:val="24"/>
          <w:lang w:val="uk-UA"/>
        </w:rPr>
        <w:t>3) визначення технічних параметрів експлуатації обладнання електричних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8" w:name="n444"/>
      <w:bookmarkEnd w:id="538"/>
      <w:r w:rsidRPr="00D246D0">
        <w:rPr>
          <w:rFonts w:ascii="Times New Roman" w:eastAsia="Times New Roman" w:hAnsi="Times New Roman" w:cs="Times New Roman"/>
          <w:sz w:val="24"/>
          <w:szCs w:val="24"/>
          <w:lang w:val="uk-UA"/>
        </w:rPr>
        <w:t>4) обміну інформацією про функціонування електричних мереж, у тому числі з операторами систем передачі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9" w:name="n445"/>
      <w:bookmarkEnd w:id="539"/>
      <w:r w:rsidRPr="00D246D0">
        <w:rPr>
          <w:rFonts w:ascii="Times New Roman" w:eastAsia="Times New Roman" w:hAnsi="Times New Roman" w:cs="Times New Roman"/>
          <w:sz w:val="24"/>
          <w:szCs w:val="24"/>
          <w:lang w:val="uk-UA"/>
        </w:rPr>
        <w:t>Оператор системи передачі здійснює моніторинг за дотриманням стандартів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0" w:name="n446"/>
      <w:bookmarkEnd w:id="540"/>
      <w:r w:rsidRPr="00D246D0">
        <w:rPr>
          <w:rFonts w:ascii="Times New Roman" w:eastAsia="Times New Roman" w:hAnsi="Times New Roman" w:cs="Times New Roman"/>
          <w:sz w:val="24"/>
          <w:szCs w:val="24"/>
          <w:lang w:val="uk-UA"/>
        </w:rP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безпеки мережі та з цією метою співпрацювати з операторами систем передачі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1" w:name="n447"/>
      <w:bookmarkEnd w:id="541"/>
      <w:r w:rsidRPr="00D246D0">
        <w:rPr>
          <w:rFonts w:ascii="Times New Roman" w:eastAsia="Times New Roman" w:hAnsi="Times New Roman" w:cs="Times New Roman"/>
          <w:sz w:val="24"/>
          <w:szCs w:val="24"/>
          <w:lang w:val="uk-UA"/>
        </w:rP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стандартами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2" w:name="n448"/>
      <w:bookmarkEnd w:id="542"/>
      <w:r w:rsidRPr="00D246D0">
        <w:rPr>
          <w:rFonts w:ascii="Times New Roman" w:eastAsia="Times New Roman" w:hAnsi="Times New Roman" w:cs="Times New Roman"/>
          <w:sz w:val="24"/>
          <w:szCs w:val="24"/>
          <w:lang w:val="uk-UA"/>
        </w:rPr>
        <w:t>4. Оператор системи передачі та оператори систем розподілу мають дотримуватися стандартів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3" w:name="n449"/>
      <w:bookmarkEnd w:id="543"/>
      <w:r w:rsidRPr="00D246D0">
        <w:rPr>
          <w:rFonts w:ascii="Times New Roman" w:eastAsia="Times New Roman" w:hAnsi="Times New Roman" w:cs="Times New Roman"/>
          <w:b/>
          <w:bCs/>
          <w:sz w:val="24"/>
          <w:szCs w:val="24"/>
          <w:lang w:val="uk-UA"/>
        </w:rPr>
        <w:t>Стаття 18.</w:t>
      </w:r>
      <w:r w:rsidRPr="00D246D0">
        <w:rPr>
          <w:rFonts w:ascii="Times New Roman" w:eastAsia="Times New Roman" w:hAnsi="Times New Roman" w:cs="Times New Roman"/>
          <w:sz w:val="24"/>
          <w:szCs w:val="24"/>
          <w:lang w:val="uk-UA"/>
        </w:rPr>
        <w:t> Якість електропостачання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4" w:name="n450"/>
      <w:bookmarkEnd w:id="544"/>
      <w:r w:rsidRPr="00D246D0">
        <w:rPr>
          <w:rFonts w:ascii="Times New Roman" w:eastAsia="Times New Roman" w:hAnsi="Times New Roman" w:cs="Times New Roman"/>
          <w:sz w:val="24"/>
          <w:szCs w:val="24"/>
          <w:lang w:val="uk-UA"/>
        </w:rPr>
        <w:t>1. Регулятор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5" w:name="n451"/>
      <w:bookmarkEnd w:id="545"/>
      <w:r w:rsidRPr="00D246D0">
        <w:rPr>
          <w:rFonts w:ascii="Times New Roman" w:eastAsia="Times New Roman" w:hAnsi="Times New Roman" w:cs="Times New Roman"/>
          <w:sz w:val="24"/>
          <w:szCs w:val="24"/>
          <w:lang w:val="uk-UA"/>
        </w:rPr>
        <w:t>2. Регулятор визначає порядок компенсації за недотримання показників якості електропостачання та розмір компенсації.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6" w:name="n452"/>
      <w:bookmarkEnd w:id="546"/>
      <w:r w:rsidRPr="00D246D0">
        <w:rPr>
          <w:rFonts w:ascii="Times New Roman" w:eastAsia="Times New Roman" w:hAnsi="Times New Roman" w:cs="Times New Roman"/>
          <w:sz w:val="24"/>
          <w:szCs w:val="24"/>
          <w:lang w:val="uk-UA"/>
        </w:rP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7" w:name="n453"/>
      <w:bookmarkEnd w:id="547"/>
      <w:r w:rsidRPr="00D246D0">
        <w:rPr>
          <w:rFonts w:ascii="Times New Roman" w:eastAsia="Times New Roman" w:hAnsi="Times New Roman" w:cs="Times New Roman"/>
          <w:b/>
          <w:bCs/>
          <w:sz w:val="24"/>
          <w:szCs w:val="24"/>
          <w:lang w:val="uk-UA"/>
        </w:rPr>
        <w:t>Стаття 19.</w:t>
      </w:r>
      <w:r w:rsidRPr="00D246D0">
        <w:rPr>
          <w:rFonts w:ascii="Times New Roman" w:eastAsia="Times New Roman" w:hAnsi="Times New Roman" w:cs="Times New Roman"/>
          <w:sz w:val="24"/>
          <w:szCs w:val="24"/>
          <w:lang w:val="uk-UA"/>
        </w:rPr>
        <w:t> Баланс попиту та пропозиції на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8" w:name="n454"/>
      <w:bookmarkEnd w:id="548"/>
      <w:r w:rsidRPr="00D246D0">
        <w:rPr>
          <w:rFonts w:ascii="Times New Roman" w:eastAsia="Times New Roman" w:hAnsi="Times New Roman" w:cs="Times New Roman"/>
          <w:sz w:val="24"/>
          <w:szCs w:val="24"/>
          <w:lang w:val="uk-UA"/>
        </w:rPr>
        <w:t>1. З метою підтримання балансу між попитом та пропозицією на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9" w:name="n455"/>
      <w:bookmarkEnd w:id="549"/>
      <w:r w:rsidRPr="00D246D0">
        <w:rPr>
          <w:rFonts w:ascii="Times New Roman" w:eastAsia="Times New Roman" w:hAnsi="Times New Roman" w:cs="Times New Roman"/>
          <w:sz w:val="24"/>
          <w:szCs w:val="24"/>
          <w:lang w:val="uk-UA"/>
        </w:rPr>
        <w:t>1) правила ринку та правила ринку "на добу наперед" та внутрішньодобового ринку мають створювати умови для забезпечення об’єктивних цінових сигналів для виробників та споживачів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0" w:name="n456"/>
      <w:bookmarkEnd w:id="550"/>
      <w:r w:rsidRPr="00D246D0">
        <w:rPr>
          <w:rFonts w:ascii="Times New Roman" w:eastAsia="Times New Roman" w:hAnsi="Times New Roman" w:cs="Times New Roman"/>
          <w:sz w:val="24"/>
          <w:szCs w:val="24"/>
          <w:lang w:val="uk-UA"/>
        </w:rPr>
        <w:t xml:space="preserve">2) оператор системи передачі має забезпечити необхідний резерв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для цілей балансування та/або застосувати еквівалентні ринкові заходи.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1" w:name="n457"/>
      <w:bookmarkEnd w:id="551"/>
      <w:r w:rsidRPr="00D246D0">
        <w:rPr>
          <w:rFonts w:ascii="Times New Roman" w:eastAsia="Times New Roman" w:hAnsi="Times New Roman" w:cs="Times New Roman"/>
          <w:sz w:val="24"/>
          <w:szCs w:val="24"/>
          <w:lang w:val="uk-UA"/>
        </w:rPr>
        <w:t>2. З метою підтримання балансу між попитом на електричну енергію та пропозицією Кабінет Міністрів України може приймати заходи, спрямовані 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2" w:name="n458"/>
      <w:bookmarkEnd w:id="552"/>
      <w:r w:rsidRPr="00D246D0">
        <w:rPr>
          <w:rFonts w:ascii="Times New Roman" w:eastAsia="Times New Roman" w:hAnsi="Times New Roman" w:cs="Times New Roman"/>
          <w:sz w:val="24"/>
          <w:szCs w:val="24"/>
          <w:lang w:val="uk-UA"/>
        </w:rPr>
        <w:t xml:space="preserve">1) створення умов для спрощення будівництва нових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виходу на ринок нових виробників;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3" w:name="n459"/>
      <w:bookmarkEnd w:id="553"/>
      <w:r w:rsidRPr="00D246D0">
        <w:rPr>
          <w:rFonts w:ascii="Times New Roman" w:eastAsia="Times New Roman" w:hAnsi="Times New Roman" w:cs="Times New Roman"/>
          <w:sz w:val="24"/>
          <w:szCs w:val="24"/>
          <w:lang w:val="uk-UA"/>
        </w:rPr>
        <w:t xml:space="preserve">2) </w:t>
      </w:r>
      <w:proofErr w:type="spellStart"/>
      <w:r w:rsidRPr="00D246D0">
        <w:rPr>
          <w:rFonts w:ascii="Times New Roman" w:eastAsia="Times New Roman" w:hAnsi="Times New Roman" w:cs="Times New Roman"/>
          <w:sz w:val="24"/>
          <w:szCs w:val="24"/>
          <w:lang w:val="uk-UA"/>
        </w:rPr>
        <w:t>неперешкоджання</w:t>
      </w:r>
      <w:proofErr w:type="spellEnd"/>
      <w:r w:rsidRPr="00D246D0">
        <w:rPr>
          <w:rFonts w:ascii="Times New Roman" w:eastAsia="Times New Roman" w:hAnsi="Times New Roman" w:cs="Times New Roman"/>
          <w:sz w:val="24"/>
          <w:szCs w:val="24"/>
          <w:lang w:val="uk-UA"/>
        </w:rPr>
        <w:t xml:space="preserve"> укладенню договорів з умовою переривчастого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4" w:name="n460"/>
      <w:bookmarkEnd w:id="554"/>
      <w:r w:rsidRPr="00D246D0">
        <w:rPr>
          <w:rFonts w:ascii="Times New Roman" w:eastAsia="Times New Roman" w:hAnsi="Times New Roman" w:cs="Times New Roman"/>
          <w:sz w:val="24"/>
          <w:szCs w:val="24"/>
          <w:lang w:val="uk-UA"/>
        </w:rPr>
        <w:lastRenderedPageBreak/>
        <w:t xml:space="preserve">3) </w:t>
      </w:r>
      <w:proofErr w:type="spellStart"/>
      <w:r w:rsidRPr="00D246D0">
        <w:rPr>
          <w:rFonts w:ascii="Times New Roman" w:eastAsia="Times New Roman" w:hAnsi="Times New Roman" w:cs="Times New Roman"/>
          <w:sz w:val="24"/>
          <w:szCs w:val="24"/>
          <w:lang w:val="uk-UA"/>
        </w:rPr>
        <w:t>неперешкоджання</w:t>
      </w:r>
      <w:proofErr w:type="spellEnd"/>
      <w:r w:rsidRPr="00D246D0">
        <w:rPr>
          <w:rFonts w:ascii="Times New Roman" w:eastAsia="Times New Roman" w:hAnsi="Times New Roman" w:cs="Times New Roman"/>
          <w:sz w:val="24"/>
          <w:szCs w:val="24"/>
          <w:lang w:val="uk-UA"/>
        </w:rPr>
        <w:t xml:space="preserve"> укладанню договорів з різними строками виконання для виробників і покупців;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5" w:name="n461"/>
      <w:bookmarkEnd w:id="555"/>
      <w:r w:rsidRPr="00D246D0">
        <w:rPr>
          <w:rFonts w:ascii="Times New Roman" w:eastAsia="Times New Roman" w:hAnsi="Times New Roman" w:cs="Times New Roman"/>
          <w:sz w:val="24"/>
          <w:szCs w:val="24"/>
          <w:lang w:val="uk-UA"/>
        </w:rPr>
        <w:t>4) заохочення використання технологій управління попитом у режимі реального часу;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6" w:name="n462"/>
      <w:bookmarkEnd w:id="556"/>
      <w:r w:rsidRPr="00D246D0">
        <w:rPr>
          <w:rFonts w:ascii="Times New Roman" w:eastAsia="Times New Roman" w:hAnsi="Times New Roman" w:cs="Times New Roman"/>
          <w:sz w:val="24"/>
          <w:szCs w:val="24"/>
          <w:lang w:val="uk-UA"/>
        </w:rPr>
        <w:t>5) заохочення заходів з енергозбереження;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7" w:name="n463"/>
      <w:bookmarkEnd w:id="557"/>
      <w:r w:rsidRPr="00D246D0">
        <w:rPr>
          <w:rFonts w:ascii="Times New Roman" w:eastAsia="Times New Roman" w:hAnsi="Times New Roman" w:cs="Times New Roman"/>
          <w:sz w:val="24"/>
          <w:szCs w:val="24"/>
          <w:lang w:val="uk-UA"/>
        </w:rPr>
        <w:t xml:space="preserve">6) застосування тендерних процедур для залучення нових інвестицій в генеруючі потужності на засадах прозорості та </w:t>
      </w:r>
      <w:proofErr w:type="spellStart"/>
      <w:r w:rsidRPr="00D246D0">
        <w:rPr>
          <w:rFonts w:ascii="Times New Roman" w:eastAsia="Times New Roman" w:hAnsi="Times New Roman" w:cs="Times New Roman"/>
          <w:sz w:val="24"/>
          <w:szCs w:val="24"/>
          <w:lang w:val="uk-UA"/>
        </w:rPr>
        <w:t>недискримінаційності</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8" w:name="n464"/>
      <w:bookmarkEnd w:id="558"/>
      <w:r w:rsidRPr="00D246D0">
        <w:rPr>
          <w:rFonts w:ascii="Times New Roman" w:eastAsia="Times New Roman" w:hAnsi="Times New Roman" w:cs="Times New Roman"/>
          <w:sz w:val="24"/>
          <w:szCs w:val="24"/>
          <w:lang w:val="uk-UA"/>
        </w:rPr>
        <w:t xml:space="preserve">3. Оператор системи передачі щороку розробляє звіт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для покриття прогнозованого попиту на електричну енергію та забезпечення необхідного резерву (звіт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з урахуванням вимог безпеки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9" w:name="n465"/>
      <w:bookmarkEnd w:id="559"/>
      <w:r w:rsidRPr="00D246D0">
        <w:rPr>
          <w:rFonts w:ascii="Times New Roman" w:eastAsia="Times New Roman" w:hAnsi="Times New Roman" w:cs="Times New Roman"/>
          <w:sz w:val="24"/>
          <w:szCs w:val="24"/>
          <w:lang w:val="uk-UA"/>
        </w:rPr>
        <w:t xml:space="preserve">Порядок підготовки, зміст та методологічні засади підготовки звіту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визначаються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0" w:name="n466"/>
      <w:bookmarkEnd w:id="560"/>
      <w:r w:rsidRPr="00D246D0">
        <w:rPr>
          <w:rFonts w:ascii="Times New Roman" w:eastAsia="Times New Roman" w:hAnsi="Times New Roman" w:cs="Times New Roman"/>
          <w:sz w:val="24"/>
          <w:szCs w:val="24"/>
          <w:lang w:val="uk-UA"/>
        </w:rPr>
        <w:t xml:space="preserve">Звіт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охоплює сценарну оцінку прогнозних балансів потужності та електроенергії ОЕС України на короткострокову, середньострокову та довгострокову перспективу 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1" w:name="n467"/>
      <w:bookmarkEnd w:id="561"/>
      <w:r w:rsidRPr="00D246D0">
        <w:rPr>
          <w:rFonts w:ascii="Times New Roman" w:eastAsia="Times New Roman" w:hAnsi="Times New Roman" w:cs="Times New Roman"/>
          <w:sz w:val="24"/>
          <w:szCs w:val="24"/>
          <w:lang w:val="uk-UA"/>
        </w:rPr>
        <w:t>Такий звіт має включати: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2" w:name="n468"/>
      <w:bookmarkEnd w:id="562"/>
      <w:r w:rsidRPr="00D246D0">
        <w:rPr>
          <w:rFonts w:ascii="Times New Roman" w:eastAsia="Times New Roman" w:hAnsi="Times New Roman" w:cs="Times New Roman"/>
          <w:sz w:val="24"/>
          <w:szCs w:val="24"/>
          <w:lang w:val="uk-UA"/>
        </w:rPr>
        <w:t>1) опис сценаріїв розвитку;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3" w:name="n469"/>
      <w:bookmarkEnd w:id="563"/>
      <w:r w:rsidRPr="00D246D0">
        <w:rPr>
          <w:rFonts w:ascii="Times New Roman" w:eastAsia="Times New Roman" w:hAnsi="Times New Roman" w:cs="Times New Roman"/>
          <w:sz w:val="24"/>
          <w:szCs w:val="24"/>
          <w:lang w:val="uk-UA"/>
        </w:rPr>
        <w:t>2) методологію моделювання попиту/пропозиції на електричну енергію та роботи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4" w:name="n470"/>
      <w:bookmarkEnd w:id="564"/>
      <w:r w:rsidRPr="00D246D0">
        <w:rPr>
          <w:rFonts w:ascii="Times New Roman" w:eastAsia="Times New Roman" w:hAnsi="Times New Roman" w:cs="Times New Roman"/>
          <w:sz w:val="24"/>
          <w:szCs w:val="24"/>
          <w:lang w:val="uk-UA"/>
        </w:rPr>
        <w:t xml:space="preserve">3) аналіз основних тенденцій розвитку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навантаження;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5" w:name="n471"/>
      <w:bookmarkEnd w:id="565"/>
      <w:r w:rsidRPr="00D246D0">
        <w:rPr>
          <w:rFonts w:ascii="Times New Roman" w:eastAsia="Times New Roman" w:hAnsi="Times New Roman" w:cs="Times New Roman"/>
          <w:sz w:val="24"/>
          <w:szCs w:val="24"/>
          <w:lang w:val="uk-UA"/>
        </w:rPr>
        <w:t>4) оцінку ризиків ОЕС України у разі настання критичних умов з використанням відповідних критеріїв оцінки;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6" w:name="n472"/>
      <w:bookmarkEnd w:id="566"/>
      <w:r w:rsidRPr="00D246D0">
        <w:rPr>
          <w:rFonts w:ascii="Times New Roman" w:eastAsia="Times New Roman" w:hAnsi="Times New Roman" w:cs="Times New Roman"/>
          <w:sz w:val="24"/>
          <w:szCs w:val="24"/>
          <w:lang w:val="uk-UA"/>
        </w:rP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7" w:name="n473"/>
      <w:bookmarkEnd w:id="567"/>
      <w:r w:rsidRPr="00D246D0">
        <w:rPr>
          <w:rFonts w:ascii="Times New Roman" w:eastAsia="Times New Roman" w:hAnsi="Times New Roman" w:cs="Times New Roman"/>
          <w:sz w:val="24"/>
          <w:szCs w:val="24"/>
          <w:lang w:val="uk-UA"/>
        </w:rPr>
        <w:t xml:space="preserve">Органи державної влади, Регулятор, суб’єкти ринку відповідно до своїх повноважень повинні надавати на запит оператора системи передачі інформацію, необхідну для підготовки звіту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8" w:name="n474"/>
      <w:bookmarkEnd w:id="568"/>
      <w:r w:rsidRPr="00D246D0">
        <w:rPr>
          <w:rFonts w:ascii="Times New Roman" w:eastAsia="Times New Roman" w:hAnsi="Times New Roman" w:cs="Times New Roman"/>
          <w:sz w:val="24"/>
          <w:szCs w:val="24"/>
          <w:lang w:val="uk-UA"/>
        </w:rPr>
        <w:t xml:space="preserve">Оператор системи передачі повинен забезпечити нерозголошення комерційної інформації, отриманої при підготовці звіту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9" w:name="n475"/>
      <w:bookmarkEnd w:id="569"/>
      <w:r w:rsidRPr="00D246D0">
        <w:rPr>
          <w:rFonts w:ascii="Times New Roman" w:eastAsia="Times New Roman" w:hAnsi="Times New Roman" w:cs="Times New Roman"/>
          <w:sz w:val="24"/>
          <w:szCs w:val="24"/>
          <w:lang w:val="uk-UA"/>
        </w:rPr>
        <w:t xml:space="preserve">Звіт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затверджується Регулятором та підлягає оприлюдненню на офіційному веб-сайті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0" w:name="n476"/>
      <w:bookmarkEnd w:id="570"/>
      <w:r w:rsidRPr="00D246D0">
        <w:rPr>
          <w:rFonts w:ascii="Times New Roman" w:eastAsia="Times New Roman" w:hAnsi="Times New Roman" w:cs="Times New Roman"/>
          <w:b/>
          <w:bCs/>
          <w:sz w:val="24"/>
          <w:szCs w:val="24"/>
          <w:lang w:val="uk-UA"/>
        </w:rPr>
        <w:t>Стаття 20.</w:t>
      </w:r>
      <w:r w:rsidRPr="00D246D0">
        <w:rPr>
          <w:rFonts w:ascii="Times New Roman" w:eastAsia="Times New Roman" w:hAnsi="Times New Roman" w:cs="Times New Roman"/>
          <w:sz w:val="24"/>
          <w:szCs w:val="24"/>
          <w:lang w:val="uk-UA"/>
        </w:rPr>
        <w:t> Моніторинг безпеки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1" w:name="n477"/>
      <w:bookmarkEnd w:id="571"/>
      <w:r w:rsidRPr="00D246D0">
        <w:rPr>
          <w:rFonts w:ascii="Times New Roman" w:eastAsia="Times New Roman" w:hAnsi="Times New Roman" w:cs="Times New Roman"/>
          <w:sz w:val="24"/>
          <w:szCs w:val="24"/>
          <w:lang w:val="uk-UA"/>
        </w:rPr>
        <w:t>1. Центральний орган виконавчої влади, що забезпечує формування та реалізацію державної політики в електроенергетичному комплексі, спільно з Регулятором, оператором системи передачі та іншими відповідними установами здійснюють моніторинг безпеки постачання електричної енергії в Україні. Такий моніторинг має охоплювати: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2" w:name="n478"/>
      <w:bookmarkEnd w:id="572"/>
      <w:r w:rsidRPr="00D246D0">
        <w:rPr>
          <w:rFonts w:ascii="Times New Roman" w:eastAsia="Times New Roman" w:hAnsi="Times New Roman" w:cs="Times New Roman"/>
          <w:sz w:val="24"/>
          <w:szCs w:val="24"/>
          <w:lang w:val="uk-UA"/>
        </w:rPr>
        <w:t>1) баланс попиту та пропозиції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3" w:name="n479"/>
      <w:bookmarkEnd w:id="573"/>
      <w:r w:rsidRPr="00D246D0">
        <w:rPr>
          <w:rFonts w:ascii="Times New Roman" w:eastAsia="Times New Roman" w:hAnsi="Times New Roman" w:cs="Times New Roman"/>
          <w:sz w:val="24"/>
          <w:szCs w:val="24"/>
          <w:lang w:val="uk-UA"/>
        </w:rPr>
        <w:lastRenderedPageBreak/>
        <w:t xml:space="preserve">2) рівень очікуваного попиту на електричну енергію та передбачених додаткових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запланованих або що будуються;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4" w:name="n480"/>
      <w:bookmarkEnd w:id="574"/>
      <w:r w:rsidRPr="00D246D0">
        <w:rPr>
          <w:rFonts w:ascii="Times New Roman" w:eastAsia="Times New Roman" w:hAnsi="Times New Roman" w:cs="Times New Roman"/>
          <w:sz w:val="24"/>
          <w:szCs w:val="24"/>
          <w:lang w:val="uk-UA"/>
        </w:rPr>
        <w:t>3) якість та рівень технічного обслуговування електричних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5" w:name="n481"/>
      <w:bookmarkEnd w:id="575"/>
      <w:r w:rsidRPr="00D246D0">
        <w:rPr>
          <w:rFonts w:ascii="Times New Roman" w:eastAsia="Times New Roman" w:hAnsi="Times New Roman" w:cs="Times New Roman"/>
          <w:sz w:val="24"/>
          <w:szCs w:val="24"/>
          <w:lang w:val="uk-UA"/>
        </w:rPr>
        <w:t xml:space="preserve">4) заходи щодо покриття максимального навантаження та недопущення дефіциту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6" w:name="n482"/>
      <w:bookmarkEnd w:id="576"/>
      <w:r w:rsidRPr="00D246D0">
        <w:rPr>
          <w:rFonts w:ascii="Times New Roman" w:eastAsia="Times New Roman" w:hAnsi="Times New Roman" w:cs="Times New Roman"/>
          <w:sz w:val="24"/>
          <w:szCs w:val="24"/>
          <w:lang w:val="uk-UA"/>
        </w:rPr>
        <w:t>2. Звіт про результати моніторингу безпеки постачання електричної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7" w:name="n483"/>
      <w:bookmarkEnd w:id="577"/>
      <w:r w:rsidRPr="00D246D0">
        <w:rPr>
          <w:rFonts w:ascii="Times New Roman" w:eastAsia="Times New Roman" w:hAnsi="Times New Roman" w:cs="Times New Roman"/>
          <w:sz w:val="24"/>
          <w:szCs w:val="24"/>
          <w:lang w:val="uk-UA"/>
        </w:rPr>
        <w:t>Цей звіт має включати інформацію про: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8" w:name="n484"/>
      <w:bookmarkEnd w:id="578"/>
      <w:r w:rsidRPr="00D246D0">
        <w:rPr>
          <w:rFonts w:ascii="Times New Roman" w:eastAsia="Times New Roman" w:hAnsi="Times New Roman" w:cs="Times New Roman"/>
          <w:sz w:val="24"/>
          <w:szCs w:val="24"/>
          <w:lang w:val="uk-UA"/>
        </w:rPr>
        <w:t>1) результати моніторингу питань відповідно до частини першої цієї статті, а також прийняті або заплановані заходи, спрямовані на вирішення цих питань;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9" w:name="n485"/>
      <w:bookmarkEnd w:id="579"/>
      <w:r w:rsidRPr="00D246D0">
        <w:rPr>
          <w:rFonts w:ascii="Times New Roman" w:eastAsia="Times New Roman" w:hAnsi="Times New Roman" w:cs="Times New Roman"/>
          <w:sz w:val="24"/>
          <w:szCs w:val="24"/>
          <w:lang w:val="uk-UA"/>
        </w:rPr>
        <w:t>2) загальну спроможність енергосистеми із забезпечення поточного та прогнозованого попиту на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0" w:name="n486"/>
      <w:bookmarkEnd w:id="580"/>
      <w:r w:rsidRPr="00D246D0">
        <w:rPr>
          <w:rFonts w:ascii="Times New Roman" w:eastAsia="Times New Roman" w:hAnsi="Times New Roman" w:cs="Times New Roman"/>
          <w:sz w:val="24"/>
          <w:szCs w:val="24"/>
          <w:lang w:val="uk-UA"/>
        </w:rPr>
        <w:t>3) безпеку мережі та якість електропостачання;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1" w:name="n487"/>
      <w:bookmarkEnd w:id="581"/>
      <w:r w:rsidRPr="00D246D0">
        <w:rPr>
          <w:rFonts w:ascii="Times New Roman" w:eastAsia="Times New Roman" w:hAnsi="Times New Roman" w:cs="Times New Roman"/>
          <w:sz w:val="24"/>
          <w:szCs w:val="24"/>
          <w:lang w:val="uk-UA"/>
        </w:rPr>
        <w:t>4) прогнозний баланс попиту та пропозиції електричної енергії на наступні п’ять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2" w:name="n488"/>
      <w:bookmarkEnd w:id="582"/>
      <w:r w:rsidRPr="00D246D0">
        <w:rPr>
          <w:rFonts w:ascii="Times New Roman" w:eastAsia="Times New Roman" w:hAnsi="Times New Roman" w:cs="Times New Roman"/>
          <w:sz w:val="24"/>
          <w:szCs w:val="24"/>
          <w:lang w:val="uk-UA"/>
        </w:rPr>
        <w:t>5) прогнози щодо безпеки постачання на період від 5 до 15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3" w:name="n489"/>
      <w:bookmarkEnd w:id="583"/>
      <w:r w:rsidRPr="00D246D0">
        <w:rPr>
          <w:rFonts w:ascii="Times New Roman" w:eastAsia="Times New Roman" w:hAnsi="Times New Roman" w:cs="Times New Roman"/>
          <w:sz w:val="24"/>
          <w:szCs w:val="24"/>
          <w:lang w:val="uk-UA"/>
        </w:rPr>
        <w:t>6) заплановані оператором системи передачі або іншими сторонами інвестиції на п’ять або більше років щодо забезпечення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4" w:name="n490"/>
      <w:bookmarkEnd w:id="584"/>
      <w:r w:rsidRPr="00D246D0">
        <w:rPr>
          <w:rFonts w:ascii="Times New Roman" w:eastAsia="Times New Roman" w:hAnsi="Times New Roman" w:cs="Times New Roman"/>
          <w:sz w:val="24"/>
          <w:szCs w:val="24"/>
          <w:lang w:val="uk-UA"/>
        </w:rPr>
        <w:t>7) принципи управління перевантаженнями;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5" w:name="n2228"/>
      <w:bookmarkEnd w:id="585"/>
      <w:r w:rsidRPr="00D246D0">
        <w:rPr>
          <w:rFonts w:ascii="Times New Roman" w:eastAsia="Times New Roman" w:hAnsi="Times New Roman" w:cs="Times New Roman"/>
          <w:i/>
          <w:iCs/>
          <w:sz w:val="24"/>
          <w:szCs w:val="24"/>
          <w:shd w:val="clear" w:color="auto" w:fill="FFFFFF"/>
          <w:lang w:val="uk-UA"/>
        </w:rPr>
        <w:t>{Пункт 7 частини другої статті 20 в редакції Закону </w:t>
      </w:r>
      <w:hyperlink r:id="rId142" w:anchor="n6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6" w:name="n491"/>
      <w:bookmarkEnd w:id="586"/>
      <w:r w:rsidRPr="00D246D0">
        <w:rPr>
          <w:rFonts w:ascii="Times New Roman" w:eastAsia="Times New Roman" w:hAnsi="Times New Roman" w:cs="Times New Roman"/>
          <w:sz w:val="24"/>
          <w:szCs w:val="24"/>
          <w:lang w:val="uk-UA"/>
        </w:rPr>
        <w:t>8) існуючі та заплановані лінії електропередачі;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7" w:name="n492"/>
      <w:bookmarkEnd w:id="587"/>
      <w:r w:rsidRPr="00D246D0">
        <w:rPr>
          <w:rFonts w:ascii="Times New Roman" w:eastAsia="Times New Roman" w:hAnsi="Times New Roman" w:cs="Times New Roman"/>
          <w:sz w:val="24"/>
          <w:szCs w:val="24"/>
          <w:lang w:val="uk-UA"/>
        </w:rPr>
        <w:t>9) очікувану структуру виробництва, постачання, торгівлі, міждержавного обміну та споживання для визначення заходів з управління попитом;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8" w:name="n493"/>
      <w:bookmarkEnd w:id="588"/>
      <w:r w:rsidRPr="00D246D0">
        <w:rPr>
          <w:rFonts w:ascii="Times New Roman" w:eastAsia="Times New Roman" w:hAnsi="Times New Roman" w:cs="Times New Roman"/>
          <w:sz w:val="24"/>
          <w:szCs w:val="24"/>
          <w:lang w:val="uk-UA"/>
        </w:rPr>
        <w:t>10) національні, регіональні та загальноєвропейські цілі сталого розвитку, у тому числі пріоритетні проекти електроенергетичної інфраструктури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9" w:name="n494"/>
      <w:bookmarkEnd w:id="589"/>
      <w:r w:rsidRPr="00D246D0">
        <w:rPr>
          <w:rFonts w:ascii="Times New Roman" w:eastAsia="Times New Roman" w:hAnsi="Times New Roman" w:cs="Times New Roman"/>
          <w:sz w:val="24"/>
          <w:szCs w:val="24"/>
          <w:lang w:val="uk-UA"/>
        </w:rP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електроенергетичному комплексі, співпрацює з відповідними органами державної влади, у тому числі Регулятором, оператором системи передачі, іншими установами.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0" w:name="n495"/>
      <w:bookmarkEnd w:id="590"/>
      <w:r w:rsidRPr="00D246D0">
        <w:rPr>
          <w:rFonts w:ascii="Times New Roman" w:eastAsia="Times New Roman" w:hAnsi="Times New Roman" w:cs="Times New Roman"/>
          <w:sz w:val="24"/>
          <w:szCs w:val="24"/>
          <w:lang w:val="uk-UA"/>
        </w:rPr>
        <w:t>4. Органи державної влади, Регулятор, оператор системи передачі, інші установи надають на запит центрального органу виконавчої влади, що забезпечує формування та реалізацію державної політики в електроенергетичному комплексі, інформацію, отриману ними в результаті своєї діяльності, необхідну для підготовки звіту.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1" w:name="n496"/>
      <w:bookmarkEnd w:id="591"/>
      <w:r w:rsidRPr="00D246D0">
        <w:rPr>
          <w:rFonts w:ascii="Times New Roman" w:eastAsia="Times New Roman" w:hAnsi="Times New Roman" w:cs="Times New Roman"/>
          <w:sz w:val="24"/>
          <w:szCs w:val="24"/>
          <w:lang w:val="uk-UA"/>
        </w:rPr>
        <w:t>5. Центральний орган виконавчої влади, що забезпечує формування та реалізацію державної політики в електроенергетичному комплексі, забезпечує нерозголошення комерційної інформації, отриманої під час здійснення моніторингу безпеки постачання та підготовки відповідного звіту.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2" w:name="n497"/>
      <w:bookmarkEnd w:id="592"/>
      <w:r w:rsidRPr="00D246D0">
        <w:rPr>
          <w:rFonts w:ascii="Times New Roman" w:eastAsia="Times New Roman" w:hAnsi="Times New Roman" w:cs="Times New Roman"/>
          <w:sz w:val="24"/>
          <w:szCs w:val="24"/>
          <w:lang w:val="uk-UA"/>
        </w:rPr>
        <w:lastRenderedPageBreak/>
        <w:t>6. Центральний орган виконавчої влади, що забезпечує формування та реалізацію державної політики в електроенергетичному комплексі, направляє звіт про результати моніторингу безпеки постачання до Секретаріату Енергетичного Співтовариства та розміщує його на своєму офіційному веб-сайті.</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93" w:name="n498"/>
      <w:bookmarkEnd w:id="593"/>
      <w:r w:rsidRPr="00D246D0">
        <w:rPr>
          <w:rFonts w:ascii="Times New Roman" w:eastAsia="Times New Roman" w:hAnsi="Times New Roman" w:cs="Times New Roman"/>
          <w:b/>
          <w:bCs/>
          <w:sz w:val="24"/>
          <w:szCs w:val="24"/>
          <w:lang w:val="uk-UA"/>
        </w:rPr>
        <w:t>Розділ III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БУДІВНИЦТВО ТА ПРИЄДНАННЯ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4" w:name="n499"/>
      <w:bookmarkEnd w:id="594"/>
      <w:r w:rsidRPr="00D246D0">
        <w:rPr>
          <w:rFonts w:ascii="Times New Roman" w:eastAsia="Times New Roman" w:hAnsi="Times New Roman" w:cs="Times New Roman"/>
          <w:b/>
          <w:bCs/>
          <w:sz w:val="24"/>
          <w:szCs w:val="24"/>
          <w:lang w:val="uk-UA"/>
        </w:rPr>
        <w:t>Стаття 21.</w:t>
      </w:r>
      <w:r w:rsidRPr="00D246D0">
        <w:rPr>
          <w:rFonts w:ascii="Times New Roman" w:eastAsia="Times New Roman" w:hAnsi="Times New Roman" w:cs="Times New Roman"/>
          <w:sz w:val="24"/>
          <w:szCs w:val="24"/>
          <w:lang w:val="uk-UA"/>
        </w:rPr>
        <w:t> Приєднання електроустановок до електричних мереж</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95" w:name="n1933"/>
      <w:bookmarkEnd w:id="595"/>
      <w:r w:rsidRPr="00D246D0">
        <w:rPr>
          <w:rFonts w:ascii="Times New Roman" w:eastAsia="Times New Roman" w:hAnsi="Times New Roman" w:cs="Times New Roman"/>
          <w:i/>
          <w:iCs/>
          <w:sz w:val="24"/>
          <w:szCs w:val="24"/>
          <w:shd w:val="clear" w:color="auto" w:fill="FFFFFF"/>
          <w:lang w:val="uk-UA"/>
        </w:rPr>
        <w:t>{Стаття 21 набирає чинності через дев’ять місяців з дня опублікування Закону № 2019-VIII від 13.04.2017 - див. </w:t>
      </w:r>
      <w:hyperlink r:id="rId143" w:anchor="n1591"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6" w:name="n500"/>
      <w:bookmarkEnd w:id="596"/>
      <w:r w:rsidRPr="00D246D0">
        <w:rPr>
          <w:rFonts w:ascii="Times New Roman" w:eastAsia="Times New Roman" w:hAnsi="Times New Roman" w:cs="Times New Roman"/>
          <w:sz w:val="24"/>
          <w:szCs w:val="24"/>
          <w:lang w:val="uk-UA"/>
        </w:rPr>
        <w:t>1. 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замовником кодексу системи передачі та кодексу систем розподілу, процедури приєднання, визначеної в кодексі системи передачі та кодексі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7" w:name="n2373"/>
      <w:bookmarkEnd w:id="597"/>
      <w:r w:rsidRPr="00D246D0">
        <w:rPr>
          <w:rFonts w:ascii="Times New Roman" w:eastAsia="Times New Roman" w:hAnsi="Times New Roman" w:cs="Times New Roman"/>
          <w:sz w:val="24"/>
          <w:szCs w:val="24"/>
          <w:lang w:val="uk-UA"/>
        </w:rPr>
        <w:t>Відмова у приєднанні електроустановок замовника до системи передачі або системи розподілу з підстав, не передбачених цим Законом, не допускається.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98" w:name="n2379"/>
      <w:bookmarkEnd w:id="598"/>
      <w:r w:rsidRPr="00D246D0">
        <w:rPr>
          <w:rFonts w:ascii="Times New Roman" w:eastAsia="Times New Roman" w:hAnsi="Times New Roman" w:cs="Times New Roman"/>
          <w:i/>
          <w:iCs/>
          <w:sz w:val="24"/>
          <w:szCs w:val="24"/>
          <w:shd w:val="clear" w:color="auto" w:fill="FFFFFF"/>
          <w:lang w:val="uk-UA"/>
        </w:rPr>
        <w:t>{Частину першу статті 21 доповнено абзацом другим згідно із Законом </w:t>
      </w:r>
      <w:hyperlink r:id="rId144" w:anchor="n190"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9" w:name="n2374"/>
      <w:bookmarkEnd w:id="599"/>
      <w:r w:rsidRPr="00D246D0">
        <w:rPr>
          <w:rFonts w:ascii="Times New Roman" w:eastAsia="Times New Roman" w:hAnsi="Times New Roman" w:cs="Times New Roman"/>
          <w:sz w:val="24"/>
          <w:szCs w:val="24"/>
          <w:lang w:val="uk-UA"/>
        </w:rPr>
        <w:t>Відмова у приєднанні електроустановок замовника до системи передачі та системи розподілу має містити посилання на конкретну норму цього Закону, що не дотримана замовником та перешкоджає чи унеможливлює надання оператором системи передачі або оператором системи розподілу відповідної послуги з приєднання електроустановок замовника.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00" w:name="n2378"/>
      <w:bookmarkEnd w:id="600"/>
      <w:r w:rsidRPr="00D246D0">
        <w:rPr>
          <w:rFonts w:ascii="Times New Roman" w:eastAsia="Times New Roman" w:hAnsi="Times New Roman" w:cs="Times New Roman"/>
          <w:i/>
          <w:iCs/>
          <w:sz w:val="24"/>
          <w:szCs w:val="24"/>
          <w:shd w:val="clear" w:color="auto" w:fill="FFFFFF"/>
          <w:lang w:val="uk-UA"/>
        </w:rPr>
        <w:t>{Частину першу статті 21 доповнено абзацом третім згідно із Законом </w:t>
      </w:r>
      <w:hyperlink r:id="rId145" w:anchor="n190"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1" w:name="n2375"/>
      <w:bookmarkEnd w:id="601"/>
      <w:r w:rsidRPr="00D246D0">
        <w:rPr>
          <w:rFonts w:ascii="Times New Roman" w:eastAsia="Times New Roman" w:hAnsi="Times New Roman" w:cs="Times New Roman"/>
          <w:sz w:val="24"/>
          <w:szCs w:val="24"/>
          <w:lang w:val="uk-UA"/>
        </w:rPr>
        <w:t>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 не допускається.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02" w:name="n2377"/>
      <w:bookmarkEnd w:id="602"/>
      <w:r w:rsidRPr="00D246D0">
        <w:rPr>
          <w:rFonts w:ascii="Times New Roman" w:eastAsia="Times New Roman" w:hAnsi="Times New Roman" w:cs="Times New Roman"/>
          <w:i/>
          <w:iCs/>
          <w:sz w:val="24"/>
          <w:szCs w:val="24"/>
          <w:shd w:val="clear" w:color="auto" w:fill="FFFFFF"/>
          <w:lang w:val="uk-UA"/>
        </w:rPr>
        <w:t>{Частину першу статті 21 доповнено абзацом четвертим згідно із Законом </w:t>
      </w:r>
      <w:hyperlink r:id="rId146"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3" w:name="n2376"/>
      <w:bookmarkEnd w:id="603"/>
      <w:r w:rsidRPr="00D246D0">
        <w:rPr>
          <w:rFonts w:ascii="Times New Roman" w:eastAsia="Times New Roman" w:hAnsi="Times New Roman" w:cs="Times New Roman"/>
          <w:sz w:val="24"/>
          <w:szCs w:val="24"/>
          <w:lang w:val="uk-UA"/>
        </w:rPr>
        <w:t>За порушення вимог, визначених абзацами другим - четвертим цієї частини, посадові особи оператора системи передачі та оператора системи розподілу несуть відповідальність, встановлену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04" w:name="n2372"/>
      <w:bookmarkEnd w:id="604"/>
      <w:r w:rsidRPr="00D246D0">
        <w:rPr>
          <w:rFonts w:ascii="Times New Roman" w:eastAsia="Times New Roman" w:hAnsi="Times New Roman" w:cs="Times New Roman"/>
          <w:i/>
          <w:iCs/>
          <w:sz w:val="24"/>
          <w:szCs w:val="24"/>
          <w:shd w:val="clear" w:color="auto" w:fill="FFFFFF"/>
          <w:lang w:val="uk-UA"/>
        </w:rPr>
        <w:t>{Частину першу статті 21 доповнено абзацом п'ятим згідно із Законом </w:t>
      </w:r>
      <w:hyperlink r:id="rId147" w:anchor="n190"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05" w:name="n2371"/>
      <w:bookmarkEnd w:id="605"/>
      <w:r w:rsidRPr="00D246D0">
        <w:rPr>
          <w:rFonts w:ascii="Times New Roman" w:eastAsia="Times New Roman" w:hAnsi="Times New Roman" w:cs="Times New Roman"/>
          <w:i/>
          <w:iCs/>
          <w:sz w:val="24"/>
          <w:szCs w:val="24"/>
          <w:shd w:val="clear" w:color="auto" w:fill="FFFFFF"/>
          <w:lang w:val="uk-UA"/>
        </w:rPr>
        <w:t>{Частина перша статті 21 із змінами, внесеними згідно із Законом </w:t>
      </w:r>
      <w:hyperlink r:id="rId148" w:anchor="n189"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6" w:name="n501"/>
      <w:bookmarkEnd w:id="606"/>
      <w:r w:rsidRPr="00D246D0">
        <w:rPr>
          <w:rFonts w:ascii="Times New Roman" w:eastAsia="Times New Roman" w:hAnsi="Times New Roman" w:cs="Times New Roman"/>
          <w:sz w:val="24"/>
          <w:szCs w:val="24"/>
          <w:lang w:val="uk-UA"/>
        </w:rPr>
        <w:t>2.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електричної системи.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7" w:name="n502"/>
      <w:bookmarkEnd w:id="607"/>
      <w:r w:rsidRPr="00D246D0">
        <w:rPr>
          <w:rFonts w:ascii="Times New Roman" w:eastAsia="Times New Roman" w:hAnsi="Times New Roman" w:cs="Times New Roman"/>
          <w:sz w:val="24"/>
          <w:szCs w:val="24"/>
          <w:lang w:val="uk-UA"/>
        </w:rPr>
        <w:lastRenderedPageBreak/>
        <w:t>3. Послуга з приєднання електроустановок замовника до системи передачі та системи розподілу є платною послугою та надається оператором системи передачі або оператором системи розподілу відповідно до договору про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8" w:name="n503"/>
      <w:bookmarkEnd w:id="608"/>
      <w:r w:rsidRPr="00D246D0">
        <w:rPr>
          <w:rFonts w:ascii="Times New Roman" w:eastAsia="Times New Roman" w:hAnsi="Times New Roman" w:cs="Times New Roman"/>
          <w:sz w:val="24"/>
          <w:szCs w:val="24"/>
          <w:lang w:val="uk-UA"/>
        </w:rPr>
        <w:t>4. Порядок приєднання до електричних мереж оператора системи передачі та операторів систем розподілу визначається кодексом системи передачі та кодексом систем розподілу і має бути прозорим, забезпечувати ефективне та недискримінаційне приєднання до системи передачі та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9" w:name="n504"/>
      <w:bookmarkEnd w:id="609"/>
      <w:r w:rsidRPr="00D246D0">
        <w:rPr>
          <w:rFonts w:ascii="Times New Roman" w:eastAsia="Times New Roman" w:hAnsi="Times New Roman" w:cs="Times New Roman"/>
          <w:sz w:val="24"/>
          <w:szCs w:val="24"/>
          <w:lang w:val="uk-UA"/>
        </w:rPr>
        <w:t>Порядок приєднання має визначати, у тому числі, процедурні питання, умови приєднання, типові форми договорів про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0" w:name="n505"/>
      <w:bookmarkEnd w:id="610"/>
      <w:r w:rsidRPr="00D246D0">
        <w:rPr>
          <w:rFonts w:ascii="Times New Roman" w:eastAsia="Times New Roman" w:hAnsi="Times New Roman" w:cs="Times New Roman"/>
          <w:sz w:val="24"/>
          <w:szCs w:val="24"/>
          <w:lang w:val="uk-UA"/>
        </w:rPr>
        <w:t>Кодексом системи розподілу визначаються умови приєднання електроустановок замовників до електричних мереж власників, які не є операторами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1" w:name="n506"/>
      <w:bookmarkEnd w:id="611"/>
      <w:r w:rsidRPr="00D246D0">
        <w:rPr>
          <w:rFonts w:ascii="Times New Roman" w:eastAsia="Times New Roman" w:hAnsi="Times New Roman" w:cs="Times New Roman"/>
          <w:sz w:val="24"/>
          <w:szCs w:val="24"/>
          <w:lang w:val="uk-UA"/>
        </w:rPr>
        <w:t>5. Оператор системи розподілу надає послугу із стандартного приєднання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 у строки, визначені кодексом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2" w:name="n507"/>
      <w:bookmarkEnd w:id="612"/>
      <w:r w:rsidRPr="00D246D0">
        <w:rPr>
          <w:rFonts w:ascii="Times New Roman" w:eastAsia="Times New Roman" w:hAnsi="Times New Roman" w:cs="Times New Roman"/>
          <w:sz w:val="24"/>
          <w:szCs w:val="24"/>
          <w:lang w:val="uk-UA"/>
        </w:rPr>
        <w:t>6. Оператор системи розподілу надає послугу з нестандартного приєднання "під ключ"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3" w:name="n2381"/>
      <w:bookmarkEnd w:id="613"/>
      <w:r w:rsidRPr="00D246D0">
        <w:rPr>
          <w:rFonts w:ascii="Times New Roman" w:eastAsia="Times New Roman" w:hAnsi="Times New Roman" w:cs="Times New Roman"/>
          <w:sz w:val="24"/>
          <w:szCs w:val="24"/>
          <w:lang w:val="uk-UA"/>
        </w:rPr>
        <w:t>7. З метою узгодження із заінтересованими особами, зокрема з органами виконавчої влади та органами місцевого самоврядування, підприємствами, установами та організаціями,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проектної документації на будівництво електричних мереж лінійної частини приєднання (далі - проектної документації), отримання від заінтересованих осіб, зокрема від органів виконавчої влади, органів місцевого самоврядування, підприємств, установ та організацій інформації, документів і відомостей, вихідних даних, у тому числі про наявні та раніше запроектовані інженерні та транспортні мережі, умов та обмежень, необхідних дозволів для розроблення та подальшого узгодження проектної документації, виконання будівельно-монтажних та пусконалагоджувальних робіт, обміну відповідною інформацією, документами та відомостями запроваджується механізм "єдиного вікна".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4" w:name="n2382"/>
      <w:bookmarkEnd w:id="614"/>
      <w:r w:rsidRPr="00D246D0">
        <w:rPr>
          <w:rFonts w:ascii="Times New Roman" w:eastAsia="Times New Roman" w:hAnsi="Times New Roman" w:cs="Times New Roman"/>
          <w:sz w:val="24"/>
          <w:szCs w:val="24"/>
          <w:lang w:val="uk-UA"/>
        </w:rPr>
        <w:t xml:space="preserve">Механізм "єдиного вікна" надає можливість взаємодії розробників проектної документації, її замовників, операторів систем розподілу, виконавців будівельно-монтажних та пусконалагоджувальних робіт із заінтересованими особами, зокрема з органами виконавчої влади, органами місцевого самоврядування, підприємствами, установами та організаціями, шляхом подання в електронному вигляді через Єдиний державний інформаційний веб-портал </w:t>
      </w:r>
      <w:r w:rsidRPr="00D246D0">
        <w:rPr>
          <w:rFonts w:ascii="Times New Roman" w:eastAsia="Times New Roman" w:hAnsi="Times New Roman" w:cs="Times New Roman"/>
          <w:sz w:val="24"/>
          <w:szCs w:val="24"/>
          <w:lang w:val="uk-UA"/>
        </w:rPr>
        <w:lastRenderedPageBreak/>
        <w:t>"Єдине вікно замовників та розробників проектної документації" проектної документації, документів та відомостей, інформаційних повідомлень, звернень, заяв, запитів та отримання необхідної інформації, документів, відомостей, узгоджень, дозволів, передбачених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5" w:name="n2383"/>
      <w:bookmarkEnd w:id="615"/>
      <w:r w:rsidRPr="00D246D0">
        <w:rPr>
          <w:rFonts w:ascii="Times New Roman" w:eastAsia="Times New Roman" w:hAnsi="Times New Roman" w:cs="Times New Roman"/>
          <w:sz w:val="24"/>
          <w:szCs w:val="24"/>
          <w:lang w:val="uk-UA"/>
        </w:rPr>
        <w:t>Порядок функціонування Єдиного державного інформаційного веб-порталу "Єдине вікно замовників та розробників проектної документації" затверджується </w:t>
      </w:r>
      <w:hyperlink r:id="rId149"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регулювання містобудівної діяльності" та іншими нормативно-правовими актами.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6" w:name="n2380"/>
      <w:bookmarkEnd w:id="616"/>
      <w:r w:rsidRPr="00D246D0">
        <w:rPr>
          <w:rFonts w:ascii="Times New Roman" w:eastAsia="Times New Roman" w:hAnsi="Times New Roman" w:cs="Times New Roman"/>
          <w:i/>
          <w:iCs/>
          <w:sz w:val="24"/>
          <w:szCs w:val="24"/>
          <w:shd w:val="clear" w:color="auto" w:fill="FFFFFF"/>
          <w:lang w:val="uk-UA"/>
        </w:rPr>
        <w:t>{Статтю 21 доповнено новою частиною згідно із Законом </w:t>
      </w:r>
      <w:hyperlink r:id="rId150" w:anchor="n195"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7" w:name="n508"/>
      <w:bookmarkEnd w:id="617"/>
      <w:r w:rsidRPr="00D246D0">
        <w:rPr>
          <w:rFonts w:ascii="Times New Roman" w:eastAsia="Times New Roman" w:hAnsi="Times New Roman" w:cs="Times New Roman"/>
          <w:sz w:val="24"/>
          <w:szCs w:val="24"/>
          <w:lang w:val="uk-UA"/>
        </w:rPr>
        <w:t>8.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у разі будівництва електроустановок замовника потужністю 400 кВт і більше. При цьому сума витрат замовника, пов’язаних з виконанням проектних робіт, виключається із загальної величини плати за нестандартне приєднання.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8" w:name="n2384"/>
      <w:bookmarkEnd w:id="618"/>
      <w:r w:rsidRPr="00D246D0">
        <w:rPr>
          <w:rFonts w:ascii="Times New Roman" w:eastAsia="Times New Roman" w:hAnsi="Times New Roman" w:cs="Times New Roman"/>
          <w:i/>
          <w:iCs/>
          <w:sz w:val="24"/>
          <w:szCs w:val="24"/>
          <w:shd w:val="clear" w:color="auto" w:fill="FFFFFF"/>
          <w:lang w:val="uk-UA"/>
        </w:rPr>
        <w:t>{Абзац перший частини восьмої статті 21 із змінами, внесеними згідно із Законом </w:t>
      </w:r>
      <w:hyperlink r:id="rId151" w:anchor="n201"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9" w:name="n509"/>
      <w:bookmarkEnd w:id="619"/>
      <w:r w:rsidRPr="00D246D0">
        <w:rPr>
          <w:rFonts w:ascii="Times New Roman" w:eastAsia="Times New Roman" w:hAnsi="Times New Roman" w:cs="Times New Roman"/>
          <w:sz w:val="24"/>
          <w:szCs w:val="24"/>
          <w:lang w:val="uk-UA"/>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0" w:name="n2386"/>
      <w:bookmarkEnd w:id="620"/>
      <w:r w:rsidRPr="00D246D0">
        <w:rPr>
          <w:rFonts w:ascii="Times New Roman" w:eastAsia="Times New Roman" w:hAnsi="Times New Roman" w:cs="Times New Roman"/>
          <w:sz w:val="24"/>
          <w:szCs w:val="24"/>
          <w:lang w:val="uk-UA"/>
        </w:rPr>
        <w:t>Розроблення та узгодження з іншими заінтересованими сторонами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потужністю до 400 кВт, а також заходи щодо відведення земельних ділянок для розташування відповідних об’єктів електроенергетики здійснюються виключно оператором системи розподілу.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21" w:name="n2385"/>
      <w:bookmarkEnd w:id="621"/>
      <w:r w:rsidRPr="00D246D0">
        <w:rPr>
          <w:rFonts w:ascii="Times New Roman" w:eastAsia="Times New Roman" w:hAnsi="Times New Roman" w:cs="Times New Roman"/>
          <w:i/>
          <w:iCs/>
          <w:sz w:val="24"/>
          <w:szCs w:val="24"/>
          <w:shd w:val="clear" w:color="auto" w:fill="FFFFFF"/>
          <w:lang w:val="uk-UA"/>
        </w:rPr>
        <w:t>{Частину восьму статті 21 доповнено абзацом третім згідно із Законом </w:t>
      </w:r>
      <w:hyperlink r:id="rId152" w:anchor="n202"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2" w:name="n510"/>
      <w:bookmarkEnd w:id="622"/>
      <w:r w:rsidRPr="00D246D0">
        <w:rPr>
          <w:rFonts w:ascii="Times New Roman" w:eastAsia="Times New Roman" w:hAnsi="Times New Roman" w:cs="Times New Roman"/>
          <w:sz w:val="24"/>
          <w:szCs w:val="24"/>
          <w:lang w:val="uk-UA"/>
        </w:rPr>
        <w:t>9.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3" w:name="n2388"/>
      <w:bookmarkEnd w:id="623"/>
      <w:r w:rsidRPr="00D246D0">
        <w:rPr>
          <w:rFonts w:ascii="Times New Roman" w:eastAsia="Times New Roman" w:hAnsi="Times New Roman" w:cs="Times New Roman"/>
          <w:sz w:val="24"/>
          <w:szCs w:val="24"/>
          <w:lang w:val="uk-UA"/>
        </w:rPr>
        <w:t xml:space="preserve">10. У випадках, визначених кодексом систем розподілу, у разі якщо приєднання електроустановок замовника до електричних мереж оператора системи розподілу потребує здійснення будівництва та/або технічного переоснащення електричних мереж оператора системи передачі (або суміжного оператора системи розподілу), така послуга з приєднання </w:t>
      </w:r>
      <w:r w:rsidRPr="00D246D0">
        <w:rPr>
          <w:rFonts w:ascii="Times New Roman" w:eastAsia="Times New Roman" w:hAnsi="Times New Roman" w:cs="Times New Roman"/>
          <w:sz w:val="24"/>
          <w:szCs w:val="24"/>
          <w:lang w:val="uk-UA"/>
        </w:rPr>
        <w:lastRenderedPageBreak/>
        <w:t>надається двома операторами відповідно до кодексу системи передачі та кодексу систем розподілу на підставі багатостороннього договору про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4" w:name="n2389"/>
      <w:bookmarkEnd w:id="624"/>
      <w:r w:rsidRPr="00D246D0">
        <w:rPr>
          <w:rFonts w:ascii="Times New Roman" w:eastAsia="Times New Roman" w:hAnsi="Times New Roman" w:cs="Times New Roman"/>
          <w:sz w:val="24"/>
          <w:szCs w:val="24"/>
          <w:lang w:val="uk-UA"/>
        </w:rPr>
        <w:t>У такому разі оператор системи розподілу надає замовнику технічні умови на приєднання, що мають включати окремо вимоги (технічні заходи) до електричних мереж системи передачі (суміжного оператора системи розподілу), виконання яких в електричних мережах оператора системи передачі (суміжного оператора системи розподілу) необхідне для забезпечення технічної можливості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5" w:name="n2390"/>
      <w:bookmarkEnd w:id="625"/>
      <w:r w:rsidRPr="00D246D0">
        <w:rPr>
          <w:rFonts w:ascii="Times New Roman" w:eastAsia="Times New Roman" w:hAnsi="Times New Roman" w:cs="Times New Roman"/>
          <w:sz w:val="24"/>
          <w:szCs w:val="24"/>
          <w:lang w:val="uk-UA"/>
        </w:rPr>
        <w:t>Замовник на підставі отриманих технічних умов на приєднання забезпечує розроблення проектної документації на будівництво та/або технічне переоснащення електричних мереж оператора системи передачі (суміжного оператора системи розподілу) та її узгодження з оператором системи передачі (суміжним оператором системи розподілу) і за необхідності здійснює заходи щодо відведення земельних ділянок для розміщення відповідних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6" w:name="n2391"/>
      <w:bookmarkEnd w:id="626"/>
      <w:r w:rsidRPr="00D246D0">
        <w:rPr>
          <w:rFonts w:ascii="Times New Roman" w:eastAsia="Times New Roman" w:hAnsi="Times New Roman" w:cs="Times New Roman"/>
          <w:sz w:val="24"/>
          <w:szCs w:val="24"/>
          <w:lang w:val="uk-UA"/>
        </w:rPr>
        <w:t>Оператор системи передачі (суміжний оператор системи розподілу) забезпечує виконання будівельно-монтажних та пусконалагоджувальних робіт у своїх електричних мережах. Послуга з приєднання надається оператором системи розподілу у порядку, передбаченому частинами шостою або восьмою цієї статті (за вибором замовника), на підставі багатостороннього договору про приєднання. Закупівля товарів, робіт і послуг з будівництва та/або технічного переоснащення об’єктів електроенергетики під час надання послуги з приєднання здійснюється оператором системи передачі та операторами систем розподілу на конкурентних засадах.</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27" w:name="n2395"/>
      <w:bookmarkEnd w:id="627"/>
      <w:r w:rsidRPr="00D246D0">
        <w:rPr>
          <w:rFonts w:ascii="Times New Roman" w:eastAsia="Times New Roman" w:hAnsi="Times New Roman" w:cs="Times New Roman"/>
          <w:i/>
          <w:iCs/>
          <w:sz w:val="24"/>
          <w:szCs w:val="24"/>
          <w:shd w:val="clear" w:color="auto" w:fill="FFFFFF"/>
          <w:lang w:val="uk-UA"/>
        </w:rPr>
        <w:t>{Статтю 21 доповнено новою частиною згідно із Законом </w:t>
      </w:r>
      <w:hyperlink r:id="rId153"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8" w:name="n2392"/>
      <w:bookmarkEnd w:id="628"/>
      <w:r w:rsidRPr="00D246D0">
        <w:rPr>
          <w:rFonts w:ascii="Times New Roman" w:eastAsia="Times New Roman" w:hAnsi="Times New Roman" w:cs="Times New Roman"/>
          <w:sz w:val="24"/>
          <w:szCs w:val="24"/>
          <w:lang w:val="uk-UA"/>
        </w:rPr>
        <w:t>11. Інформацію про результати закупівлі обладнання, матеріалів, послуг з будівництва та/або технічного переоснащення об’єктів оператор системи передачі та оператор системи розподілу мають оприлюднити на офіційних веб-сайтах відповідно до вимог, визначених кодексом системи передачі та кодексом системи розподілу.</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29" w:name="n2393"/>
      <w:bookmarkEnd w:id="629"/>
      <w:r w:rsidRPr="00D246D0">
        <w:rPr>
          <w:rFonts w:ascii="Times New Roman" w:eastAsia="Times New Roman" w:hAnsi="Times New Roman" w:cs="Times New Roman"/>
          <w:i/>
          <w:iCs/>
          <w:sz w:val="24"/>
          <w:szCs w:val="24"/>
          <w:shd w:val="clear" w:color="auto" w:fill="FFFFFF"/>
          <w:lang w:val="uk-UA"/>
        </w:rPr>
        <w:t>{Абзац другий частини одинадцятої статті 21 виключено на підставі Закону </w:t>
      </w:r>
      <w:hyperlink r:id="rId154" w:anchor="n27"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630" w:name="n2394"/>
      <w:bookmarkEnd w:id="630"/>
      <w:r w:rsidRPr="00D246D0">
        <w:rPr>
          <w:rFonts w:ascii="Times New Roman" w:eastAsia="Times New Roman" w:hAnsi="Times New Roman" w:cs="Times New Roman"/>
          <w:i/>
          <w:iCs/>
          <w:sz w:val="24"/>
          <w:szCs w:val="24"/>
          <w:shd w:val="clear" w:color="auto" w:fill="FFFFFF"/>
          <w:lang w:val="uk-UA"/>
        </w:rPr>
        <w:t>{Абзац третій частини одинадцятої статті 21 виключено на підставі Закону </w:t>
      </w:r>
      <w:hyperlink r:id="rId155" w:anchor="n27"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1" w:name="n511"/>
      <w:bookmarkEnd w:id="631"/>
      <w:r w:rsidRPr="00D246D0">
        <w:rPr>
          <w:rFonts w:ascii="Times New Roman" w:eastAsia="Times New Roman" w:hAnsi="Times New Roman" w:cs="Times New Roman"/>
          <w:sz w:val="24"/>
          <w:szCs w:val="24"/>
          <w:lang w:val="uk-UA"/>
        </w:rPr>
        <w:t>12. Приєднання електроустановок замовника може здійснюватися до електричних мереж системи передачі оператором системи передачі у встановленому цим Законом порядку та у випадках, передбачених кодексом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32" w:name="n2396"/>
      <w:bookmarkEnd w:id="632"/>
      <w:r w:rsidRPr="00D246D0">
        <w:rPr>
          <w:rFonts w:ascii="Times New Roman" w:eastAsia="Times New Roman" w:hAnsi="Times New Roman" w:cs="Times New Roman"/>
          <w:i/>
          <w:iCs/>
          <w:sz w:val="24"/>
          <w:szCs w:val="24"/>
          <w:shd w:val="clear" w:color="auto" w:fill="FFFFFF"/>
          <w:lang w:val="uk-UA"/>
        </w:rPr>
        <w:t>{Абзац перший частини дванадцятої статті 21 в редакції Закону </w:t>
      </w:r>
      <w:hyperlink r:id="rId156" w:anchor="n213"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3" w:name="n512"/>
      <w:bookmarkEnd w:id="633"/>
      <w:r w:rsidRPr="00D246D0">
        <w:rPr>
          <w:rFonts w:ascii="Times New Roman" w:eastAsia="Times New Roman" w:hAnsi="Times New Roman" w:cs="Times New Roman"/>
          <w:sz w:val="24"/>
          <w:szCs w:val="24"/>
          <w:lang w:val="uk-UA"/>
        </w:rPr>
        <w:t xml:space="preserve">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w:t>
      </w:r>
      <w:r w:rsidRPr="00D246D0">
        <w:rPr>
          <w:rFonts w:ascii="Times New Roman" w:eastAsia="Times New Roman" w:hAnsi="Times New Roman" w:cs="Times New Roman"/>
          <w:sz w:val="24"/>
          <w:szCs w:val="24"/>
          <w:lang w:val="uk-UA"/>
        </w:rPr>
        <w:lastRenderedPageBreak/>
        <w:t>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4" w:name="n513"/>
      <w:bookmarkEnd w:id="634"/>
      <w:r w:rsidRPr="00D246D0">
        <w:rPr>
          <w:rFonts w:ascii="Times New Roman" w:eastAsia="Times New Roman" w:hAnsi="Times New Roman" w:cs="Times New Roman"/>
          <w:sz w:val="24"/>
          <w:szCs w:val="24"/>
          <w:lang w:val="uk-UA"/>
        </w:rPr>
        <w:t>Закупівля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5" w:name="n514"/>
      <w:bookmarkEnd w:id="635"/>
      <w:r w:rsidRPr="00D246D0">
        <w:rPr>
          <w:rFonts w:ascii="Times New Roman" w:eastAsia="Times New Roman" w:hAnsi="Times New Roman" w:cs="Times New Roman"/>
          <w:sz w:val="24"/>
          <w:szCs w:val="24"/>
          <w:lang w:val="uk-UA"/>
        </w:rPr>
        <w:t>13. За зверненням замовника оператор системи розподілу або оператор системи передачі забезпечує безоплатну видачу технічних умов на приєднання, що містять вимоги щодо: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6" w:name="n515"/>
      <w:bookmarkEnd w:id="636"/>
      <w:r w:rsidRPr="00D246D0">
        <w:rPr>
          <w:rFonts w:ascii="Times New Roman" w:eastAsia="Times New Roman" w:hAnsi="Times New Roman" w:cs="Times New Roman"/>
          <w:sz w:val="24"/>
          <w:szCs w:val="24"/>
          <w:lang w:val="uk-UA"/>
        </w:rPr>
        <w:t>проектування будівництва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7" w:name="n516"/>
      <w:bookmarkEnd w:id="637"/>
      <w:r w:rsidRPr="00D246D0">
        <w:rPr>
          <w:rFonts w:ascii="Times New Roman" w:eastAsia="Times New Roman" w:hAnsi="Times New Roman" w:cs="Times New Roman"/>
          <w:sz w:val="24"/>
          <w:szCs w:val="24"/>
          <w:lang w:val="uk-UA"/>
        </w:rPr>
        <w:t>проектування електричних мереж внутрішнього електрозабезпечення електроустановок замовника (у межах земельної ділянки замовника);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8" w:name="n517"/>
      <w:bookmarkEnd w:id="638"/>
      <w:r w:rsidRPr="00D246D0">
        <w:rPr>
          <w:rFonts w:ascii="Times New Roman" w:eastAsia="Times New Roman" w:hAnsi="Times New Roman" w:cs="Times New Roman"/>
          <w:sz w:val="24"/>
          <w:szCs w:val="24"/>
          <w:lang w:val="uk-UA"/>
        </w:rPr>
        <w:t>безпеки електропостачання та влаштування вузла обліку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9" w:name="n2398"/>
      <w:bookmarkEnd w:id="639"/>
      <w:r w:rsidRPr="00D246D0">
        <w:rPr>
          <w:rFonts w:ascii="Times New Roman" w:eastAsia="Times New Roman" w:hAnsi="Times New Roman" w:cs="Times New Roman"/>
          <w:sz w:val="24"/>
          <w:szCs w:val="24"/>
          <w:lang w:val="uk-UA"/>
        </w:rPr>
        <w:t>проектування будівництва електричних мереж лінійної частини приєднання (окремо, у випадку, передбаченому частиною восьмою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0" w:name="n2399"/>
      <w:bookmarkEnd w:id="640"/>
      <w:r w:rsidRPr="00D246D0">
        <w:rPr>
          <w:rFonts w:ascii="Times New Roman" w:eastAsia="Times New Roman" w:hAnsi="Times New Roman" w:cs="Times New Roman"/>
          <w:sz w:val="24"/>
          <w:szCs w:val="24"/>
          <w:lang w:val="uk-UA"/>
        </w:rPr>
        <w:t>проектування будівництва електричних мереж оператора системи передачі або суміжного оператора системи розподілу (у випадку, передбаченому частинами десятою та одинадцятою цієї статті).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1" w:name="n2397"/>
      <w:bookmarkEnd w:id="641"/>
      <w:r w:rsidRPr="00D246D0">
        <w:rPr>
          <w:rFonts w:ascii="Times New Roman" w:eastAsia="Times New Roman" w:hAnsi="Times New Roman" w:cs="Times New Roman"/>
          <w:i/>
          <w:iCs/>
          <w:sz w:val="24"/>
          <w:szCs w:val="24"/>
          <w:shd w:val="clear" w:color="auto" w:fill="FFFFFF"/>
          <w:lang w:val="uk-UA"/>
        </w:rPr>
        <w:t>{Частина тринадцята статті 21 в редакції Закону </w:t>
      </w:r>
      <w:hyperlink r:id="rId157" w:anchor="n215"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2" w:name="n518"/>
      <w:bookmarkEnd w:id="642"/>
      <w:r w:rsidRPr="00D246D0">
        <w:rPr>
          <w:rFonts w:ascii="Times New Roman" w:eastAsia="Times New Roman" w:hAnsi="Times New Roman" w:cs="Times New Roman"/>
          <w:sz w:val="24"/>
          <w:szCs w:val="24"/>
          <w:lang w:val="uk-UA"/>
        </w:rPr>
        <w:t>14. Плата за приєднання до електричних мереж оператора системи розподілу визначається на підставі методики (порядку) формування плати за приєднання до системи передачі та системи розподілу, затвердженої Регулятором після консультацій з Секретаріатом Енергетичного Співтовариства. Методика (порядок) формування плати за приєднання до системи передачі та системи розподілу має бути недискримінаційною і прозорою та підлягає оприлюдненню Регулятором, оператором системи передачі і операторами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3" w:name="n519"/>
      <w:bookmarkEnd w:id="643"/>
      <w:r w:rsidRPr="00D246D0">
        <w:rPr>
          <w:rFonts w:ascii="Times New Roman" w:eastAsia="Times New Roman" w:hAnsi="Times New Roman" w:cs="Times New Roman"/>
          <w:sz w:val="24"/>
          <w:szCs w:val="24"/>
          <w:lang w:val="uk-UA"/>
        </w:rPr>
        <w:t>Плата за приєднання до електричних мереж оператора системи передачі визначається згідно з кошторисом, який є невід’ємною частиною відповідної проектної документації, розробленої з урахуванням вимог частини дев’ятої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4" w:name="n520"/>
      <w:bookmarkEnd w:id="644"/>
      <w:r w:rsidRPr="00D246D0">
        <w:rPr>
          <w:rFonts w:ascii="Times New Roman" w:eastAsia="Times New Roman" w:hAnsi="Times New Roman" w:cs="Times New Roman"/>
          <w:sz w:val="24"/>
          <w:szCs w:val="24"/>
          <w:lang w:val="uk-UA"/>
        </w:rPr>
        <w:t>15. Розрахунок плати за стандартне приєднання до електричних мереж оператора системи розподілу передбачає 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стандартне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5" w:name="n521"/>
      <w:bookmarkEnd w:id="645"/>
      <w:r w:rsidRPr="00D246D0">
        <w:rPr>
          <w:rFonts w:ascii="Times New Roman" w:eastAsia="Times New Roman" w:hAnsi="Times New Roman" w:cs="Times New Roman"/>
          <w:sz w:val="24"/>
          <w:szCs w:val="24"/>
          <w:lang w:val="uk-UA"/>
        </w:rPr>
        <w:t>Розрахунок плати за нестандартне приєднання до електричних мереж оператора системи розподілу передбачає:</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6" w:name="n522"/>
      <w:bookmarkEnd w:id="646"/>
      <w:r w:rsidRPr="00D246D0">
        <w:rPr>
          <w:rFonts w:ascii="Times New Roman" w:eastAsia="Times New Roman" w:hAnsi="Times New Roman" w:cs="Times New Roman"/>
          <w:sz w:val="24"/>
          <w:szCs w:val="24"/>
          <w:lang w:val="uk-UA"/>
        </w:rPr>
        <w:t>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7" w:name="n523"/>
      <w:bookmarkEnd w:id="647"/>
      <w:r w:rsidRPr="00D246D0">
        <w:rPr>
          <w:rFonts w:ascii="Times New Roman" w:eastAsia="Times New Roman" w:hAnsi="Times New Roman" w:cs="Times New Roman"/>
          <w:sz w:val="24"/>
          <w:szCs w:val="24"/>
          <w:lang w:val="uk-UA"/>
        </w:rPr>
        <w:t>складову плати за створення електричних мереж лінійної частини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8" w:name="n524"/>
      <w:bookmarkEnd w:id="648"/>
      <w:r w:rsidRPr="00D246D0">
        <w:rPr>
          <w:rFonts w:ascii="Times New Roman" w:eastAsia="Times New Roman" w:hAnsi="Times New Roman" w:cs="Times New Roman"/>
          <w:sz w:val="24"/>
          <w:szCs w:val="24"/>
          <w:lang w:val="uk-UA"/>
        </w:rPr>
        <w:lastRenderedPageBreak/>
        <w:t>У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відповідної проектної документації, розробленої з урахуванням вимог частини сьомої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9" w:name="n525"/>
      <w:bookmarkEnd w:id="649"/>
      <w:r w:rsidRPr="00D246D0">
        <w:rPr>
          <w:rFonts w:ascii="Times New Roman" w:eastAsia="Times New Roman" w:hAnsi="Times New Roman" w:cs="Times New Roman"/>
          <w:sz w:val="24"/>
          <w:szCs w:val="24"/>
          <w:lang w:val="uk-UA"/>
        </w:rPr>
        <w:t>16.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0" w:name="n526"/>
      <w:bookmarkEnd w:id="650"/>
      <w:r w:rsidRPr="00D246D0">
        <w:rPr>
          <w:rFonts w:ascii="Times New Roman" w:eastAsia="Times New Roman" w:hAnsi="Times New Roman" w:cs="Times New Roman"/>
          <w:sz w:val="24"/>
          <w:szCs w:val="24"/>
          <w:lang w:val="uk-UA"/>
        </w:rPr>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1" w:name="n1989"/>
      <w:bookmarkEnd w:id="651"/>
      <w:r w:rsidRPr="00D246D0">
        <w:rPr>
          <w:rFonts w:ascii="Times New Roman" w:eastAsia="Times New Roman" w:hAnsi="Times New Roman" w:cs="Times New Roman"/>
          <w:sz w:val="24"/>
          <w:szCs w:val="24"/>
          <w:lang w:val="uk-UA"/>
        </w:rPr>
        <w:t xml:space="preserve">Ставки плати за нестандартне приєднання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повинні стимулювати оптимальне розміщення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враховувати вплив таких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на розвантаження в точці приєднання наявних трансформаторних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2" w:name="n1988"/>
      <w:bookmarkEnd w:id="652"/>
      <w:r w:rsidRPr="00D246D0">
        <w:rPr>
          <w:rFonts w:ascii="Times New Roman" w:eastAsia="Times New Roman" w:hAnsi="Times New Roman" w:cs="Times New Roman"/>
          <w:i/>
          <w:iCs/>
          <w:sz w:val="24"/>
          <w:szCs w:val="24"/>
          <w:shd w:val="clear" w:color="auto" w:fill="FFFFFF"/>
          <w:lang w:val="uk-UA"/>
        </w:rPr>
        <w:t>{Частину статті 21 доповнено абзацом третім згідно із Законом </w:t>
      </w:r>
      <w:hyperlink r:id="rId158" w:anchor="n169"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3" w:name="n527"/>
      <w:bookmarkEnd w:id="653"/>
      <w:r w:rsidRPr="00D246D0">
        <w:rPr>
          <w:rFonts w:ascii="Times New Roman" w:eastAsia="Times New Roman" w:hAnsi="Times New Roman" w:cs="Times New Roman"/>
          <w:sz w:val="24"/>
          <w:szCs w:val="24"/>
          <w:lang w:val="uk-UA"/>
        </w:rPr>
        <w:t>17. Послуга з приєднання до електричних мереж оператора системи передачі та операторів систем розподілу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w:t>
      </w:r>
      <w:hyperlink r:id="rId159" w:anchor="n1494" w:history="1">
        <w:r w:rsidRPr="00D246D0">
          <w:rPr>
            <w:rFonts w:ascii="Times New Roman" w:eastAsia="Times New Roman" w:hAnsi="Times New Roman" w:cs="Times New Roman"/>
            <w:sz w:val="24"/>
            <w:szCs w:val="24"/>
            <w:lang w:val="uk-UA"/>
          </w:rPr>
          <w:t>статті 74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4" w:name="n528"/>
      <w:bookmarkEnd w:id="654"/>
      <w:r w:rsidRPr="00D246D0">
        <w:rPr>
          <w:rFonts w:ascii="Times New Roman" w:eastAsia="Times New Roman" w:hAnsi="Times New Roman" w:cs="Times New Roman"/>
          <w:sz w:val="24"/>
          <w:szCs w:val="24"/>
          <w:lang w:val="uk-UA"/>
        </w:rPr>
        <w:t>18. Строк надання оператором системи передачі та/або оператором системи розподілу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5" w:name="n529"/>
      <w:bookmarkEnd w:id="655"/>
      <w:r w:rsidRPr="00D246D0">
        <w:rPr>
          <w:rFonts w:ascii="Times New Roman" w:eastAsia="Times New Roman" w:hAnsi="Times New Roman" w:cs="Times New Roman"/>
          <w:sz w:val="24"/>
          <w:szCs w:val="24"/>
          <w:lang w:val="uk-UA"/>
        </w:rPr>
        <w:t>19. Кошти, отримані оператором системи передачі, операторами систем розподілу як плата за приєднання на створення (будівництво) електричних мереж лінійної частини приєднання, підлягають поверненню замовнику за умови, що такі активи створені після переходу відповідного оператора системи передачі, оператора системи розподілу до стимулюючого регулювання та віднесені відповідним оператором системи передачі, оператором системи розподілу до регуляторної бази активів, на яку нараховується встановлена регуляторна норма доходу на регуляторну базу активів, яка створена після переходу до стимулюючого регулювання.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6" w:name="n530"/>
      <w:bookmarkEnd w:id="656"/>
      <w:r w:rsidRPr="00D246D0">
        <w:rPr>
          <w:rFonts w:ascii="Times New Roman" w:eastAsia="Times New Roman" w:hAnsi="Times New Roman" w:cs="Times New Roman"/>
          <w:sz w:val="24"/>
          <w:szCs w:val="24"/>
          <w:lang w:val="uk-UA"/>
        </w:rP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лінійної частини приєднання, здійснюється у порядку, визначеному Регулятором.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7" w:name="n2400"/>
      <w:bookmarkEnd w:id="657"/>
      <w:r w:rsidRPr="00D246D0">
        <w:rPr>
          <w:rFonts w:ascii="Times New Roman" w:eastAsia="Times New Roman" w:hAnsi="Times New Roman" w:cs="Times New Roman"/>
          <w:i/>
          <w:iCs/>
          <w:sz w:val="24"/>
          <w:szCs w:val="24"/>
          <w:shd w:val="clear" w:color="auto" w:fill="FFFFFF"/>
          <w:lang w:val="uk-UA"/>
        </w:rPr>
        <w:t>{Частина дев'ятнадцята статті 21 в редакції Закону </w:t>
      </w:r>
      <w:hyperlink r:id="rId160" w:anchor="n215"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8" w:name="n531"/>
      <w:bookmarkEnd w:id="658"/>
      <w:r w:rsidRPr="00D246D0">
        <w:rPr>
          <w:rFonts w:ascii="Times New Roman" w:eastAsia="Times New Roman" w:hAnsi="Times New Roman" w:cs="Times New Roman"/>
          <w:sz w:val="24"/>
          <w:szCs w:val="24"/>
          <w:lang w:val="uk-UA"/>
        </w:rPr>
        <w:t xml:space="preserve">20. Оператор системи передачі, оператори систем розподілу у порядку, встановленому Регулятором, формують та надають Регулятору розширений звіт з обґрунтуванням витрат за </w:t>
      </w:r>
      <w:r w:rsidRPr="00D246D0">
        <w:rPr>
          <w:rFonts w:ascii="Times New Roman" w:eastAsia="Times New Roman" w:hAnsi="Times New Roman" w:cs="Times New Roman"/>
          <w:sz w:val="24"/>
          <w:szCs w:val="24"/>
          <w:lang w:val="uk-UA"/>
        </w:rPr>
        <w:lastRenderedPageBreak/>
        <w:t>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9" w:name="n2401"/>
      <w:bookmarkEnd w:id="659"/>
      <w:r w:rsidRPr="00D246D0">
        <w:rPr>
          <w:rFonts w:ascii="Times New Roman" w:eastAsia="Times New Roman" w:hAnsi="Times New Roman" w:cs="Times New Roman"/>
          <w:i/>
          <w:iCs/>
          <w:sz w:val="24"/>
          <w:szCs w:val="24"/>
          <w:shd w:val="clear" w:color="auto" w:fill="FFFFFF"/>
          <w:lang w:val="uk-UA"/>
        </w:rPr>
        <w:t>{Абзац перший частини двадцятої статті 21 із змінами, внесеними згідно із Законом </w:t>
      </w:r>
      <w:hyperlink r:id="rId161" w:anchor="n225"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0" w:name="n2403"/>
      <w:bookmarkEnd w:id="660"/>
      <w:r w:rsidRPr="00D246D0">
        <w:rPr>
          <w:rFonts w:ascii="Times New Roman" w:eastAsia="Times New Roman" w:hAnsi="Times New Roman" w:cs="Times New Roman"/>
          <w:sz w:val="24"/>
          <w:szCs w:val="24"/>
          <w:lang w:val="uk-UA"/>
        </w:rPr>
        <w:t>Регулятор в обов’язковому порядку здійснює перевірку обґрунтованості та достовірності відображених у зазначеному звіті розмірів фактичних витрат оператора системи передачі та оператора системи розподілу на приєднання електроустановок замовників до електричних мереж.</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1" w:name="n2402"/>
      <w:bookmarkEnd w:id="661"/>
      <w:r w:rsidRPr="00D246D0">
        <w:rPr>
          <w:rFonts w:ascii="Times New Roman" w:eastAsia="Times New Roman" w:hAnsi="Times New Roman" w:cs="Times New Roman"/>
          <w:i/>
          <w:iCs/>
          <w:sz w:val="24"/>
          <w:szCs w:val="24"/>
          <w:shd w:val="clear" w:color="auto" w:fill="FFFFFF"/>
          <w:lang w:val="uk-UA"/>
        </w:rPr>
        <w:t>{Частину двадцяту статті 21 доповнено абзацом другим згідно із Законом </w:t>
      </w:r>
      <w:hyperlink r:id="rId162" w:anchor="n226"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2" w:name="n532"/>
      <w:bookmarkEnd w:id="662"/>
      <w:r w:rsidRPr="00D246D0">
        <w:rPr>
          <w:rFonts w:ascii="Times New Roman" w:eastAsia="Times New Roman" w:hAnsi="Times New Roman" w:cs="Times New Roman"/>
          <w:sz w:val="24"/>
          <w:szCs w:val="24"/>
          <w:lang w:val="uk-UA"/>
        </w:rPr>
        <w:t>21.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електричних мереж та інших об’єктів електроенергетики надаються оператором системи передачі та/або операторами систем розподілу у порядку, визначеному кодексом системи передачі та кодексом систем розподілу. Плата за надані послуги визначається згідно з кошторисом, який є невід’ємною частиною відповідної проектної документації, розробленої замовником.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3" w:name="n533"/>
      <w:bookmarkEnd w:id="663"/>
      <w:r w:rsidRPr="00D246D0">
        <w:rPr>
          <w:rFonts w:ascii="Times New Roman" w:eastAsia="Times New Roman" w:hAnsi="Times New Roman" w:cs="Times New Roman"/>
          <w:sz w:val="24"/>
          <w:szCs w:val="24"/>
          <w:lang w:val="uk-UA"/>
        </w:rPr>
        <w:t>22.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вимог технічних умов на приєднання, їх відповідності чинним нормам та правилам.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4" w:name="n2105"/>
      <w:bookmarkEnd w:id="664"/>
      <w:r w:rsidRPr="00D246D0">
        <w:rPr>
          <w:rFonts w:ascii="Times New Roman" w:eastAsia="Times New Roman" w:hAnsi="Times New Roman" w:cs="Times New Roman"/>
          <w:i/>
          <w:iCs/>
          <w:sz w:val="24"/>
          <w:szCs w:val="24"/>
          <w:shd w:val="clear" w:color="auto" w:fill="FFFFFF"/>
          <w:lang w:val="uk-UA"/>
        </w:rPr>
        <w:t>{Частина статті 21 із змінами, внесеними згідно із Законом </w:t>
      </w:r>
      <w:hyperlink r:id="rId163" w:anchor="n660"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5" w:name="n534"/>
      <w:bookmarkEnd w:id="665"/>
      <w:r w:rsidRPr="00D246D0">
        <w:rPr>
          <w:rFonts w:ascii="Times New Roman" w:eastAsia="Times New Roman" w:hAnsi="Times New Roman" w:cs="Times New Roman"/>
          <w:sz w:val="24"/>
          <w:szCs w:val="24"/>
          <w:lang w:val="uk-UA"/>
        </w:rPr>
        <w:t xml:space="preserve">23.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оператори систем розподілу несуть відповідальність за достовірність оприлюдненої інформації. Оператор системи передачі, оператори систем розподілу несуть відповідальність за </w:t>
      </w:r>
      <w:proofErr w:type="spellStart"/>
      <w:r w:rsidRPr="00D246D0">
        <w:rPr>
          <w:rFonts w:ascii="Times New Roman" w:eastAsia="Times New Roman" w:hAnsi="Times New Roman" w:cs="Times New Roman"/>
          <w:sz w:val="24"/>
          <w:szCs w:val="24"/>
          <w:lang w:val="uk-UA"/>
        </w:rPr>
        <w:t>неоприлюднення</w:t>
      </w:r>
      <w:proofErr w:type="spellEnd"/>
      <w:r w:rsidRPr="00D246D0">
        <w:rPr>
          <w:rFonts w:ascii="Times New Roman" w:eastAsia="Times New Roman" w:hAnsi="Times New Roman" w:cs="Times New Roman"/>
          <w:sz w:val="24"/>
          <w:szCs w:val="24"/>
          <w:lang w:val="uk-UA"/>
        </w:rPr>
        <w:t xml:space="preserve"> зазначеної інформації, а також за достовірність оприлюдненої інформації.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6" w:name="n2404"/>
      <w:bookmarkEnd w:id="666"/>
      <w:r w:rsidRPr="00D246D0">
        <w:rPr>
          <w:rFonts w:ascii="Times New Roman" w:eastAsia="Times New Roman" w:hAnsi="Times New Roman" w:cs="Times New Roman"/>
          <w:i/>
          <w:iCs/>
          <w:sz w:val="24"/>
          <w:szCs w:val="24"/>
          <w:shd w:val="clear" w:color="auto" w:fill="FFFFFF"/>
          <w:lang w:val="uk-UA"/>
        </w:rPr>
        <w:t>{Частина двадцять третя статті 21 із змінами, внесеними згідно із Законом </w:t>
      </w:r>
      <w:hyperlink r:id="rId164" w:anchor="n228"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7" w:name="n2406"/>
      <w:bookmarkEnd w:id="667"/>
      <w:r w:rsidRPr="00D246D0">
        <w:rPr>
          <w:rFonts w:ascii="Times New Roman" w:eastAsia="Times New Roman" w:hAnsi="Times New Roman" w:cs="Times New Roman"/>
          <w:sz w:val="24"/>
          <w:szCs w:val="24"/>
          <w:lang w:val="uk-UA"/>
        </w:rPr>
        <w:t>24. У разі якщо земельна ділянка або електроустановки замовника, які потрібно приєднати, знаходиться на території, електрифікованій (або території, що планується до електрифікації) іншим замовником (замовниками), оператор системи розподілу не має права відмовити у приєднанні на цій підставі.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8" w:name="n2410"/>
      <w:bookmarkEnd w:id="668"/>
      <w:r w:rsidRPr="00D246D0">
        <w:rPr>
          <w:rFonts w:ascii="Times New Roman" w:eastAsia="Times New Roman" w:hAnsi="Times New Roman" w:cs="Times New Roman"/>
          <w:i/>
          <w:iCs/>
          <w:sz w:val="24"/>
          <w:szCs w:val="24"/>
          <w:shd w:val="clear" w:color="auto" w:fill="FFFFFF"/>
          <w:lang w:val="uk-UA"/>
        </w:rPr>
        <w:t>{Статтю 21 доповнено частиною двадцять четвертою згідно із Законом </w:t>
      </w:r>
      <w:hyperlink r:id="rId165" w:anchor="n229"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9" w:name="n2407"/>
      <w:bookmarkEnd w:id="669"/>
      <w:r w:rsidRPr="00D246D0">
        <w:rPr>
          <w:rFonts w:ascii="Times New Roman" w:eastAsia="Times New Roman" w:hAnsi="Times New Roman" w:cs="Times New Roman"/>
          <w:sz w:val="24"/>
          <w:szCs w:val="24"/>
          <w:lang w:val="uk-UA"/>
        </w:rPr>
        <w:t xml:space="preserve">25. У разі якщо інформацію та/або документи, необхідні для розроблення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проектної документації на будівництво електричних мереж лінійної частини </w:t>
      </w:r>
      <w:r w:rsidRPr="00D246D0">
        <w:rPr>
          <w:rFonts w:ascii="Times New Roman" w:eastAsia="Times New Roman" w:hAnsi="Times New Roman" w:cs="Times New Roman"/>
          <w:sz w:val="24"/>
          <w:szCs w:val="24"/>
          <w:lang w:val="uk-UA"/>
        </w:rPr>
        <w:lastRenderedPageBreak/>
        <w:t>приєднання (у тому числі інформації та документів про існуючі та запроектовані інженерні та транспортні мережі), можна отримати із загальнодоступних національних електронних інформаційних ресурсів, електронних інформаційних ресурсів органів місцевого самоврядування, суб’єктів природних монополій, юридичних осіб публічного права або якщо така інформація, документи оприлюднені на офіційних веб-сайтах таких осіб та така інформація та/або документи є достатніми для розроблення відповідної проектної документації, узгодження проектної документації із заінтересованими особами не вимагається.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0" w:name="n2409"/>
      <w:bookmarkEnd w:id="670"/>
      <w:r w:rsidRPr="00D246D0">
        <w:rPr>
          <w:rFonts w:ascii="Times New Roman" w:eastAsia="Times New Roman" w:hAnsi="Times New Roman" w:cs="Times New Roman"/>
          <w:i/>
          <w:iCs/>
          <w:sz w:val="24"/>
          <w:szCs w:val="24"/>
          <w:shd w:val="clear" w:color="auto" w:fill="FFFFFF"/>
          <w:lang w:val="uk-UA"/>
        </w:rPr>
        <w:t>{Статтю 21 доповнено частиною двадцять п'ятою згідно із Законом </w:t>
      </w:r>
      <w:hyperlink r:id="rId166" w:anchor="n229"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1" w:name="n2408"/>
      <w:bookmarkEnd w:id="671"/>
      <w:r w:rsidRPr="00D246D0">
        <w:rPr>
          <w:rFonts w:ascii="Times New Roman" w:eastAsia="Times New Roman" w:hAnsi="Times New Roman" w:cs="Times New Roman"/>
          <w:sz w:val="24"/>
          <w:szCs w:val="24"/>
          <w:lang w:val="uk-UA"/>
        </w:rPr>
        <w:t>26. Узгодження проектної документації на будівництво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проектної документації на будівництво електричних мереж лінійної частини приєднання із заінтересованими особами (суб’єктами природних монополій, юридичними особами публічного права) здійснюється відповідно до цієї статті виключно через електронний кабінет користувача Єдиної державної електронної системи у сфері будівництва або іншу інформаційну систему, інтегровану з електронною системою, у порядку, визначеному </w:t>
      </w:r>
      <w:hyperlink r:id="rId167"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регулювання містобудівної діяльності".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2" w:name="n2405"/>
      <w:bookmarkEnd w:id="672"/>
      <w:r w:rsidRPr="00D246D0">
        <w:rPr>
          <w:rFonts w:ascii="Times New Roman" w:eastAsia="Times New Roman" w:hAnsi="Times New Roman" w:cs="Times New Roman"/>
          <w:i/>
          <w:iCs/>
          <w:sz w:val="24"/>
          <w:szCs w:val="24"/>
          <w:shd w:val="clear" w:color="auto" w:fill="FFFFFF"/>
          <w:lang w:val="uk-UA"/>
        </w:rPr>
        <w:t>{Статтю 21 доповнено частиною двадцять шостою згідно із Законом </w:t>
      </w:r>
      <w:hyperlink r:id="rId168" w:anchor="n229"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 - набирає чинності з </w:t>
      </w:r>
      <w:hyperlink r:id="rId169" w:anchor="n264" w:tgtFrame="_blank" w:history="1">
        <w:r w:rsidRPr="00D246D0">
          <w:rPr>
            <w:rFonts w:ascii="Times New Roman" w:eastAsia="Times New Roman" w:hAnsi="Times New Roman" w:cs="Times New Roman"/>
            <w:i/>
            <w:iCs/>
            <w:sz w:val="24"/>
            <w:szCs w:val="24"/>
            <w:lang w:val="uk-UA"/>
          </w:rPr>
          <w:t>20.02.2022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3" w:name="n535"/>
      <w:bookmarkEnd w:id="673"/>
      <w:r w:rsidRPr="00D246D0">
        <w:rPr>
          <w:rFonts w:ascii="Times New Roman" w:eastAsia="Times New Roman" w:hAnsi="Times New Roman" w:cs="Times New Roman"/>
          <w:b/>
          <w:bCs/>
          <w:sz w:val="24"/>
          <w:szCs w:val="24"/>
          <w:lang w:val="uk-UA"/>
        </w:rPr>
        <w:t>Стаття 22.</w:t>
      </w:r>
      <w:r w:rsidRPr="00D246D0">
        <w:rPr>
          <w:rFonts w:ascii="Times New Roman" w:eastAsia="Times New Roman" w:hAnsi="Times New Roman" w:cs="Times New Roman"/>
          <w:sz w:val="24"/>
          <w:szCs w:val="24"/>
          <w:lang w:val="uk-UA"/>
        </w:rPr>
        <w:t> Доступ до електричних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4" w:name="n536"/>
      <w:bookmarkEnd w:id="674"/>
      <w:r w:rsidRPr="00D246D0">
        <w:rPr>
          <w:rFonts w:ascii="Times New Roman" w:eastAsia="Times New Roman" w:hAnsi="Times New Roman" w:cs="Times New Roman"/>
          <w:sz w:val="24"/>
          <w:szCs w:val="24"/>
          <w:lang w:val="uk-UA"/>
        </w:rPr>
        <w:t>1. Оператор системи передачі та оператори систем розподілу мають надавати доступ до своїх електричних мереж на недискримінаційній та прозорій основі всім користувачам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Регулятором та оприлюднюються оператором системи передачі та операторами систем розподілу у встановленому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5" w:name="n537"/>
      <w:bookmarkEnd w:id="675"/>
      <w:r w:rsidRPr="00D246D0">
        <w:rPr>
          <w:rFonts w:ascii="Times New Roman" w:eastAsia="Times New Roman" w:hAnsi="Times New Roman" w:cs="Times New Roman"/>
          <w:sz w:val="24"/>
          <w:szCs w:val="24"/>
          <w:lang w:val="uk-UA"/>
        </w:rPr>
        <w:t>2. Оператор системи передачі та оператори систем розподілу можуть відмовити в доступі до електричних мереж у разі недостатньої пропускної спроможності електричних мереж з наданням обґрунтування причини такої відмови, яка має базуватися на об’єктивних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електричних мереж відмова оператора системи передачі, оператора системи розподілу в доступі до електричних мереж вважається необґрунтованою.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6" w:name="n538"/>
      <w:bookmarkEnd w:id="676"/>
      <w:r w:rsidRPr="00D246D0">
        <w:rPr>
          <w:rFonts w:ascii="Times New Roman" w:eastAsia="Times New Roman" w:hAnsi="Times New Roman" w:cs="Times New Roman"/>
          <w:sz w:val="24"/>
          <w:szCs w:val="24"/>
          <w:lang w:val="uk-UA"/>
        </w:rPr>
        <w:t>3. Користувачі системи передачі/розподілу, яким відмовлено в доступі до електричних мереж, мають право подати скаргу Регулятору відповідно до порядку розгляду скарг та вирішення спорів, визначеного цим Законом та іншими нормативно-правовими актами.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7" w:name="n539"/>
      <w:bookmarkEnd w:id="677"/>
      <w:r w:rsidRPr="00D246D0">
        <w:rPr>
          <w:rFonts w:ascii="Times New Roman" w:eastAsia="Times New Roman" w:hAnsi="Times New Roman" w:cs="Times New Roman"/>
          <w:sz w:val="24"/>
          <w:szCs w:val="24"/>
          <w:lang w:val="uk-UA"/>
        </w:rPr>
        <w:t>4. У разі відмови у доступі до електричних мереж оператор системи передачі та оператори систем розподілу мають відповідно до кодексу системи передачі та кодексу систем розподілу на запит відповідного потенційного або існуючого користувача системи надати відповідну інформацію про заходи, необхідні для підсилення електричної мережі.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8" w:name="n540"/>
      <w:bookmarkEnd w:id="678"/>
      <w:r w:rsidRPr="00D246D0">
        <w:rPr>
          <w:rFonts w:ascii="Times New Roman" w:eastAsia="Times New Roman" w:hAnsi="Times New Roman" w:cs="Times New Roman"/>
          <w:b/>
          <w:bCs/>
          <w:sz w:val="24"/>
          <w:szCs w:val="24"/>
          <w:lang w:val="uk-UA"/>
        </w:rPr>
        <w:t>Стаття 23.</w:t>
      </w:r>
      <w:r w:rsidRPr="00D246D0">
        <w:rPr>
          <w:rFonts w:ascii="Times New Roman" w:eastAsia="Times New Roman" w:hAnsi="Times New Roman" w:cs="Times New Roman"/>
          <w:sz w:val="24"/>
          <w:szCs w:val="24"/>
          <w:lang w:val="uk-UA"/>
        </w:rPr>
        <w:t> Зв’язки з іншими енергосистемами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9" w:name="n541"/>
      <w:bookmarkEnd w:id="679"/>
      <w:r w:rsidRPr="00D246D0">
        <w:rPr>
          <w:rFonts w:ascii="Times New Roman" w:eastAsia="Times New Roman" w:hAnsi="Times New Roman" w:cs="Times New Roman"/>
          <w:sz w:val="24"/>
          <w:szCs w:val="24"/>
          <w:lang w:val="uk-UA"/>
        </w:rPr>
        <w:lastRenderedPageBreak/>
        <w:t>1. Оператор системи передачі розвиває зв’язки ОЕС України з енергосистемами суміжних держав шляхом будівництва міждержавних ліній електропередачі відповідно до інвестиційних програм, затверджених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0" w:name="n542"/>
      <w:bookmarkEnd w:id="680"/>
      <w:r w:rsidRPr="00D246D0">
        <w:rPr>
          <w:rFonts w:ascii="Times New Roman" w:eastAsia="Times New Roman" w:hAnsi="Times New Roman" w:cs="Times New Roman"/>
          <w:sz w:val="24"/>
          <w:szCs w:val="24"/>
          <w:lang w:val="uk-UA"/>
        </w:rPr>
        <w:t>2. Будівництво міждержавних ліній може здійснюватися іншими, крім оператора системи передачі, інвесторами у порядку, затвердженому Кабінетом Міністрів України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1" w:name="n543"/>
      <w:bookmarkEnd w:id="681"/>
      <w:r w:rsidRPr="00D246D0">
        <w:rPr>
          <w:rFonts w:ascii="Times New Roman" w:eastAsia="Times New Roman" w:hAnsi="Times New Roman" w:cs="Times New Roman"/>
          <w:sz w:val="24"/>
          <w:szCs w:val="24"/>
          <w:lang w:val="uk-UA"/>
        </w:rPr>
        <w:t>3. Управління ОЕС України під час паралельної роботи з енергосистемами суміжних держав здійснюється з урахуванням договорів з операторами системи передачі енергосистем суміжних держав та з дотриманням технічних вимог, вимог стандартів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2" w:name="n544"/>
      <w:bookmarkEnd w:id="682"/>
      <w:r w:rsidRPr="00D246D0">
        <w:rPr>
          <w:rFonts w:ascii="Times New Roman" w:eastAsia="Times New Roman" w:hAnsi="Times New Roman" w:cs="Times New Roman"/>
          <w:b/>
          <w:bCs/>
          <w:sz w:val="24"/>
          <w:szCs w:val="24"/>
          <w:lang w:val="uk-UA"/>
        </w:rPr>
        <w:t>Стаття 24.</w:t>
      </w:r>
      <w:r w:rsidRPr="00D246D0">
        <w:rPr>
          <w:rFonts w:ascii="Times New Roman" w:eastAsia="Times New Roman" w:hAnsi="Times New Roman" w:cs="Times New Roman"/>
          <w:sz w:val="24"/>
          <w:szCs w:val="24"/>
          <w:lang w:val="uk-UA"/>
        </w:rPr>
        <w:t> Нові міждержавні лінії електропередачі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3" w:name="n545"/>
      <w:bookmarkEnd w:id="683"/>
      <w:r w:rsidRPr="00D246D0">
        <w:rPr>
          <w:rFonts w:ascii="Times New Roman" w:eastAsia="Times New Roman" w:hAnsi="Times New Roman" w:cs="Times New Roman"/>
          <w:sz w:val="24"/>
          <w:szCs w:val="24"/>
          <w:lang w:val="uk-UA"/>
        </w:rPr>
        <w:t>1. Нові міждержавні лінії електропередачі постійного струму та їх пропускна спроможність, а також додаткова пропускна спроможність реконструйованих існуючих міждержавних ліній постійного струму можуть за поданням відповідного запиту від інвесторів звільнятися від дії положень </w:t>
      </w:r>
      <w:hyperlink r:id="rId170" w:anchor="n819" w:history="1">
        <w:r w:rsidRPr="00D246D0">
          <w:rPr>
            <w:rFonts w:ascii="Times New Roman" w:eastAsia="Times New Roman" w:hAnsi="Times New Roman" w:cs="Times New Roman"/>
            <w:sz w:val="24"/>
            <w:szCs w:val="24"/>
            <w:lang w:val="uk-UA"/>
          </w:rPr>
          <w:t>статей 38</w:t>
        </w:r>
      </w:hyperlink>
      <w:r w:rsidRPr="00D246D0">
        <w:rPr>
          <w:rFonts w:ascii="Times New Roman" w:eastAsia="Times New Roman" w:hAnsi="Times New Roman" w:cs="Times New Roman"/>
          <w:sz w:val="24"/>
          <w:szCs w:val="24"/>
          <w:lang w:val="uk-UA"/>
        </w:rPr>
        <w:t>, </w:t>
      </w:r>
      <w:hyperlink r:id="rId171" w:anchor="n836" w:history="1">
        <w:r w:rsidRPr="00D246D0">
          <w:rPr>
            <w:rFonts w:ascii="Times New Roman" w:eastAsia="Times New Roman" w:hAnsi="Times New Roman" w:cs="Times New Roman"/>
            <w:sz w:val="24"/>
            <w:szCs w:val="24"/>
            <w:lang w:val="uk-UA"/>
          </w:rPr>
          <w:t>39</w:t>
        </w:r>
      </w:hyperlink>
      <w:r w:rsidRPr="00D246D0">
        <w:rPr>
          <w:rFonts w:ascii="Times New Roman" w:eastAsia="Times New Roman" w:hAnsi="Times New Roman" w:cs="Times New Roman"/>
          <w:sz w:val="24"/>
          <w:szCs w:val="24"/>
          <w:lang w:val="uk-UA"/>
        </w:rPr>
        <w:t> цього Закону у разі одночасного виконання таких умов: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4" w:name="n546"/>
      <w:bookmarkEnd w:id="684"/>
      <w:r w:rsidRPr="00D246D0">
        <w:rPr>
          <w:rFonts w:ascii="Times New Roman" w:eastAsia="Times New Roman" w:hAnsi="Times New Roman" w:cs="Times New Roman"/>
          <w:sz w:val="24"/>
          <w:szCs w:val="24"/>
          <w:lang w:val="uk-UA"/>
        </w:rPr>
        <w:t>1) інвестиція підвищить рівень конкуренції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5" w:name="n547"/>
      <w:bookmarkEnd w:id="685"/>
      <w:r w:rsidRPr="00D246D0">
        <w:rPr>
          <w:rFonts w:ascii="Times New Roman" w:eastAsia="Times New Roman" w:hAnsi="Times New Roman" w:cs="Times New Roman"/>
          <w:sz w:val="24"/>
          <w:szCs w:val="24"/>
          <w:lang w:val="uk-UA"/>
        </w:rPr>
        <w:t>2) рівень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6" w:name="n548"/>
      <w:bookmarkEnd w:id="686"/>
      <w:r w:rsidRPr="00D246D0">
        <w:rPr>
          <w:rFonts w:ascii="Times New Roman" w:eastAsia="Times New Roman" w:hAnsi="Times New Roman" w:cs="Times New Roman"/>
          <w:sz w:val="24"/>
          <w:szCs w:val="24"/>
          <w:lang w:val="uk-UA"/>
        </w:rPr>
        <w:t>3) міждержавна лінія перебуває у власності особи, яка є окремою юридичною особою щодо операторів системи передачі держав, між якими планується будівництво міждержавної лінії;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7" w:name="n549"/>
      <w:bookmarkEnd w:id="687"/>
      <w:r w:rsidRPr="00D246D0">
        <w:rPr>
          <w:rFonts w:ascii="Times New Roman" w:eastAsia="Times New Roman" w:hAnsi="Times New Roman" w:cs="Times New Roman"/>
          <w:sz w:val="24"/>
          <w:szCs w:val="24"/>
          <w:lang w:val="uk-UA"/>
        </w:rPr>
        <w:t>4) за використання пропускної спроможності міждержавної лінії її користувачами здійснюється оплата;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8" w:name="n550"/>
      <w:bookmarkEnd w:id="688"/>
      <w:r w:rsidRPr="00D246D0">
        <w:rPr>
          <w:rFonts w:ascii="Times New Roman" w:eastAsia="Times New Roman" w:hAnsi="Times New Roman" w:cs="Times New Roman"/>
          <w:sz w:val="24"/>
          <w:szCs w:val="24"/>
          <w:lang w:val="uk-UA"/>
        </w:rPr>
        <w:t>5) жодна частина капітальних або експлуатаційних витрат на створення нової міждержавної лінії та/або її експлуатацію не покривалася за рахунок тарифу на послуги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якою будується міждержавна лінія;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9" w:name="n551"/>
      <w:bookmarkEnd w:id="689"/>
      <w:r w:rsidRPr="00D246D0">
        <w:rPr>
          <w:rFonts w:ascii="Times New Roman" w:eastAsia="Times New Roman" w:hAnsi="Times New Roman" w:cs="Times New Roman"/>
          <w:sz w:val="24"/>
          <w:szCs w:val="24"/>
          <w:lang w:val="uk-UA"/>
        </w:rPr>
        <w:t>6) звільнення не зашкодить конкуренції або ефективному функціонуванню ринку електричної енергії та енергосистеми держави, з якою будується міждержавна лінія.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0" w:name="n552"/>
      <w:bookmarkEnd w:id="690"/>
      <w:r w:rsidRPr="00D246D0">
        <w:rPr>
          <w:rFonts w:ascii="Times New Roman" w:eastAsia="Times New Roman" w:hAnsi="Times New Roman" w:cs="Times New Roman"/>
          <w:sz w:val="24"/>
          <w:szCs w:val="24"/>
          <w:lang w:val="uk-UA"/>
        </w:rPr>
        <w:t>2. Звільнення, передбачене частиною першою цієї статті, може застосовуватися також до вставки постійного струму, а у виняткових випадках - до нових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 витрати і ризики, пов’язані з інвестиціями в їх будівництво або реконструкцію, значно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1" w:name="n553"/>
      <w:bookmarkEnd w:id="691"/>
      <w:r w:rsidRPr="00D246D0">
        <w:rPr>
          <w:rFonts w:ascii="Times New Roman" w:eastAsia="Times New Roman" w:hAnsi="Times New Roman" w:cs="Times New Roman"/>
          <w:sz w:val="24"/>
          <w:szCs w:val="24"/>
          <w:lang w:val="uk-UA"/>
        </w:rPr>
        <w:t>3. Звільнення може охоплювати весь обсяг чи частину обсягу пропускної спроможності нової міждержавної лінії електропередачі або реконструйованої існуючої міждержавної лінії, пропускна спроможність якої була значно збільшена.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2" w:name="n554"/>
      <w:bookmarkEnd w:id="692"/>
      <w:r w:rsidRPr="00D246D0">
        <w:rPr>
          <w:rFonts w:ascii="Times New Roman" w:eastAsia="Times New Roman" w:hAnsi="Times New Roman" w:cs="Times New Roman"/>
          <w:sz w:val="24"/>
          <w:szCs w:val="24"/>
          <w:lang w:val="uk-UA"/>
        </w:rPr>
        <w:t>4. Невикористана пропускна спроможність міждержавних ліній, щодо яких застосовано звільнення, повинна виставлятися на аукціон з розподілу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3" w:name="n555"/>
      <w:bookmarkEnd w:id="693"/>
      <w:r w:rsidRPr="00D246D0">
        <w:rPr>
          <w:rFonts w:ascii="Times New Roman" w:eastAsia="Times New Roman" w:hAnsi="Times New Roman" w:cs="Times New Roman"/>
          <w:sz w:val="24"/>
          <w:szCs w:val="24"/>
          <w:lang w:val="uk-UA"/>
        </w:rPr>
        <w:lastRenderedPageBreak/>
        <w:t>5. Рішення про звільнення приймається Регулятором у кожному окремому випадку та оприлюднюється на офіційному веб-сайті Регулятора з відповідним обґрунтуванням.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4" w:name="n556"/>
      <w:bookmarkEnd w:id="694"/>
      <w:r w:rsidRPr="00D246D0">
        <w:rPr>
          <w:rFonts w:ascii="Times New Roman" w:eastAsia="Times New Roman" w:hAnsi="Times New Roman" w:cs="Times New Roman"/>
          <w:sz w:val="24"/>
          <w:szCs w:val="24"/>
          <w:lang w:val="uk-UA"/>
        </w:rPr>
        <w:t>У разі прийняття рішення про звільнення Регулятор має визначити обсяг пропускної спроможності, яка звільняється, строк дії такого звільнення, враховуючи пропускну спроможність лінії, що буде побудована, або збільшення обсягу пропускної спроможності існуючої лінії, строк реалізації проекту та інвестиційні ризики.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5" w:name="n557"/>
      <w:bookmarkEnd w:id="695"/>
      <w:r w:rsidRPr="00D246D0">
        <w:rPr>
          <w:rFonts w:ascii="Times New Roman" w:eastAsia="Times New Roman" w:hAnsi="Times New Roman" w:cs="Times New Roman"/>
          <w:sz w:val="24"/>
          <w:szCs w:val="24"/>
          <w:lang w:val="uk-UA"/>
        </w:rP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шести місяців згоди між органами регулювання про надання звільнення відповідне рішення має бути повідомлено Раді регуляторних органів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6" w:name="n558"/>
      <w:bookmarkEnd w:id="696"/>
      <w:r w:rsidRPr="00D246D0">
        <w:rPr>
          <w:rFonts w:ascii="Times New Roman" w:eastAsia="Times New Roman" w:hAnsi="Times New Roman" w:cs="Times New Roman"/>
          <w:sz w:val="24"/>
          <w:szCs w:val="24"/>
          <w:lang w:val="uk-UA"/>
        </w:rPr>
        <w:t>6. Якщо Регулятор та орган регулювання держави, з енергосистемою якої планується будівництво міждержавної лінії, протягом шести місяців з дня отримання відповідного запиту на звільнення останнім з органів регулювання не дійшли згоди щодо звільнення, Регулятор має право звернутися до Ради регуляторних органів Енергетичного Співтовариства для прийняття рішення про звільнення.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7" w:name="n559"/>
      <w:bookmarkEnd w:id="697"/>
      <w:r w:rsidRPr="00D246D0">
        <w:rPr>
          <w:rFonts w:ascii="Times New Roman" w:eastAsia="Times New Roman" w:hAnsi="Times New Roman" w:cs="Times New Roman"/>
          <w:sz w:val="24"/>
          <w:szCs w:val="24"/>
          <w:lang w:val="uk-UA"/>
        </w:rPr>
        <w:t>Регулятор спільно з органом регулювання держави, з енергосистемою якої планується будівництво міждержавної лінії, має право звернутися до Ради регуляторних органів Енергетичного Співтовариства для прийняття рішення про звільнення до закінчення шестимісячного строку.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8" w:name="n560"/>
      <w:bookmarkEnd w:id="698"/>
      <w:r w:rsidRPr="00D246D0">
        <w:rPr>
          <w:rFonts w:ascii="Times New Roman" w:eastAsia="Times New Roman" w:hAnsi="Times New Roman" w:cs="Times New Roman"/>
          <w:sz w:val="24"/>
          <w:szCs w:val="24"/>
          <w:lang w:val="uk-UA"/>
        </w:rPr>
        <w:t>7. Регулятор надає копію кожного запиту про звільнення Раді регуляторних органів Енергетичного Співтовариства та Секретаріату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9" w:name="n561"/>
      <w:bookmarkEnd w:id="699"/>
      <w:r w:rsidRPr="00D246D0">
        <w:rPr>
          <w:rFonts w:ascii="Times New Roman" w:eastAsia="Times New Roman" w:hAnsi="Times New Roman" w:cs="Times New Roman"/>
          <w:sz w:val="24"/>
          <w:szCs w:val="24"/>
          <w:lang w:val="uk-UA"/>
        </w:rPr>
        <w:t>Рішення Регулятора про звільнення разом з усією відповідною інформацією надається Секретаріату Енергетичного Співтовариства. Така інформація має містити,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0" w:name="n562"/>
      <w:bookmarkEnd w:id="700"/>
      <w:r w:rsidRPr="00D246D0">
        <w:rPr>
          <w:rFonts w:ascii="Times New Roman" w:eastAsia="Times New Roman" w:hAnsi="Times New Roman" w:cs="Times New Roman"/>
          <w:sz w:val="24"/>
          <w:szCs w:val="24"/>
          <w:lang w:val="uk-UA"/>
        </w:rP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1" w:name="n563"/>
      <w:bookmarkEnd w:id="701"/>
      <w:r w:rsidRPr="00D246D0">
        <w:rPr>
          <w:rFonts w:ascii="Times New Roman" w:eastAsia="Times New Roman" w:hAnsi="Times New Roman" w:cs="Times New Roman"/>
          <w:sz w:val="24"/>
          <w:szCs w:val="24"/>
          <w:lang w:val="uk-UA"/>
        </w:rPr>
        <w:t>2) проведений аналіз впливу на конкуренцію та ефективне функціонування ринку електричної енергії в результаті надання звільнення;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2" w:name="n564"/>
      <w:bookmarkEnd w:id="702"/>
      <w:r w:rsidRPr="00D246D0">
        <w:rPr>
          <w:rFonts w:ascii="Times New Roman" w:eastAsia="Times New Roman" w:hAnsi="Times New Roman" w:cs="Times New Roman"/>
          <w:sz w:val="24"/>
          <w:szCs w:val="24"/>
          <w:lang w:val="uk-UA"/>
        </w:rPr>
        <w:t>3) обґрунтування строку та обсягу пропускної спроможності міждержавної лінії, на які надається звільнення;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3" w:name="n565"/>
      <w:bookmarkEnd w:id="703"/>
      <w:r w:rsidRPr="00D246D0">
        <w:rPr>
          <w:rFonts w:ascii="Times New Roman" w:eastAsia="Times New Roman" w:hAnsi="Times New Roman" w:cs="Times New Roman"/>
          <w:sz w:val="24"/>
          <w:szCs w:val="24"/>
          <w:lang w:val="uk-UA"/>
        </w:rPr>
        <w:t>4) результати консультацій із зацікавленими органами регулювання.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4" w:name="n566"/>
      <w:bookmarkEnd w:id="704"/>
      <w:r w:rsidRPr="00D246D0">
        <w:rPr>
          <w:rFonts w:ascii="Times New Roman" w:eastAsia="Times New Roman" w:hAnsi="Times New Roman" w:cs="Times New Roman"/>
          <w:sz w:val="24"/>
          <w:szCs w:val="24"/>
          <w:lang w:val="uk-UA"/>
        </w:rPr>
        <w:t>8. Регулятор повинен взяти до відома рекомендації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рекомендаціями Секретаріату Енергетичного Співтовариства, Регулятор повинен надати та оприлюднити разом з цим рішенням своє обґрунтування.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5" w:name="n567"/>
      <w:bookmarkEnd w:id="705"/>
      <w:r w:rsidRPr="00D246D0">
        <w:rPr>
          <w:rFonts w:ascii="Times New Roman" w:eastAsia="Times New Roman" w:hAnsi="Times New Roman" w:cs="Times New Roman"/>
          <w:sz w:val="24"/>
          <w:szCs w:val="24"/>
          <w:lang w:val="uk-UA"/>
        </w:rPr>
        <w:t>9. Рішення про звільнення втрачає чинність через два роки з дня його прийняття, якщо інвестор не розпочав будівельні роботи, або через п’ять років, якщо міждержавна лінія не була введена в експлуатацію.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6" w:name="n568"/>
      <w:bookmarkEnd w:id="706"/>
      <w:r w:rsidRPr="00D246D0">
        <w:rPr>
          <w:rFonts w:ascii="Times New Roman" w:eastAsia="Times New Roman" w:hAnsi="Times New Roman" w:cs="Times New Roman"/>
          <w:sz w:val="24"/>
          <w:szCs w:val="24"/>
          <w:lang w:val="uk-UA"/>
        </w:rPr>
        <w:t>10. Порядок надання звільнення, передбаченого цією статтею, затверджується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7" w:name="n569"/>
      <w:bookmarkEnd w:id="707"/>
      <w:r w:rsidRPr="00D246D0">
        <w:rPr>
          <w:rFonts w:ascii="Times New Roman" w:eastAsia="Times New Roman" w:hAnsi="Times New Roman" w:cs="Times New Roman"/>
          <w:sz w:val="24"/>
          <w:szCs w:val="24"/>
          <w:lang w:val="uk-UA"/>
        </w:rPr>
        <w:lastRenderedPageBreak/>
        <w:t>11. Експлуатацію нових (реконструйованих) міждержавних ліній, збудованих за рахунок інвестора, здійснює оператор системи передачі за договором із власником/інвестором.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новими (реконструйованими) міждержавними лініями здійснюється оператором системи передачі як складовою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8" w:name="n570"/>
      <w:bookmarkEnd w:id="708"/>
      <w:r w:rsidRPr="00D246D0">
        <w:rPr>
          <w:rFonts w:ascii="Times New Roman" w:eastAsia="Times New Roman" w:hAnsi="Times New Roman" w:cs="Times New Roman"/>
          <w:b/>
          <w:bCs/>
          <w:sz w:val="24"/>
          <w:szCs w:val="24"/>
          <w:lang w:val="uk-UA"/>
        </w:rPr>
        <w:t>Стаття 25.</w:t>
      </w:r>
      <w:r w:rsidRPr="00D246D0">
        <w:rPr>
          <w:rFonts w:ascii="Times New Roman" w:eastAsia="Times New Roman" w:hAnsi="Times New Roman" w:cs="Times New Roman"/>
          <w:sz w:val="24"/>
          <w:szCs w:val="24"/>
          <w:lang w:val="uk-UA"/>
        </w:rPr>
        <w:t> Пряма лінія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9" w:name="n571"/>
      <w:bookmarkEnd w:id="709"/>
      <w:r w:rsidRPr="00D246D0">
        <w:rPr>
          <w:rFonts w:ascii="Times New Roman" w:eastAsia="Times New Roman" w:hAnsi="Times New Roman" w:cs="Times New Roman"/>
          <w:sz w:val="24"/>
          <w:szCs w:val="24"/>
          <w:lang w:val="uk-UA"/>
        </w:rPr>
        <w:t>1. Виробники можуть забезпечувати живлення електричною енергією власні приміщення, дочірні компанії та споживачів по прямій лінії.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0" w:name="n572"/>
      <w:bookmarkEnd w:id="710"/>
      <w:r w:rsidRPr="00D246D0">
        <w:rPr>
          <w:rFonts w:ascii="Times New Roman" w:eastAsia="Times New Roman" w:hAnsi="Times New Roman" w:cs="Times New Roman"/>
          <w:sz w:val="24"/>
          <w:szCs w:val="24"/>
          <w:lang w:val="uk-UA"/>
        </w:rPr>
        <w:t>Споживачі можуть отримувати електричну енергію від виробників по прямій лінії.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1" w:name="n573"/>
      <w:bookmarkEnd w:id="711"/>
      <w:r w:rsidRPr="00D246D0">
        <w:rPr>
          <w:rFonts w:ascii="Times New Roman" w:eastAsia="Times New Roman" w:hAnsi="Times New Roman" w:cs="Times New Roman"/>
          <w:sz w:val="24"/>
          <w:szCs w:val="24"/>
          <w:lang w:val="uk-UA"/>
        </w:rPr>
        <w:t>Електроустановки споживача можуть бути приєднані до прямої лінії та до системи передачі або розподілу, але мають бути електрично роз’єднані та мати окремі точки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2" w:name="n574"/>
      <w:bookmarkEnd w:id="712"/>
      <w:r w:rsidRPr="00D246D0">
        <w:rPr>
          <w:rFonts w:ascii="Times New Roman" w:eastAsia="Times New Roman" w:hAnsi="Times New Roman" w:cs="Times New Roman"/>
          <w:sz w:val="24"/>
          <w:szCs w:val="24"/>
          <w:lang w:val="uk-UA"/>
        </w:rPr>
        <w:t>2. Будівництво та експлуатація прямої лінії відбуваються за погодженням з Регулятором відповідно до кодексу системи передачі, кодексу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3" w:name="n575"/>
      <w:bookmarkEnd w:id="713"/>
      <w:r w:rsidRPr="00D246D0">
        <w:rPr>
          <w:rFonts w:ascii="Times New Roman" w:eastAsia="Times New Roman" w:hAnsi="Times New Roman" w:cs="Times New Roman"/>
          <w:sz w:val="24"/>
          <w:szCs w:val="24"/>
          <w:lang w:val="uk-UA"/>
        </w:rPr>
        <w:t>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інтересів та/або положень про захист прав споживачів відповідно до цього Закону. Відмова у будівництві прямої лінії має бути обґрунтована.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4" w:name="n576"/>
      <w:bookmarkEnd w:id="714"/>
      <w:r w:rsidRPr="00D246D0">
        <w:rPr>
          <w:rFonts w:ascii="Times New Roman" w:eastAsia="Times New Roman" w:hAnsi="Times New Roman" w:cs="Times New Roman"/>
          <w:sz w:val="24"/>
          <w:szCs w:val="24"/>
          <w:lang w:val="uk-UA"/>
        </w:rPr>
        <w:t xml:space="preserve">3. Живлення електричною енергією споживача по прямій лінії не обмежує його право укласти договір про постачання електричної енергії споживачу з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за своїм вибором.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5" w:name="n577"/>
      <w:bookmarkEnd w:id="715"/>
      <w:r w:rsidRPr="00D246D0">
        <w:rPr>
          <w:rFonts w:ascii="Times New Roman" w:eastAsia="Times New Roman" w:hAnsi="Times New Roman" w:cs="Times New Roman"/>
          <w:sz w:val="24"/>
          <w:szCs w:val="24"/>
          <w:lang w:val="uk-UA"/>
        </w:rP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електроустановки яких з’єднує пряма лінія.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6" w:name="n578"/>
      <w:bookmarkEnd w:id="716"/>
      <w:r w:rsidRPr="00D246D0">
        <w:rPr>
          <w:rFonts w:ascii="Times New Roman" w:eastAsia="Times New Roman" w:hAnsi="Times New Roman" w:cs="Times New Roman"/>
          <w:b/>
          <w:bCs/>
          <w:sz w:val="24"/>
          <w:szCs w:val="24"/>
          <w:lang w:val="uk-UA"/>
        </w:rPr>
        <w:t>Стаття 26.</w:t>
      </w:r>
      <w:r w:rsidRPr="00D246D0">
        <w:rPr>
          <w:rFonts w:ascii="Times New Roman" w:eastAsia="Times New Roman" w:hAnsi="Times New Roman" w:cs="Times New Roman"/>
          <w:sz w:val="24"/>
          <w:szCs w:val="24"/>
          <w:lang w:val="uk-UA"/>
        </w:rPr>
        <w:t> Вимоги до ведення бухгалтерського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7" w:name="n579"/>
      <w:bookmarkEnd w:id="717"/>
      <w:r w:rsidRPr="00D246D0">
        <w:rPr>
          <w:rFonts w:ascii="Times New Roman" w:eastAsia="Times New Roman" w:hAnsi="Times New Roman" w:cs="Times New Roman"/>
          <w:sz w:val="24"/>
          <w:szCs w:val="24"/>
          <w:lang w:val="uk-UA"/>
        </w:rP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електричної енергії ведуть бухгалтерський облік окремо для діяльності з передачі та окремо для діяльності з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8" w:name="n580"/>
      <w:bookmarkEnd w:id="718"/>
      <w:r w:rsidRPr="00D246D0">
        <w:rPr>
          <w:rFonts w:ascii="Times New Roman" w:eastAsia="Times New Roman" w:hAnsi="Times New Roman" w:cs="Times New Roman"/>
          <w:sz w:val="24"/>
          <w:szCs w:val="24"/>
          <w:lang w:val="uk-UA"/>
        </w:rPr>
        <w:t>Бухгалтерські рахунки для господарської діяльності на ринку електричної енергії, крім діяльності з передачі та розподілу електричної енергії, можуть бути консолідованими, крім випадків, визначених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9" w:name="n581"/>
      <w:bookmarkEnd w:id="719"/>
      <w:r w:rsidRPr="00D246D0">
        <w:rPr>
          <w:rFonts w:ascii="Times New Roman" w:eastAsia="Times New Roman" w:hAnsi="Times New Roman" w:cs="Times New Roman"/>
          <w:sz w:val="24"/>
          <w:szCs w:val="24"/>
          <w:lang w:val="uk-UA"/>
        </w:rP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0" w:name="n582"/>
      <w:bookmarkEnd w:id="720"/>
      <w:r w:rsidRPr="00D246D0">
        <w:rPr>
          <w:rFonts w:ascii="Times New Roman" w:eastAsia="Times New Roman" w:hAnsi="Times New Roman" w:cs="Times New Roman"/>
          <w:sz w:val="24"/>
          <w:szCs w:val="24"/>
          <w:lang w:val="uk-UA"/>
        </w:rPr>
        <w:t>2. Оператор системи передачі та оператори систем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затверджених Регулятором порядку та формі згідно з вимогами, визначеними частиною першою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1" w:name="n583"/>
      <w:bookmarkEnd w:id="721"/>
      <w:r w:rsidRPr="00D246D0">
        <w:rPr>
          <w:rFonts w:ascii="Times New Roman" w:eastAsia="Times New Roman" w:hAnsi="Times New Roman" w:cs="Times New Roman"/>
          <w:sz w:val="24"/>
          <w:szCs w:val="24"/>
          <w:lang w:val="uk-UA"/>
        </w:rPr>
        <w:t xml:space="preserve">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 частині перевірки </w:t>
      </w:r>
      <w:r w:rsidRPr="00D246D0">
        <w:rPr>
          <w:rFonts w:ascii="Times New Roman" w:eastAsia="Times New Roman" w:hAnsi="Times New Roman" w:cs="Times New Roman"/>
          <w:sz w:val="24"/>
          <w:szCs w:val="24"/>
          <w:lang w:val="uk-UA"/>
        </w:rPr>
        <w:lastRenderedPageBreak/>
        <w:t>дотримання вимог щодо уникнення дискримінаційної поведінки та перехресного субсидіювання.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2" w:name="n584"/>
      <w:bookmarkEnd w:id="722"/>
      <w:r w:rsidRPr="00D246D0">
        <w:rPr>
          <w:rFonts w:ascii="Times New Roman" w:eastAsia="Times New Roman" w:hAnsi="Times New Roman" w:cs="Times New Roman"/>
          <w:b/>
          <w:bCs/>
          <w:sz w:val="24"/>
          <w:szCs w:val="24"/>
          <w:lang w:val="uk-UA"/>
        </w:rPr>
        <w:t>Стаття 27.</w:t>
      </w:r>
      <w:r w:rsidRPr="00D246D0">
        <w:rPr>
          <w:rFonts w:ascii="Times New Roman" w:eastAsia="Times New Roman" w:hAnsi="Times New Roman" w:cs="Times New Roman"/>
          <w:sz w:val="24"/>
          <w:szCs w:val="24"/>
          <w:lang w:val="uk-UA"/>
        </w:rPr>
        <w:t> Охоронні зони об’єктів електроенергетики та охорона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3" w:name="n585"/>
      <w:bookmarkEnd w:id="723"/>
      <w:r w:rsidRPr="00D246D0">
        <w:rPr>
          <w:rFonts w:ascii="Times New Roman" w:eastAsia="Times New Roman" w:hAnsi="Times New Roman" w:cs="Times New Roman"/>
          <w:sz w:val="24"/>
          <w:szCs w:val="24"/>
          <w:lang w:val="uk-UA"/>
        </w:rPr>
        <w:t>1. Особливо важливі об’єкти електроенергетики, </w:t>
      </w:r>
      <w:hyperlink r:id="rId172" w:anchor="n9" w:tgtFrame="_blank" w:history="1">
        <w:r w:rsidRPr="00D246D0">
          <w:rPr>
            <w:rFonts w:ascii="Times New Roman" w:eastAsia="Times New Roman" w:hAnsi="Times New Roman" w:cs="Times New Roman"/>
            <w:sz w:val="24"/>
            <w:szCs w:val="24"/>
            <w:lang w:val="uk-UA"/>
          </w:rPr>
          <w:t>перелік</w:t>
        </w:r>
      </w:hyperlink>
      <w:r w:rsidRPr="00D246D0">
        <w:rPr>
          <w:rFonts w:ascii="Times New Roman" w:eastAsia="Times New Roman" w:hAnsi="Times New Roman" w:cs="Times New Roman"/>
          <w:sz w:val="24"/>
          <w:szCs w:val="24"/>
          <w:lang w:val="uk-UA"/>
        </w:rPr>
        <w:t>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 у тому числі територія забороненої зони та контрольованої зони гідротехнічних споруд, охороняються відомчою воєнізованою охороною із залученням, за потреби, працівників відповідних структурних підрозділів органів державної влади.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4" w:name="n586"/>
      <w:bookmarkEnd w:id="724"/>
      <w:r w:rsidRPr="00D246D0">
        <w:rPr>
          <w:rFonts w:ascii="Times New Roman" w:eastAsia="Times New Roman" w:hAnsi="Times New Roman" w:cs="Times New Roman"/>
          <w:sz w:val="24"/>
          <w:szCs w:val="24"/>
          <w:lang w:val="uk-UA"/>
        </w:rPr>
        <w:t>Охорона інших об’єктів електроенергетики здійснюється відповідно до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5" w:name="n587"/>
      <w:bookmarkEnd w:id="725"/>
      <w:r w:rsidRPr="00D246D0">
        <w:rPr>
          <w:rFonts w:ascii="Times New Roman" w:eastAsia="Times New Roman" w:hAnsi="Times New Roman" w:cs="Times New Roman"/>
          <w:sz w:val="24"/>
          <w:szCs w:val="24"/>
          <w:lang w:val="uk-UA"/>
        </w:rPr>
        <w:t>2. На об’єктах електроенергетики встановлюється особливий режим допуску. На території забороненої зони гідротехнічних споруд діє особливий (</w:t>
      </w:r>
      <w:proofErr w:type="spellStart"/>
      <w:r w:rsidRPr="00D246D0">
        <w:rPr>
          <w:rFonts w:ascii="Times New Roman" w:eastAsia="Times New Roman" w:hAnsi="Times New Roman" w:cs="Times New Roman"/>
          <w:sz w:val="24"/>
          <w:szCs w:val="24"/>
          <w:lang w:val="uk-UA"/>
        </w:rPr>
        <w:t>внутрішньооб’єктовий</w:t>
      </w:r>
      <w:proofErr w:type="spellEnd"/>
      <w:r w:rsidRPr="00D246D0">
        <w:rPr>
          <w:rFonts w:ascii="Times New Roman" w:eastAsia="Times New Roman" w:hAnsi="Times New Roman" w:cs="Times New Roman"/>
          <w:sz w:val="24"/>
          <w:szCs w:val="24"/>
          <w:lang w:val="uk-UA"/>
        </w:rPr>
        <w:t xml:space="preserve"> та пропускний) режим.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6" w:name="n588"/>
      <w:bookmarkEnd w:id="726"/>
      <w:r w:rsidRPr="00D246D0">
        <w:rPr>
          <w:rFonts w:ascii="Times New Roman" w:eastAsia="Times New Roman" w:hAnsi="Times New Roman" w:cs="Times New Roman"/>
          <w:sz w:val="24"/>
          <w:szCs w:val="24"/>
          <w:lang w:val="uk-UA"/>
        </w:rPr>
        <w:t>3. 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7" w:name="n589"/>
      <w:bookmarkEnd w:id="727"/>
      <w:r w:rsidRPr="00D246D0">
        <w:rPr>
          <w:rFonts w:ascii="Times New Roman" w:eastAsia="Times New Roman" w:hAnsi="Times New Roman" w:cs="Times New Roman"/>
          <w:sz w:val="24"/>
          <w:szCs w:val="24"/>
          <w:lang w:val="uk-UA"/>
        </w:rPr>
        <w:t>Особовий склад відомчої воєнізованої охорони забезпечується форменим одягом за рахунок підприємств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8" w:name="n590"/>
      <w:bookmarkEnd w:id="728"/>
      <w:r w:rsidRPr="00D246D0">
        <w:rPr>
          <w:rFonts w:ascii="Times New Roman" w:eastAsia="Times New Roman" w:hAnsi="Times New Roman" w:cs="Times New Roman"/>
          <w:sz w:val="24"/>
          <w:szCs w:val="24"/>
          <w:lang w:val="uk-UA"/>
        </w:rPr>
        <w:t>4. В охоронних зонах електричних мереж, а також інших особливо важливих об’єктів електроенергетики діють обмеження, передбачені </w:t>
      </w:r>
      <w:hyperlink r:id="rId173"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землі енергетики та правовий режим спеціальних зон енергетичних об’єктів".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9" w:name="n591"/>
      <w:bookmarkEnd w:id="729"/>
      <w:r w:rsidRPr="00D246D0">
        <w:rPr>
          <w:rFonts w:ascii="Times New Roman" w:eastAsia="Times New Roman" w:hAnsi="Times New Roman" w:cs="Times New Roman"/>
          <w:sz w:val="24"/>
          <w:szCs w:val="24"/>
          <w:lang w:val="uk-UA"/>
        </w:rPr>
        <w:t>5. 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0" w:name="n592"/>
      <w:bookmarkEnd w:id="730"/>
      <w:r w:rsidRPr="00D246D0">
        <w:rPr>
          <w:rFonts w:ascii="Times New Roman" w:eastAsia="Times New Roman" w:hAnsi="Times New Roman" w:cs="Times New Roman"/>
          <w:sz w:val="24"/>
          <w:szCs w:val="24"/>
          <w:lang w:val="uk-UA"/>
        </w:rPr>
        <w:t>6. На території забороненої зони та контрольованої зони гідротехнічних споруд установлюється особливий режим охорони.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1" w:name="n593"/>
      <w:bookmarkEnd w:id="731"/>
      <w:r w:rsidRPr="00D246D0">
        <w:rPr>
          <w:rFonts w:ascii="Times New Roman" w:eastAsia="Times New Roman" w:hAnsi="Times New Roman" w:cs="Times New Roman"/>
          <w:sz w:val="24"/>
          <w:szCs w:val="24"/>
          <w:lang w:val="uk-UA"/>
        </w:rP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2" w:name="n594"/>
      <w:bookmarkEnd w:id="732"/>
      <w:r w:rsidRPr="00D246D0">
        <w:rPr>
          <w:rFonts w:ascii="Times New Roman" w:eastAsia="Times New Roman" w:hAnsi="Times New Roman" w:cs="Times New Roman"/>
          <w:sz w:val="24"/>
          <w:szCs w:val="24"/>
          <w:lang w:val="uk-UA"/>
        </w:rPr>
        <w:t>Виконання сторонніми особами робіт на території забороненої зони гідротехнічних споруд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3" w:name="n595"/>
      <w:bookmarkEnd w:id="733"/>
      <w:r w:rsidRPr="00D246D0">
        <w:rPr>
          <w:rFonts w:ascii="Times New Roman" w:eastAsia="Times New Roman" w:hAnsi="Times New Roman" w:cs="Times New Roman"/>
          <w:sz w:val="24"/>
          <w:szCs w:val="24"/>
          <w:lang w:val="uk-UA"/>
        </w:rPr>
        <w:t>Особливості режиму території забороненої зони та контрольованої зони гідротехнічних споруд визначаються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4" w:name="n596"/>
      <w:bookmarkEnd w:id="734"/>
      <w:r w:rsidRPr="00D246D0">
        <w:rPr>
          <w:rFonts w:ascii="Times New Roman" w:eastAsia="Times New Roman" w:hAnsi="Times New Roman" w:cs="Times New Roman"/>
          <w:sz w:val="24"/>
          <w:szCs w:val="24"/>
          <w:lang w:val="uk-UA"/>
        </w:rPr>
        <w:t xml:space="preserve">Положення цієї статті не поширюються на мікро-, міні- та малі гідроелектростанції. Суб’єкти мікро-, міні- та малої </w:t>
      </w:r>
      <w:proofErr w:type="spellStart"/>
      <w:r w:rsidRPr="00D246D0">
        <w:rPr>
          <w:rFonts w:ascii="Times New Roman" w:eastAsia="Times New Roman" w:hAnsi="Times New Roman" w:cs="Times New Roman"/>
          <w:sz w:val="24"/>
          <w:szCs w:val="24"/>
          <w:lang w:val="uk-UA"/>
        </w:rPr>
        <w:t>гідроелектроенергетики</w:t>
      </w:r>
      <w:proofErr w:type="spellEnd"/>
      <w:r w:rsidRPr="00D246D0">
        <w:rPr>
          <w:rFonts w:ascii="Times New Roman" w:eastAsia="Times New Roman" w:hAnsi="Times New Roman" w:cs="Times New Roman"/>
          <w:sz w:val="24"/>
          <w:szCs w:val="24"/>
          <w:lang w:val="uk-UA"/>
        </w:rPr>
        <w:t xml:space="preserve"> самостійно забезпечують необхідні заходи з охорони об’єктів мікро-, міні- та малої </w:t>
      </w:r>
      <w:proofErr w:type="spellStart"/>
      <w:r w:rsidRPr="00D246D0">
        <w:rPr>
          <w:rFonts w:ascii="Times New Roman" w:eastAsia="Times New Roman" w:hAnsi="Times New Roman" w:cs="Times New Roman"/>
          <w:sz w:val="24"/>
          <w:szCs w:val="24"/>
          <w:lang w:val="uk-UA"/>
        </w:rPr>
        <w:t>гідроелектроенергетики</w:t>
      </w:r>
      <w:proofErr w:type="spellEnd"/>
      <w:r w:rsidRPr="00D246D0">
        <w:rPr>
          <w:rFonts w:ascii="Times New Roman" w:eastAsia="Times New Roman" w:hAnsi="Times New Roman" w:cs="Times New Roman"/>
          <w:sz w:val="24"/>
          <w:szCs w:val="24"/>
          <w:lang w:val="uk-UA"/>
        </w:rPr>
        <w:t xml:space="preserve"> та самостійно здійснюють на прилеглій території необхідні заходи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5" w:name="n597"/>
      <w:bookmarkEnd w:id="735"/>
      <w:r w:rsidRPr="00D246D0">
        <w:rPr>
          <w:rFonts w:ascii="Times New Roman" w:eastAsia="Times New Roman" w:hAnsi="Times New Roman" w:cs="Times New Roman"/>
          <w:sz w:val="24"/>
          <w:szCs w:val="24"/>
          <w:lang w:val="uk-UA"/>
        </w:rPr>
        <w:lastRenderedPageBreak/>
        <w:t>7. Атомні електростанції охороняються відповідно до законів України </w:t>
      </w:r>
      <w:hyperlink r:id="rId174" w:tgtFrame="_blank" w:history="1">
        <w:r w:rsidRPr="00D246D0">
          <w:rPr>
            <w:rFonts w:ascii="Times New Roman" w:eastAsia="Times New Roman" w:hAnsi="Times New Roman" w:cs="Times New Roman"/>
            <w:sz w:val="24"/>
            <w:szCs w:val="24"/>
            <w:lang w:val="uk-UA"/>
          </w:rPr>
          <w:t>"Про використання ядерної енергії та радіаційну безпеку"</w:t>
        </w:r>
      </w:hyperlink>
      <w:r w:rsidRPr="00D246D0">
        <w:rPr>
          <w:rFonts w:ascii="Times New Roman" w:eastAsia="Times New Roman" w:hAnsi="Times New Roman" w:cs="Times New Roman"/>
          <w:sz w:val="24"/>
          <w:szCs w:val="24"/>
          <w:lang w:val="uk-UA"/>
        </w:rPr>
        <w:t> та </w:t>
      </w:r>
      <w:hyperlink r:id="rId175" w:tgtFrame="_blank" w:history="1">
        <w:r w:rsidRPr="00D246D0">
          <w:rPr>
            <w:rFonts w:ascii="Times New Roman" w:eastAsia="Times New Roman" w:hAnsi="Times New Roman" w:cs="Times New Roman"/>
            <w:sz w:val="24"/>
            <w:szCs w:val="24"/>
            <w:lang w:val="uk-UA"/>
          </w:rPr>
          <w:t>"Про фізичний захист ядерних установок, ядерних матеріалів, радіоактивних відходів, інших джерел іонізуючого випромінювання"</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6" w:name="n598"/>
      <w:bookmarkEnd w:id="736"/>
      <w:r w:rsidRPr="00D246D0">
        <w:rPr>
          <w:rFonts w:ascii="Times New Roman" w:eastAsia="Times New Roman" w:hAnsi="Times New Roman" w:cs="Times New Roman"/>
          <w:b/>
          <w:bCs/>
          <w:sz w:val="24"/>
          <w:szCs w:val="24"/>
          <w:lang w:val="uk-UA"/>
        </w:rPr>
        <w:t>Стаття 28.</w:t>
      </w:r>
      <w:r w:rsidRPr="00D246D0">
        <w:rPr>
          <w:rFonts w:ascii="Times New Roman" w:eastAsia="Times New Roman" w:hAnsi="Times New Roman" w:cs="Times New Roman"/>
          <w:sz w:val="24"/>
          <w:szCs w:val="24"/>
          <w:lang w:val="uk-UA"/>
        </w:rPr>
        <w:t xml:space="preserve"> Порядок будівництва генеруючих </w:t>
      </w:r>
      <w:proofErr w:type="spellStart"/>
      <w:r w:rsidRPr="00D246D0">
        <w:rPr>
          <w:rFonts w:ascii="Times New Roman" w:eastAsia="Times New Roman" w:hAnsi="Times New Roman" w:cs="Times New Roman"/>
          <w:sz w:val="24"/>
          <w:szCs w:val="24"/>
          <w:lang w:val="uk-UA"/>
        </w:rPr>
        <w:t>потужностей</w:t>
      </w:r>
      <w:proofErr w:type="spellEnd"/>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7" w:name="n599"/>
      <w:bookmarkEnd w:id="737"/>
      <w:r w:rsidRPr="00D246D0">
        <w:rPr>
          <w:rFonts w:ascii="Times New Roman" w:eastAsia="Times New Roman" w:hAnsi="Times New Roman" w:cs="Times New Roman"/>
          <w:sz w:val="24"/>
          <w:szCs w:val="24"/>
          <w:lang w:val="uk-UA"/>
        </w:rPr>
        <w:t xml:space="preserve">1. Проектування та будівництво (нове будівництво, реконструкція, капітальний ремонт), технічне переоснащення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здійснюються відповідно до законодавства у сфері містобудівної діяльності.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38" w:name="n2411"/>
      <w:bookmarkEnd w:id="738"/>
      <w:r w:rsidRPr="00D246D0">
        <w:rPr>
          <w:rFonts w:ascii="Times New Roman" w:eastAsia="Times New Roman" w:hAnsi="Times New Roman" w:cs="Times New Roman"/>
          <w:i/>
          <w:iCs/>
          <w:sz w:val="24"/>
          <w:szCs w:val="24"/>
          <w:shd w:val="clear" w:color="auto" w:fill="FFFFFF"/>
          <w:lang w:val="uk-UA"/>
        </w:rPr>
        <w:t>{Частина перша статті 28 із змінами, внесеними згідно із Законом </w:t>
      </w:r>
      <w:hyperlink r:id="rId176" w:anchor="n233"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9" w:name="n600"/>
      <w:bookmarkEnd w:id="739"/>
      <w:r w:rsidRPr="00D246D0">
        <w:rPr>
          <w:rFonts w:ascii="Times New Roman" w:eastAsia="Times New Roman" w:hAnsi="Times New Roman" w:cs="Times New Roman"/>
          <w:sz w:val="24"/>
          <w:szCs w:val="24"/>
          <w:lang w:val="uk-UA"/>
        </w:rPr>
        <w:t xml:space="preserve">2. Під час розроблення проектної документації для будівництва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мають дотримуватися, зокрема, вимоги щодо: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0" w:name="n601"/>
      <w:bookmarkEnd w:id="740"/>
      <w:r w:rsidRPr="00D246D0">
        <w:rPr>
          <w:rFonts w:ascii="Times New Roman" w:eastAsia="Times New Roman" w:hAnsi="Times New Roman" w:cs="Times New Roman"/>
          <w:sz w:val="24"/>
          <w:szCs w:val="24"/>
          <w:lang w:val="uk-UA"/>
        </w:rPr>
        <w:t>1) безпеки та надійності ОЕС України, електроустановок і допоміжного устаткування;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1" w:name="n602"/>
      <w:bookmarkEnd w:id="741"/>
      <w:r w:rsidRPr="00D246D0">
        <w:rPr>
          <w:rFonts w:ascii="Times New Roman" w:eastAsia="Times New Roman" w:hAnsi="Times New Roman" w:cs="Times New Roman"/>
          <w:sz w:val="24"/>
          <w:szCs w:val="24"/>
          <w:lang w:val="uk-UA"/>
        </w:rPr>
        <w:t>2) захисту здоров’я та безпеки населення;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2" w:name="n603"/>
      <w:bookmarkEnd w:id="742"/>
      <w:r w:rsidRPr="00D246D0">
        <w:rPr>
          <w:rFonts w:ascii="Times New Roman" w:eastAsia="Times New Roman" w:hAnsi="Times New Roman" w:cs="Times New Roman"/>
          <w:sz w:val="24"/>
          <w:szCs w:val="24"/>
          <w:lang w:val="uk-UA"/>
        </w:rPr>
        <w:t>3) охорони навколишнього природного середовища;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3" w:name="n604"/>
      <w:bookmarkEnd w:id="743"/>
      <w:r w:rsidRPr="00D246D0">
        <w:rPr>
          <w:rFonts w:ascii="Times New Roman" w:eastAsia="Times New Roman" w:hAnsi="Times New Roman" w:cs="Times New Roman"/>
          <w:sz w:val="24"/>
          <w:szCs w:val="24"/>
          <w:lang w:val="uk-UA"/>
        </w:rPr>
        <w:t>4) вибору майданчика, цільового використання землі;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4" w:name="n605"/>
      <w:bookmarkEnd w:id="744"/>
      <w:r w:rsidRPr="00D246D0">
        <w:rPr>
          <w:rFonts w:ascii="Times New Roman" w:eastAsia="Times New Roman" w:hAnsi="Times New Roman" w:cs="Times New Roman"/>
          <w:sz w:val="24"/>
          <w:szCs w:val="24"/>
          <w:lang w:val="uk-UA"/>
        </w:rPr>
        <w:t>5) пріоритетного використання земель комунальної та державної власності;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5" w:name="n606"/>
      <w:bookmarkEnd w:id="745"/>
      <w:r w:rsidRPr="00D246D0">
        <w:rPr>
          <w:rFonts w:ascii="Times New Roman" w:eastAsia="Times New Roman" w:hAnsi="Times New Roman" w:cs="Times New Roman"/>
          <w:sz w:val="24"/>
          <w:szCs w:val="24"/>
          <w:lang w:val="uk-UA"/>
        </w:rPr>
        <w:t>6) використання енергоефективних технологій;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6" w:name="n607"/>
      <w:bookmarkEnd w:id="746"/>
      <w:r w:rsidRPr="00D246D0">
        <w:rPr>
          <w:rFonts w:ascii="Times New Roman" w:eastAsia="Times New Roman" w:hAnsi="Times New Roman" w:cs="Times New Roman"/>
          <w:sz w:val="24"/>
          <w:szCs w:val="24"/>
          <w:lang w:val="uk-UA"/>
        </w:rPr>
        <w:t>7) типу первинних джерел енергії (палива);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7" w:name="n608"/>
      <w:bookmarkEnd w:id="747"/>
      <w:r w:rsidRPr="00D246D0">
        <w:rPr>
          <w:rFonts w:ascii="Times New Roman" w:eastAsia="Times New Roman" w:hAnsi="Times New Roman" w:cs="Times New Roman"/>
          <w:sz w:val="24"/>
          <w:szCs w:val="24"/>
          <w:lang w:val="uk-UA"/>
        </w:rPr>
        <w:t xml:space="preserve">8) впливу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на розвиток виробництва електричної енергії з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8" w:name="n609"/>
      <w:bookmarkEnd w:id="748"/>
      <w:r w:rsidRPr="00D246D0">
        <w:rPr>
          <w:rFonts w:ascii="Times New Roman" w:eastAsia="Times New Roman" w:hAnsi="Times New Roman" w:cs="Times New Roman"/>
          <w:sz w:val="24"/>
          <w:szCs w:val="24"/>
          <w:lang w:val="uk-UA"/>
        </w:rPr>
        <w:t xml:space="preserve">9) впливу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на скорочення викидів парникових газів.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9" w:name="n610"/>
      <w:bookmarkEnd w:id="749"/>
      <w:r w:rsidRPr="00D246D0">
        <w:rPr>
          <w:rFonts w:ascii="Times New Roman" w:eastAsia="Times New Roman" w:hAnsi="Times New Roman" w:cs="Times New Roman"/>
          <w:sz w:val="24"/>
          <w:szCs w:val="24"/>
          <w:lang w:val="uk-UA"/>
        </w:rPr>
        <w:t xml:space="preserve">3. Проектування та будівництво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здійснюються за рахунок коштів замовника (власника) таких об’єктів відповідно до затвердженої проектно-кошторисної документації.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0" w:name="n611"/>
      <w:bookmarkEnd w:id="750"/>
      <w:r w:rsidRPr="00D246D0">
        <w:rPr>
          <w:rFonts w:ascii="Times New Roman" w:eastAsia="Times New Roman" w:hAnsi="Times New Roman" w:cs="Times New Roman"/>
          <w:sz w:val="24"/>
          <w:szCs w:val="24"/>
          <w:lang w:val="uk-UA"/>
        </w:rPr>
        <w:t>4. Приєднання електроустановок, призначених для виробництва електричної енергії або комбінованого виробництва електричної та теплової енергії, до системи передачі або системи розподілу здійснюється в порядку, встановленому </w:t>
      </w:r>
      <w:hyperlink r:id="rId177" w:anchor="n499" w:history="1">
        <w:r w:rsidRPr="00D246D0">
          <w:rPr>
            <w:rFonts w:ascii="Times New Roman" w:eastAsia="Times New Roman" w:hAnsi="Times New Roman" w:cs="Times New Roman"/>
            <w:sz w:val="24"/>
            <w:szCs w:val="24"/>
            <w:lang w:val="uk-UA"/>
          </w:rPr>
          <w:t>статтею 21</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1" w:name="n612"/>
      <w:bookmarkEnd w:id="751"/>
      <w:r w:rsidRPr="00D246D0">
        <w:rPr>
          <w:rFonts w:ascii="Times New Roman" w:eastAsia="Times New Roman" w:hAnsi="Times New Roman" w:cs="Times New Roman"/>
          <w:sz w:val="24"/>
          <w:szCs w:val="24"/>
          <w:lang w:val="uk-UA"/>
        </w:rPr>
        <w:t>5. Будівництво атомних електростанцій здійснюється з урахуванням особливостей, встановлених законами України </w:t>
      </w:r>
      <w:hyperlink r:id="rId178" w:tgtFrame="_blank" w:history="1">
        <w:r w:rsidRPr="00D246D0">
          <w:rPr>
            <w:rFonts w:ascii="Times New Roman" w:eastAsia="Times New Roman" w:hAnsi="Times New Roman" w:cs="Times New Roman"/>
            <w:sz w:val="24"/>
            <w:szCs w:val="24"/>
            <w:lang w:val="uk-UA"/>
          </w:rPr>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rsidRPr="00D246D0">
        <w:rPr>
          <w:rFonts w:ascii="Times New Roman" w:eastAsia="Times New Roman" w:hAnsi="Times New Roman" w:cs="Times New Roman"/>
          <w:sz w:val="24"/>
          <w:szCs w:val="24"/>
          <w:lang w:val="uk-UA"/>
        </w:rPr>
        <w:t> та </w:t>
      </w:r>
      <w:hyperlink r:id="rId179" w:tgtFrame="_blank" w:history="1">
        <w:r w:rsidRPr="00D246D0">
          <w:rPr>
            <w:rFonts w:ascii="Times New Roman" w:eastAsia="Times New Roman" w:hAnsi="Times New Roman" w:cs="Times New Roman"/>
            <w:sz w:val="24"/>
            <w:szCs w:val="24"/>
            <w:lang w:val="uk-UA"/>
          </w:rPr>
          <w:t>"Про використання ядерної енергії та радіаційну безпеку"</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2" w:name="n613"/>
      <w:bookmarkEnd w:id="752"/>
      <w:r w:rsidRPr="00D246D0">
        <w:rPr>
          <w:rFonts w:ascii="Times New Roman" w:eastAsia="Times New Roman" w:hAnsi="Times New Roman" w:cs="Times New Roman"/>
          <w:b/>
          <w:bCs/>
          <w:sz w:val="24"/>
          <w:szCs w:val="24"/>
          <w:lang w:val="uk-UA"/>
        </w:rPr>
        <w:t>Стаття 29.</w:t>
      </w:r>
      <w:r w:rsidRPr="00D246D0">
        <w:rPr>
          <w:rFonts w:ascii="Times New Roman" w:eastAsia="Times New Roman" w:hAnsi="Times New Roman" w:cs="Times New Roman"/>
          <w:sz w:val="24"/>
          <w:szCs w:val="24"/>
          <w:lang w:val="uk-UA"/>
        </w:rPr>
        <w:t> Конкурсні процедури на будівництво генеруючої потужності та виконання заходів з управління попитом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3" w:name="n614"/>
      <w:bookmarkEnd w:id="753"/>
      <w:r w:rsidRPr="00D246D0">
        <w:rPr>
          <w:rFonts w:ascii="Times New Roman" w:eastAsia="Times New Roman" w:hAnsi="Times New Roman" w:cs="Times New Roman"/>
          <w:sz w:val="24"/>
          <w:szCs w:val="24"/>
          <w:lang w:val="uk-UA"/>
        </w:rPr>
        <w:t xml:space="preserve">1. Якщо для покриття прогнозованого попиту на електричну енергію наявних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w:t>
      </w:r>
      <w:r w:rsidRPr="00D246D0">
        <w:rPr>
          <w:rFonts w:ascii="Times New Roman" w:eastAsia="Times New Roman" w:hAnsi="Times New Roman" w:cs="Times New Roman"/>
          <w:sz w:val="24"/>
          <w:szCs w:val="24"/>
          <w:lang w:val="uk-UA"/>
        </w:rPr>
        <w:lastRenderedPageBreak/>
        <w:t>потужності, проведення реконструкції (модернізації) діючої генеруючої потужності, подовження строку експлуатації енергоблоків атомних електростанцій.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4" w:name="n615"/>
      <w:bookmarkEnd w:id="754"/>
      <w:r w:rsidRPr="00D246D0">
        <w:rPr>
          <w:rFonts w:ascii="Times New Roman" w:eastAsia="Times New Roman" w:hAnsi="Times New Roman" w:cs="Times New Roman"/>
          <w:sz w:val="24"/>
          <w:szCs w:val="24"/>
          <w:lang w:val="uk-UA"/>
        </w:rPr>
        <w:t xml:space="preserve">Величина необхідної генеруючої потужності визначається на основі оцінки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для покриття прогнозованого попиту та забезпечення необхідного резерву за результатами здійснення моніторингу безпеки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5" w:name="n616"/>
      <w:bookmarkEnd w:id="755"/>
      <w:r w:rsidRPr="00D246D0">
        <w:rPr>
          <w:rFonts w:ascii="Times New Roman" w:eastAsia="Times New Roman" w:hAnsi="Times New Roman" w:cs="Times New Roman"/>
          <w:sz w:val="24"/>
          <w:szCs w:val="24"/>
          <w:lang w:val="uk-UA"/>
        </w:rPr>
        <w:t>2. Рішення про проведення конкурсу на будівництво генеруючої потужності та виконання заходів з управління попитом, умови проведення такого конкурсу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6" w:name="n617"/>
      <w:bookmarkEnd w:id="756"/>
      <w:r w:rsidRPr="00D246D0">
        <w:rPr>
          <w:rFonts w:ascii="Times New Roman" w:eastAsia="Times New Roman" w:hAnsi="Times New Roman" w:cs="Times New Roman"/>
          <w:sz w:val="24"/>
          <w:szCs w:val="24"/>
          <w:lang w:val="uk-UA"/>
        </w:rPr>
        <w:t>3. Умови проведення конкурсів на будівництво генеруючої потужності та на виконання заходів з управління попитом мають враховувати вимоги щодо охорони навколишнього природного середовища та потребу в заохоченні інновацій.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7" w:name="n618"/>
      <w:bookmarkEnd w:id="757"/>
      <w:r w:rsidRPr="00D246D0">
        <w:rPr>
          <w:rFonts w:ascii="Times New Roman" w:eastAsia="Times New Roman" w:hAnsi="Times New Roman" w:cs="Times New Roman"/>
          <w:sz w:val="24"/>
          <w:szCs w:val="24"/>
          <w:lang w:val="uk-UA"/>
        </w:rPr>
        <w:t>4. Інформація та умови проведення конкурсів на будівництво генеруючої потужності та на виконання заходів з управління попитом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подання конкурсних пропозицій. Конкурсна документація має бути доступною будь-якій зацікавленій особі.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8" w:name="n619"/>
      <w:bookmarkEnd w:id="758"/>
      <w:r w:rsidRPr="00D246D0">
        <w:rPr>
          <w:rFonts w:ascii="Times New Roman" w:eastAsia="Times New Roman" w:hAnsi="Times New Roman" w:cs="Times New Roman"/>
          <w:sz w:val="24"/>
          <w:szCs w:val="24"/>
          <w:lang w:val="uk-UA"/>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9" w:name="n620"/>
      <w:bookmarkEnd w:id="759"/>
      <w:r w:rsidRPr="00D246D0">
        <w:rPr>
          <w:rFonts w:ascii="Times New Roman" w:eastAsia="Times New Roman" w:hAnsi="Times New Roman" w:cs="Times New Roman"/>
          <w:sz w:val="24"/>
          <w:szCs w:val="24"/>
          <w:lang w:val="uk-UA"/>
        </w:rPr>
        <w:t>6. Як стимули можуть застосовуватися,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0" w:name="n621"/>
      <w:bookmarkEnd w:id="760"/>
      <w:r w:rsidRPr="00D246D0">
        <w:rPr>
          <w:rFonts w:ascii="Times New Roman" w:eastAsia="Times New Roman" w:hAnsi="Times New Roman" w:cs="Times New Roman"/>
          <w:sz w:val="24"/>
          <w:szCs w:val="24"/>
          <w:lang w:val="uk-UA"/>
        </w:rPr>
        <w:t>1) встановлення плати за послугу із забезпечення розвитку генеруючої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1" w:name="n622"/>
      <w:bookmarkEnd w:id="761"/>
      <w:r w:rsidRPr="00D246D0">
        <w:rPr>
          <w:rFonts w:ascii="Times New Roman" w:eastAsia="Times New Roman" w:hAnsi="Times New Roman" w:cs="Times New Roman"/>
          <w:sz w:val="24"/>
          <w:szCs w:val="24"/>
          <w:lang w:val="uk-UA"/>
        </w:rPr>
        <w:t>2) сприяння відведенню земельної ділянки/виділенню майданчика для будівництва нової генеруючої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2" w:name="n623"/>
      <w:bookmarkEnd w:id="762"/>
      <w:r w:rsidRPr="00D246D0">
        <w:rPr>
          <w:rFonts w:ascii="Times New Roman" w:eastAsia="Times New Roman" w:hAnsi="Times New Roman" w:cs="Times New Roman"/>
          <w:sz w:val="24"/>
          <w:szCs w:val="24"/>
          <w:lang w:val="uk-UA"/>
        </w:rPr>
        <w:t>3) застосування механізмів державно-приватного партнерства;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3" w:name="n624"/>
      <w:bookmarkEnd w:id="763"/>
      <w:r w:rsidRPr="00D246D0">
        <w:rPr>
          <w:rFonts w:ascii="Times New Roman" w:eastAsia="Times New Roman" w:hAnsi="Times New Roman" w:cs="Times New Roman"/>
          <w:sz w:val="24"/>
          <w:szCs w:val="24"/>
          <w:lang w:val="uk-UA"/>
        </w:rPr>
        <w:t>4) надання державної допомоги суб’єктам господарювання за рахунок ресурсів держави чи місцевих ресурсів.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4" w:name="n625"/>
      <w:bookmarkEnd w:id="764"/>
      <w:r w:rsidRPr="00D246D0">
        <w:rPr>
          <w:rFonts w:ascii="Times New Roman" w:eastAsia="Times New Roman" w:hAnsi="Times New Roman" w:cs="Times New Roman"/>
          <w:sz w:val="24"/>
          <w:szCs w:val="24"/>
          <w:lang w:val="uk-UA"/>
        </w:rP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5" w:name="n626"/>
      <w:bookmarkEnd w:id="765"/>
      <w:r w:rsidRPr="00D246D0">
        <w:rPr>
          <w:rFonts w:ascii="Times New Roman" w:eastAsia="Times New Roman" w:hAnsi="Times New Roman" w:cs="Times New Roman"/>
          <w:sz w:val="24"/>
          <w:szCs w:val="24"/>
          <w:lang w:val="uk-UA"/>
        </w:rPr>
        <w:t xml:space="preserve">Плата за послугу із забезпечення розвитку генеруючої потужності сплачується оператором системи передачі поетапно після введення в експлуатацію нових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протягом періоду, визначеного умовами конкурсу.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6" w:name="n627"/>
      <w:bookmarkEnd w:id="766"/>
      <w:r w:rsidRPr="00D246D0">
        <w:rPr>
          <w:rFonts w:ascii="Times New Roman" w:eastAsia="Times New Roman" w:hAnsi="Times New Roman" w:cs="Times New Roman"/>
          <w:sz w:val="24"/>
          <w:szCs w:val="24"/>
          <w:lang w:val="uk-UA"/>
        </w:rPr>
        <w:t>7. </w:t>
      </w:r>
      <w:hyperlink r:id="rId180" w:anchor="n8" w:tgtFrame="_blank" w:history="1">
        <w:r w:rsidRPr="00D246D0">
          <w:rPr>
            <w:rFonts w:ascii="Times New Roman" w:eastAsia="Times New Roman" w:hAnsi="Times New Roman" w:cs="Times New Roman"/>
            <w:sz w:val="24"/>
            <w:szCs w:val="24"/>
            <w:lang w:val="uk-UA"/>
          </w:rPr>
          <w:t>Порядок проведення конкурсів на будівництво генеруючої потужності та виконання заходів з управління попитом</w:t>
        </w:r>
      </w:hyperlink>
      <w:r w:rsidRPr="00D246D0">
        <w:rPr>
          <w:rFonts w:ascii="Times New Roman" w:eastAsia="Times New Roman" w:hAnsi="Times New Roman" w:cs="Times New Roman"/>
          <w:sz w:val="24"/>
          <w:szCs w:val="24"/>
          <w:lang w:val="uk-UA"/>
        </w:rPr>
        <w:t> затверджується Кабінетом Міністрів України та має, зокрема, містити: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7" w:name="n628"/>
      <w:bookmarkEnd w:id="767"/>
      <w:r w:rsidRPr="00D246D0">
        <w:rPr>
          <w:rFonts w:ascii="Times New Roman" w:eastAsia="Times New Roman" w:hAnsi="Times New Roman" w:cs="Times New Roman"/>
          <w:sz w:val="24"/>
          <w:szCs w:val="24"/>
          <w:lang w:val="uk-UA"/>
        </w:rPr>
        <w:t>1) порядок ініціювання конкурсу;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8" w:name="n629"/>
      <w:bookmarkEnd w:id="768"/>
      <w:r w:rsidRPr="00D246D0">
        <w:rPr>
          <w:rFonts w:ascii="Times New Roman" w:eastAsia="Times New Roman" w:hAnsi="Times New Roman" w:cs="Times New Roman"/>
          <w:sz w:val="24"/>
          <w:szCs w:val="24"/>
          <w:lang w:val="uk-UA"/>
        </w:rPr>
        <w:t>2) процедури проведення конкурсу;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9" w:name="n630"/>
      <w:bookmarkEnd w:id="769"/>
      <w:r w:rsidRPr="00D246D0">
        <w:rPr>
          <w:rFonts w:ascii="Times New Roman" w:eastAsia="Times New Roman" w:hAnsi="Times New Roman" w:cs="Times New Roman"/>
          <w:sz w:val="24"/>
          <w:szCs w:val="24"/>
          <w:lang w:val="uk-UA"/>
        </w:rPr>
        <w:lastRenderedPageBreak/>
        <w:t>3) перелік критеріїв, за якими проводяться відбір учасників конкурсу та визначення переможця;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0" w:name="n631"/>
      <w:bookmarkEnd w:id="770"/>
      <w:r w:rsidRPr="00D246D0">
        <w:rPr>
          <w:rFonts w:ascii="Times New Roman" w:eastAsia="Times New Roman" w:hAnsi="Times New Roman" w:cs="Times New Roman"/>
          <w:sz w:val="24"/>
          <w:szCs w:val="24"/>
          <w:lang w:val="uk-UA"/>
        </w:rPr>
        <w:t>4) вимоги до мінімальної та максимальної величини пропозиції додаткової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1" w:name="n632"/>
      <w:bookmarkEnd w:id="771"/>
      <w:r w:rsidRPr="00D246D0">
        <w:rPr>
          <w:rFonts w:ascii="Times New Roman" w:eastAsia="Times New Roman" w:hAnsi="Times New Roman" w:cs="Times New Roman"/>
          <w:sz w:val="24"/>
          <w:szCs w:val="24"/>
          <w:lang w:val="uk-UA"/>
        </w:rPr>
        <w:t>5) порядок застосування стимулів, визначених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2" w:name="n633"/>
      <w:bookmarkEnd w:id="772"/>
      <w:r w:rsidRPr="00D246D0">
        <w:rPr>
          <w:rFonts w:ascii="Times New Roman" w:eastAsia="Times New Roman" w:hAnsi="Times New Roman" w:cs="Times New Roman"/>
          <w:sz w:val="24"/>
          <w:szCs w:val="24"/>
          <w:lang w:val="uk-UA"/>
        </w:rPr>
        <w:t>6) порядок розрахунку платежів (у разі застосування);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3" w:name="n634"/>
      <w:bookmarkEnd w:id="773"/>
      <w:r w:rsidRPr="00D246D0">
        <w:rPr>
          <w:rFonts w:ascii="Times New Roman" w:eastAsia="Times New Roman" w:hAnsi="Times New Roman" w:cs="Times New Roman"/>
          <w:sz w:val="24"/>
          <w:szCs w:val="24"/>
          <w:lang w:val="uk-UA"/>
        </w:rPr>
        <w:t>7) порядок формування конкурсної комісії.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4" w:name="n635"/>
      <w:bookmarkEnd w:id="774"/>
      <w:r w:rsidRPr="00D246D0">
        <w:rPr>
          <w:rFonts w:ascii="Times New Roman" w:eastAsia="Times New Roman" w:hAnsi="Times New Roman" w:cs="Times New Roman"/>
          <w:sz w:val="24"/>
          <w:szCs w:val="24"/>
          <w:lang w:val="uk-UA"/>
        </w:rPr>
        <w:t>8. Моніторинг виконання інвестором зобов’язань щодо забезпечення розвитку генеруючої потужності, визначених за результатами конкурсу, здійснюється оператором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5" w:name="n636"/>
      <w:bookmarkEnd w:id="775"/>
      <w:r w:rsidRPr="00D246D0">
        <w:rPr>
          <w:rFonts w:ascii="Times New Roman" w:eastAsia="Times New Roman" w:hAnsi="Times New Roman" w:cs="Times New Roman"/>
          <w:sz w:val="24"/>
          <w:szCs w:val="24"/>
          <w:lang w:val="uk-UA"/>
        </w:rPr>
        <w:t>9. У разі якщо умовами проведення конкурсу на будівництво генеруючої потужності та на виконання заходів з управління попитом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 та реалізацію державної політики в 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hyperlink r:id="rId181"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державну допомогу суб’єктам господарювання".</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76" w:name="n637"/>
      <w:bookmarkEnd w:id="776"/>
      <w:r w:rsidRPr="00D246D0">
        <w:rPr>
          <w:rFonts w:ascii="Times New Roman" w:eastAsia="Times New Roman" w:hAnsi="Times New Roman" w:cs="Times New Roman"/>
          <w:b/>
          <w:bCs/>
          <w:sz w:val="24"/>
          <w:szCs w:val="24"/>
          <w:lang w:val="uk-UA"/>
        </w:rPr>
        <w:t>Розділ IV</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ВИРОБНИЦТВО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7" w:name="n638"/>
      <w:bookmarkEnd w:id="777"/>
      <w:r w:rsidRPr="00D246D0">
        <w:rPr>
          <w:rFonts w:ascii="Times New Roman" w:eastAsia="Times New Roman" w:hAnsi="Times New Roman" w:cs="Times New Roman"/>
          <w:b/>
          <w:bCs/>
          <w:sz w:val="24"/>
          <w:szCs w:val="24"/>
          <w:lang w:val="uk-UA"/>
        </w:rPr>
        <w:t>Стаття 30.</w:t>
      </w:r>
      <w:r w:rsidRPr="00D246D0">
        <w:rPr>
          <w:rFonts w:ascii="Times New Roman" w:eastAsia="Times New Roman" w:hAnsi="Times New Roman" w:cs="Times New Roman"/>
          <w:sz w:val="24"/>
          <w:szCs w:val="24"/>
          <w:lang w:val="uk-UA"/>
        </w:rPr>
        <w:t> Права та обов’язки виробників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8" w:name="n639"/>
      <w:bookmarkEnd w:id="778"/>
      <w:r w:rsidRPr="00D246D0">
        <w:rPr>
          <w:rFonts w:ascii="Times New Roman" w:eastAsia="Times New Roman" w:hAnsi="Times New Roman" w:cs="Times New Roman"/>
          <w:sz w:val="24"/>
          <w:szCs w:val="24"/>
          <w:lang w:val="uk-UA"/>
        </w:rPr>
        <w:t>1. Діяльність з виробництва електричної енергії підлягає ліцензуванню відповідно до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9" w:name="n2536"/>
      <w:bookmarkEnd w:id="779"/>
      <w:r w:rsidRPr="00D246D0">
        <w:rPr>
          <w:rFonts w:ascii="Times New Roman" w:eastAsia="Times New Roman" w:hAnsi="Times New Roman" w:cs="Times New Roman"/>
          <w:sz w:val="24"/>
          <w:szCs w:val="24"/>
          <w:lang w:val="uk-UA"/>
        </w:rPr>
        <w:t>Виробник має право використовувати установку зберігання енергії у місці провадження ліцензованої діяльності з виробництва без отримання ліцензії на провадження господарської діяльності із зберігання енергії, за умови відбору електричної енергії установкою зберігання виключно від генеруючих установок виробника, якщо в будь-який момент у часі сумарна потужність, з якою здійснюється відпуск електричної енергії з мереж виробника в ОЕС України, не перевищує встановлену потужність електроустановок такого виробника в місці провадження ліцензованої діяльності відповідно до ліцензії на провадження господарської діяльності з виробництва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80" w:name="n2537"/>
      <w:bookmarkEnd w:id="780"/>
      <w:r w:rsidRPr="00D246D0">
        <w:rPr>
          <w:rFonts w:ascii="Times New Roman" w:eastAsia="Times New Roman" w:hAnsi="Times New Roman" w:cs="Times New Roman"/>
          <w:i/>
          <w:iCs/>
          <w:sz w:val="24"/>
          <w:szCs w:val="24"/>
          <w:shd w:val="clear" w:color="auto" w:fill="FFFFFF"/>
          <w:lang w:val="uk-UA"/>
        </w:rPr>
        <w:t>{Частину першу статті 30 доповнено абзацом другим згідно із Законом</w:t>
      </w:r>
      <w:r w:rsidRPr="00D246D0">
        <w:rPr>
          <w:rFonts w:ascii="Times New Roman" w:eastAsia="Times New Roman" w:hAnsi="Times New Roman" w:cs="Times New Roman"/>
          <w:sz w:val="24"/>
          <w:szCs w:val="24"/>
          <w:shd w:val="clear" w:color="auto" w:fill="FFFFFF"/>
          <w:lang w:val="uk-UA"/>
        </w:rPr>
        <w:t> </w:t>
      </w:r>
      <w:hyperlink r:id="rId182" w:anchor="n28"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1" w:name="n640"/>
      <w:bookmarkEnd w:id="781"/>
      <w:r w:rsidRPr="00D246D0">
        <w:rPr>
          <w:rFonts w:ascii="Times New Roman" w:eastAsia="Times New Roman" w:hAnsi="Times New Roman" w:cs="Times New Roman"/>
          <w:sz w:val="24"/>
          <w:szCs w:val="24"/>
          <w:lang w:val="uk-UA"/>
        </w:rPr>
        <w:t>2. Виробники продають та купують електричну енергію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2" w:name="n641"/>
      <w:bookmarkEnd w:id="782"/>
      <w:r w:rsidRPr="00D246D0">
        <w:rPr>
          <w:rFonts w:ascii="Times New Roman" w:eastAsia="Times New Roman" w:hAnsi="Times New Roman" w:cs="Times New Roman"/>
          <w:sz w:val="24"/>
          <w:szCs w:val="24"/>
          <w:lang w:val="uk-UA"/>
        </w:rPr>
        <w:t>Особливості купівлі-продажу електричної енергії виробників, потужність та/або обсяг відпуску яких менше за граничні показники, визначені Регулятором, визначаються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3" w:name="n642"/>
      <w:bookmarkEnd w:id="783"/>
      <w:r w:rsidRPr="00D246D0">
        <w:rPr>
          <w:rFonts w:ascii="Times New Roman" w:eastAsia="Times New Roman" w:hAnsi="Times New Roman" w:cs="Times New Roman"/>
          <w:sz w:val="24"/>
          <w:szCs w:val="24"/>
          <w:lang w:val="uk-UA"/>
        </w:rPr>
        <w:t xml:space="preserve">Діяльність з виробництва електричної енергії без ліцензії на провадження господарської діяльності з виробництва електричної енергії дозволяється, якщо величина встановленої </w:t>
      </w:r>
      <w:r w:rsidRPr="00D246D0">
        <w:rPr>
          <w:rFonts w:ascii="Times New Roman" w:eastAsia="Times New Roman" w:hAnsi="Times New Roman" w:cs="Times New Roman"/>
          <w:sz w:val="24"/>
          <w:szCs w:val="24"/>
          <w:lang w:val="uk-UA"/>
        </w:rPr>
        <w:lastRenderedPageBreak/>
        <w:t>потужності чи відпуск електричної енергії менші за показники, визначені у відповідних ліцензійних умовах з виробництва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4" w:name="n643"/>
      <w:bookmarkEnd w:id="784"/>
      <w:r w:rsidRPr="00D246D0">
        <w:rPr>
          <w:rFonts w:ascii="Times New Roman" w:eastAsia="Times New Roman" w:hAnsi="Times New Roman" w:cs="Times New Roman"/>
          <w:sz w:val="24"/>
          <w:szCs w:val="24"/>
          <w:lang w:val="uk-UA"/>
        </w:rPr>
        <w:t>3. Виробники мають право 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5" w:name="n644"/>
      <w:bookmarkEnd w:id="785"/>
      <w:r w:rsidRPr="00D246D0">
        <w:rPr>
          <w:rFonts w:ascii="Times New Roman" w:eastAsia="Times New Roman" w:hAnsi="Times New Roman" w:cs="Times New Roman"/>
          <w:sz w:val="24"/>
          <w:szCs w:val="24"/>
          <w:lang w:val="uk-UA"/>
        </w:rPr>
        <w:t>1) вільний вибір контрагента за двостороннім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6" w:name="n645"/>
      <w:bookmarkEnd w:id="786"/>
      <w:r w:rsidRPr="00D246D0">
        <w:rPr>
          <w:rFonts w:ascii="Times New Roman" w:eastAsia="Times New Roman" w:hAnsi="Times New Roman" w:cs="Times New Roman"/>
          <w:sz w:val="24"/>
          <w:szCs w:val="24"/>
          <w:lang w:val="uk-UA"/>
        </w:rPr>
        <w:t>2) своєчасне та у повному обсязі отримання коштів за продану ними електричну енергію відповідно до укладених договорів на ринку електричної енергії та за допоміжні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7" w:name="n646"/>
      <w:bookmarkEnd w:id="787"/>
      <w:r w:rsidRPr="00D246D0">
        <w:rPr>
          <w:rFonts w:ascii="Times New Roman" w:eastAsia="Times New Roman" w:hAnsi="Times New Roman" w:cs="Times New Roman"/>
          <w:sz w:val="24"/>
          <w:szCs w:val="24"/>
          <w:lang w:val="uk-UA"/>
        </w:rPr>
        <w:t>3) недискримінаційний доступ до електричних мереж у разі дотримання відповідних вимог кодексу системи передачі, кодексу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8" w:name="n647"/>
      <w:bookmarkEnd w:id="788"/>
      <w:r w:rsidRPr="00D246D0">
        <w:rPr>
          <w:rFonts w:ascii="Times New Roman" w:eastAsia="Times New Roman" w:hAnsi="Times New Roman" w:cs="Times New Roman"/>
          <w:sz w:val="24"/>
          <w:szCs w:val="24"/>
          <w:lang w:val="uk-UA"/>
        </w:rP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9" w:name="n648"/>
      <w:bookmarkEnd w:id="789"/>
      <w:r w:rsidRPr="00D246D0">
        <w:rPr>
          <w:rFonts w:ascii="Times New Roman" w:eastAsia="Times New Roman" w:hAnsi="Times New Roman" w:cs="Times New Roman"/>
          <w:sz w:val="24"/>
          <w:szCs w:val="24"/>
          <w:lang w:val="uk-UA"/>
        </w:rPr>
        <w:t>5) здійснення експорту та імпорту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0" w:name="n649"/>
      <w:bookmarkEnd w:id="790"/>
      <w:r w:rsidRPr="00D246D0">
        <w:rPr>
          <w:rFonts w:ascii="Times New Roman" w:eastAsia="Times New Roman" w:hAnsi="Times New Roman" w:cs="Times New Roman"/>
          <w:sz w:val="24"/>
          <w:szCs w:val="24"/>
          <w:lang w:val="uk-UA"/>
        </w:rPr>
        <w:t>Виробники мають й інші права, передбачені законодавством та укладеними ними договорами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1" w:name="n650"/>
      <w:bookmarkEnd w:id="791"/>
      <w:r w:rsidRPr="00D246D0">
        <w:rPr>
          <w:rFonts w:ascii="Times New Roman" w:eastAsia="Times New Roman" w:hAnsi="Times New Roman" w:cs="Times New Roman"/>
          <w:sz w:val="24"/>
          <w:szCs w:val="24"/>
          <w:lang w:val="uk-UA"/>
        </w:rPr>
        <w:t>4. Виробники зобов’язані: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2" w:name="n651"/>
      <w:bookmarkEnd w:id="792"/>
      <w:r w:rsidRPr="00D246D0">
        <w:rPr>
          <w:rFonts w:ascii="Times New Roman" w:eastAsia="Times New Roman" w:hAnsi="Times New Roman" w:cs="Times New Roman"/>
          <w:sz w:val="24"/>
          <w:szCs w:val="24"/>
          <w:lang w:val="uk-UA"/>
        </w:rPr>
        <w:t>1) дотримуватися ліцензійних умов провадження господарської діяльності з виробництва електричної енергії,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3" w:name="n652"/>
      <w:bookmarkEnd w:id="793"/>
      <w:r w:rsidRPr="00D246D0">
        <w:rPr>
          <w:rFonts w:ascii="Times New Roman" w:eastAsia="Times New Roman" w:hAnsi="Times New Roman" w:cs="Times New Roman"/>
          <w:sz w:val="24"/>
          <w:szCs w:val="24"/>
          <w:lang w:val="uk-UA"/>
        </w:rPr>
        <w:t>2) укладати договори, які є обов’язковими для здійснення діяльності на ринку електричної енергії, та виконувати умови цих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4" w:name="n653"/>
      <w:bookmarkEnd w:id="794"/>
      <w:r w:rsidRPr="00D246D0">
        <w:rPr>
          <w:rFonts w:ascii="Times New Roman" w:eastAsia="Times New Roman" w:hAnsi="Times New Roman" w:cs="Times New Roman"/>
          <w:sz w:val="24"/>
          <w:szCs w:val="24"/>
          <w:lang w:val="uk-UA"/>
        </w:rPr>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5" w:name="n654"/>
      <w:bookmarkEnd w:id="795"/>
      <w:r w:rsidRPr="00D246D0">
        <w:rPr>
          <w:rFonts w:ascii="Times New Roman" w:eastAsia="Times New Roman" w:hAnsi="Times New Roman" w:cs="Times New Roman"/>
          <w:sz w:val="24"/>
          <w:szCs w:val="24"/>
          <w:lang w:val="uk-UA"/>
        </w:rPr>
        <w:t>4) бути постачальником послуг з балансування у випадках, визначених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6" w:name="n655"/>
      <w:bookmarkEnd w:id="796"/>
      <w:r w:rsidRPr="00D246D0">
        <w:rPr>
          <w:rFonts w:ascii="Times New Roman" w:eastAsia="Times New Roman" w:hAnsi="Times New Roman" w:cs="Times New Roman"/>
          <w:sz w:val="24"/>
          <w:szCs w:val="24"/>
          <w:lang w:val="uk-UA"/>
        </w:rPr>
        <w:t>5) пропонувати генеруючу потужність на балансуючому ринку згідно з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7" w:name="n656"/>
      <w:bookmarkEnd w:id="797"/>
      <w:r w:rsidRPr="00D246D0">
        <w:rPr>
          <w:rFonts w:ascii="Times New Roman" w:eastAsia="Times New Roman" w:hAnsi="Times New Roman" w:cs="Times New Roman"/>
          <w:sz w:val="24"/>
          <w:szCs w:val="24"/>
          <w:lang w:val="uk-UA"/>
        </w:rPr>
        <w:t>6) пропонувати та надавати допоміжні послуги оператору системи передачі у випадках та порядку, визначених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8" w:name="n657"/>
      <w:bookmarkEnd w:id="798"/>
      <w:r w:rsidRPr="00D246D0">
        <w:rPr>
          <w:rFonts w:ascii="Times New Roman" w:eastAsia="Times New Roman" w:hAnsi="Times New Roman" w:cs="Times New Roman"/>
          <w:sz w:val="24"/>
          <w:szCs w:val="24"/>
          <w:lang w:val="uk-UA"/>
        </w:rPr>
        <w:t>7)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9" w:name="n658"/>
      <w:bookmarkEnd w:id="799"/>
      <w:r w:rsidRPr="00D246D0">
        <w:rPr>
          <w:rFonts w:ascii="Times New Roman" w:eastAsia="Times New Roman" w:hAnsi="Times New Roman" w:cs="Times New Roman"/>
          <w:sz w:val="24"/>
          <w:szCs w:val="24"/>
          <w:lang w:val="uk-UA"/>
        </w:rPr>
        <w:t>8) виконувати акцептовані оператором системи передачі добові графіки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0" w:name="n659"/>
      <w:bookmarkEnd w:id="800"/>
      <w:r w:rsidRPr="00D246D0">
        <w:rPr>
          <w:rFonts w:ascii="Times New Roman" w:eastAsia="Times New Roman" w:hAnsi="Times New Roman" w:cs="Times New Roman"/>
          <w:sz w:val="24"/>
          <w:szCs w:val="24"/>
          <w:lang w:val="uk-UA"/>
        </w:rPr>
        <w:t>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 з урахуванням особливостей, встановлених </w:t>
      </w:r>
      <w:hyperlink r:id="rId183" w:anchor="n1472" w:history="1">
        <w:r w:rsidRPr="00D246D0">
          <w:rPr>
            <w:rFonts w:ascii="Times New Roman" w:eastAsia="Times New Roman" w:hAnsi="Times New Roman" w:cs="Times New Roman"/>
            <w:sz w:val="24"/>
            <w:szCs w:val="24"/>
            <w:lang w:val="uk-UA"/>
          </w:rPr>
          <w:t>частиною шостою</w:t>
        </w:r>
      </w:hyperlink>
      <w:r w:rsidRPr="00D246D0">
        <w:rPr>
          <w:rFonts w:ascii="Times New Roman" w:eastAsia="Times New Roman" w:hAnsi="Times New Roman" w:cs="Times New Roman"/>
          <w:sz w:val="24"/>
          <w:szCs w:val="24"/>
          <w:lang w:val="uk-UA"/>
        </w:rPr>
        <w:t> статті 71 цього Закону для виробників за "зеленим" тарифом та виробників, які за результатами аукціону набули право на підтримку;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01" w:name="n1990"/>
      <w:bookmarkEnd w:id="801"/>
      <w:r w:rsidRPr="00D246D0">
        <w:rPr>
          <w:rFonts w:ascii="Times New Roman" w:eastAsia="Times New Roman" w:hAnsi="Times New Roman" w:cs="Times New Roman"/>
          <w:i/>
          <w:iCs/>
          <w:sz w:val="24"/>
          <w:szCs w:val="24"/>
          <w:shd w:val="clear" w:color="auto" w:fill="FFFFFF"/>
          <w:lang w:val="uk-UA"/>
        </w:rPr>
        <w:t xml:space="preserve">{Пункт 9 частини </w:t>
      </w:r>
      <w:proofErr w:type="spellStart"/>
      <w:r w:rsidRPr="00D246D0">
        <w:rPr>
          <w:rFonts w:ascii="Times New Roman" w:eastAsia="Times New Roman" w:hAnsi="Times New Roman" w:cs="Times New Roman"/>
          <w:i/>
          <w:iCs/>
          <w:sz w:val="24"/>
          <w:szCs w:val="24"/>
          <w:shd w:val="clear" w:color="auto" w:fill="FFFFFF"/>
          <w:lang w:val="uk-UA"/>
        </w:rPr>
        <w:t>четертої</w:t>
      </w:r>
      <w:proofErr w:type="spellEnd"/>
      <w:r w:rsidRPr="00D246D0">
        <w:rPr>
          <w:rFonts w:ascii="Times New Roman" w:eastAsia="Times New Roman" w:hAnsi="Times New Roman" w:cs="Times New Roman"/>
          <w:i/>
          <w:iCs/>
          <w:sz w:val="24"/>
          <w:szCs w:val="24"/>
          <w:shd w:val="clear" w:color="auto" w:fill="FFFFFF"/>
          <w:lang w:val="uk-UA"/>
        </w:rPr>
        <w:t xml:space="preserve"> статті 30 із змінами, внесеними згідно із Законами </w:t>
      </w:r>
      <w:hyperlink r:id="rId184" w:anchor="n171"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r w:rsidRPr="00D246D0">
        <w:rPr>
          <w:rFonts w:ascii="Times New Roman" w:eastAsia="Times New Roman" w:hAnsi="Times New Roman" w:cs="Times New Roman"/>
          <w:sz w:val="24"/>
          <w:szCs w:val="24"/>
          <w:shd w:val="clear" w:color="auto" w:fill="FFFFFF"/>
          <w:lang w:val="uk-UA"/>
        </w:rPr>
        <w:t> </w:t>
      </w:r>
      <w:hyperlink r:id="rId185" w:anchor="n97"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2" w:name="n660"/>
      <w:bookmarkEnd w:id="802"/>
      <w:r w:rsidRPr="00D246D0">
        <w:rPr>
          <w:rFonts w:ascii="Times New Roman" w:eastAsia="Times New Roman" w:hAnsi="Times New Roman" w:cs="Times New Roman"/>
          <w:sz w:val="24"/>
          <w:szCs w:val="24"/>
          <w:lang w:val="uk-UA"/>
        </w:rPr>
        <w:lastRenderedPageBreak/>
        <w:t>10)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3" w:name="n661"/>
      <w:bookmarkEnd w:id="803"/>
      <w:r w:rsidRPr="00D246D0">
        <w:rPr>
          <w:rFonts w:ascii="Times New Roman" w:eastAsia="Times New Roman" w:hAnsi="Times New Roman" w:cs="Times New Roman"/>
          <w:sz w:val="24"/>
          <w:szCs w:val="24"/>
          <w:lang w:val="uk-UA"/>
        </w:rPr>
        <w:t>11) надавати учасникам ринку інформацію, необхідну для виконання ними їхніх функцій на ринку електричної енергії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4" w:name="n662"/>
      <w:bookmarkEnd w:id="804"/>
      <w:r w:rsidRPr="00D246D0">
        <w:rPr>
          <w:rFonts w:ascii="Times New Roman" w:eastAsia="Times New Roman" w:hAnsi="Times New Roman" w:cs="Times New Roman"/>
          <w:sz w:val="24"/>
          <w:szCs w:val="24"/>
          <w:lang w:val="uk-UA"/>
        </w:rPr>
        <w:t>12) у визначеному Регулятором порядку публікувати на своєму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 попередній рік.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5" w:name="n663"/>
      <w:bookmarkEnd w:id="805"/>
      <w:r w:rsidRPr="00D246D0">
        <w:rPr>
          <w:rFonts w:ascii="Times New Roman" w:eastAsia="Times New Roman" w:hAnsi="Times New Roman" w:cs="Times New Roman"/>
          <w:sz w:val="24"/>
          <w:szCs w:val="24"/>
          <w:lang w:val="uk-UA"/>
        </w:rPr>
        <w:t xml:space="preserve">5. Виробники, які мають у власності та/або експлуатують енергогенеруюче обладнання встановленою потужністю понад 200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 xml:space="preserve"> включно, мають зберігати впродовж п’яти років інформацію, необхідну для перевірки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 xml:space="preserve">-диспетчерських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обов’язкових резервів, включаючи постанційний розподіл таких резервів на момент подачі заявок/пропозицій, та фактичні дані.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6" w:name="n664"/>
      <w:bookmarkEnd w:id="806"/>
      <w:r w:rsidRPr="00D246D0">
        <w:rPr>
          <w:rFonts w:ascii="Times New Roman" w:eastAsia="Times New Roman" w:hAnsi="Times New Roman" w:cs="Times New Roman"/>
          <w:sz w:val="24"/>
          <w:szCs w:val="24"/>
          <w:lang w:val="uk-UA"/>
        </w:rPr>
        <w:t>Виробники зобов’язані надавати відповідні дані на запит Регулятора, Антимонопольного комітету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7" w:name="n665"/>
      <w:bookmarkEnd w:id="807"/>
      <w:r w:rsidRPr="00D246D0">
        <w:rPr>
          <w:rFonts w:ascii="Times New Roman" w:eastAsia="Times New Roman" w:hAnsi="Times New Roman" w:cs="Times New Roman"/>
          <w:sz w:val="24"/>
          <w:szCs w:val="24"/>
          <w:lang w:val="uk-UA"/>
        </w:rPr>
        <w:t>6. Виробники, які виробляють електричну енергію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8" w:name="n666"/>
      <w:bookmarkEnd w:id="808"/>
      <w:r w:rsidRPr="00D246D0">
        <w:rPr>
          <w:rFonts w:ascii="Times New Roman" w:eastAsia="Times New Roman" w:hAnsi="Times New Roman" w:cs="Times New Roman"/>
          <w:sz w:val="24"/>
          <w:szCs w:val="24"/>
          <w:lang w:val="uk-UA"/>
        </w:rPr>
        <w:t>Тип та обсяги резервів палива для певних типів електростанцій затверджуються центральним органом виконавчої влади, що забезпечує формування та реалізацію державної політики в електроенергетичному комплексі. Такі рішення мають відповідати правилам про безпеку постачання електричної енергії.</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09" w:name="n2565"/>
      <w:bookmarkEnd w:id="809"/>
      <w:r w:rsidRPr="00D246D0">
        <w:rPr>
          <w:rFonts w:ascii="Times New Roman" w:eastAsia="Times New Roman" w:hAnsi="Times New Roman" w:cs="Times New Roman"/>
          <w:b/>
          <w:bCs/>
          <w:sz w:val="24"/>
          <w:szCs w:val="24"/>
          <w:lang w:val="uk-UA"/>
        </w:rPr>
        <w:t>Розділ IV</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ЗБЕРІГАННЯ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0" w:name="n2540"/>
      <w:bookmarkEnd w:id="810"/>
      <w:r w:rsidRPr="00D246D0">
        <w:rPr>
          <w:rFonts w:ascii="Times New Roman" w:eastAsia="Times New Roman" w:hAnsi="Times New Roman" w:cs="Times New Roman"/>
          <w:b/>
          <w:bCs/>
          <w:sz w:val="24"/>
          <w:szCs w:val="24"/>
          <w:lang w:val="uk-UA"/>
        </w:rPr>
        <w:t>Стаття 30</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b/>
          <w:bCs/>
          <w:sz w:val="24"/>
          <w:szCs w:val="24"/>
          <w:lang w:val="uk-UA"/>
        </w:rPr>
        <w:t>.</w:t>
      </w:r>
      <w:r w:rsidRPr="00D246D0">
        <w:rPr>
          <w:rFonts w:ascii="Times New Roman" w:eastAsia="Times New Roman" w:hAnsi="Times New Roman" w:cs="Times New Roman"/>
          <w:sz w:val="24"/>
          <w:szCs w:val="24"/>
          <w:lang w:val="uk-UA"/>
        </w:rPr>
        <w:t> Права та обов’язки оператора установки зберігання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1" w:name="n2541"/>
      <w:bookmarkEnd w:id="811"/>
      <w:r w:rsidRPr="00D246D0">
        <w:rPr>
          <w:rFonts w:ascii="Times New Roman" w:eastAsia="Times New Roman" w:hAnsi="Times New Roman" w:cs="Times New Roman"/>
          <w:sz w:val="24"/>
          <w:szCs w:val="24"/>
          <w:lang w:val="uk-UA"/>
        </w:rPr>
        <w:t>1. Діяльність із зберігання енергії підлягає ліцензуванню відповідно до законодавства, крім випадків, встановлених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2" w:name="n2542"/>
      <w:bookmarkEnd w:id="812"/>
      <w:r w:rsidRPr="00D246D0">
        <w:rPr>
          <w:rFonts w:ascii="Times New Roman" w:eastAsia="Times New Roman" w:hAnsi="Times New Roman" w:cs="Times New Roman"/>
          <w:sz w:val="24"/>
          <w:szCs w:val="24"/>
          <w:lang w:val="uk-UA"/>
        </w:rPr>
        <w:t>Діяльність із зберігання енергії без ліцензії на провадження господарської діяльності із зберігання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провадження господарської діяльності із зберігання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3" w:name="n2543"/>
      <w:bookmarkEnd w:id="813"/>
      <w:r w:rsidRPr="00D246D0">
        <w:rPr>
          <w:rFonts w:ascii="Times New Roman" w:eastAsia="Times New Roman" w:hAnsi="Times New Roman" w:cs="Times New Roman"/>
          <w:sz w:val="24"/>
          <w:szCs w:val="24"/>
          <w:lang w:val="uk-UA"/>
        </w:rPr>
        <w:t>2. Оператору установки зберігання енергії забороняється здійснювати діяльність з передачі та розподілу електричної енергії, транспортування та розподілу природного газу, виконання функцій оператора ринку та гарантованого покупця, крім випадків, встановлених цим Законом. Центральний орган виконавчої влади, що здійснює прямий або опосередкований контроль за діяльністю з передачі та розподілу електричної енергії, транспортування та розподілу природного газу, не може здійснювати координацію та контроль за діяльністю операторів установок зберігання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4" w:name="n2544"/>
      <w:bookmarkEnd w:id="814"/>
      <w:r w:rsidRPr="00D246D0">
        <w:rPr>
          <w:rFonts w:ascii="Times New Roman" w:eastAsia="Times New Roman" w:hAnsi="Times New Roman" w:cs="Times New Roman"/>
          <w:sz w:val="24"/>
          <w:szCs w:val="24"/>
          <w:lang w:val="uk-UA"/>
        </w:rPr>
        <w:lastRenderedPageBreak/>
        <w:t>3. Оператор установки зберігання енергії здійснює купівлю-продаж електричної енергії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 Оператор установки зберігання енергії має право надавати послуги з балансування та/або допоміжні послуги відповідно до положень цього Закону та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5" w:name="n2545"/>
      <w:bookmarkEnd w:id="815"/>
      <w:r w:rsidRPr="00D246D0">
        <w:rPr>
          <w:rFonts w:ascii="Times New Roman" w:eastAsia="Times New Roman" w:hAnsi="Times New Roman" w:cs="Times New Roman"/>
          <w:sz w:val="24"/>
          <w:szCs w:val="24"/>
          <w:lang w:val="uk-UA"/>
        </w:rPr>
        <w:t>4. Оператор установки зберігання енергії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6" w:name="n2546"/>
      <w:bookmarkEnd w:id="816"/>
      <w:r w:rsidRPr="00D246D0">
        <w:rPr>
          <w:rFonts w:ascii="Times New Roman" w:eastAsia="Times New Roman" w:hAnsi="Times New Roman" w:cs="Times New Roman"/>
          <w:sz w:val="24"/>
          <w:szCs w:val="24"/>
          <w:lang w:val="uk-UA"/>
        </w:rPr>
        <w:t>1) здійснювати купівлю-продаж електричної енергії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7" w:name="n2547"/>
      <w:bookmarkEnd w:id="817"/>
      <w:r w:rsidRPr="00D246D0">
        <w:rPr>
          <w:rFonts w:ascii="Times New Roman" w:eastAsia="Times New Roman" w:hAnsi="Times New Roman" w:cs="Times New Roman"/>
          <w:sz w:val="24"/>
          <w:szCs w:val="24"/>
          <w:lang w:val="uk-UA"/>
        </w:rPr>
        <w:t>2) своєчасно та у повному обсязі отримувати кошти за продану ним електричну енергію відповідно до укладених договорів на ринку електричної енергії, за допоміжні послуги та послуги з балансування;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8" w:name="n2548"/>
      <w:bookmarkEnd w:id="818"/>
      <w:r w:rsidRPr="00D246D0">
        <w:rPr>
          <w:rFonts w:ascii="Times New Roman" w:eastAsia="Times New Roman" w:hAnsi="Times New Roman" w:cs="Times New Roman"/>
          <w:sz w:val="24"/>
          <w:szCs w:val="24"/>
          <w:lang w:val="uk-UA"/>
        </w:rPr>
        <w:t>3) отримувати доступ до системи передачі та систем розподілу на справедливих, недискримінаційних і прозорих засадах відповідно до вимог кодексу системи передачі, кодексу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9" w:name="n2549"/>
      <w:bookmarkEnd w:id="819"/>
      <w:r w:rsidRPr="00D246D0">
        <w:rPr>
          <w:rFonts w:ascii="Times New Roman" w:eastAsia="Times New Roman" w:hAnsi="Times New Roman" w:cs="Times New Roman"/>
          <w:sz w:val="24"/>
          <w:szCs w:val="24"/>
          <w:lang w:val="uk-UA"/>
        </w:rPr>
        <w:t>4) отримувати доступ до інформації щодо діяльності на ринку електричної енергії у порядку та обсягах, визначених правилами ринку,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0" w:name="n2550"/>
      <w:bookmarkEnd w:id="820"/>
      <w:r w:rsidRPr="00D246D0">
        <w:rPr>
          <w:rFonts w:ascii="Times New Roman" w:eastAsia="Times New Roman" w:hAnsi="Times New Roman" w:cs="Times New Roman"/>
          <w:sz w:val="24"/>
          <w:szCs w:val="24"/>
          <w:lang w:val="uk-UA"/>
        </w:rPr>
        <w:t>5. Оператор установки зберігання енергії має інші права, передбачені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1" w:name="n2551"/>
      <w:bookmarkEnd w:id="821"/>
      <w:r w:rsidRPr="00D246D0">
        <w:rPr>
          <w:rFonts w:ascii="Times New Roman" w:eastAsia="Times New Roman" w:hAnsi="Times New Roman" w:cs="Times New Roman"/>
          <w:sz w:val="24"/>
          <w:szCs w:val="24"/>
          <w:lang w:val="uk-UA"/>
        </w:rPr>
        <w:t>6. Оператор установки зберігання енергії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2" w:name="n2552"/>
      <w:bookmarkEnd w:id="822"/>
      <w:r w:rsidRPr="00D246D0">
        <w:rPr>
          <w:rFonts w:ascii="Times New Roman" w:eastAsia="Times New Roman" w:hAnsi="Times New Roman" w:cs="Times New Roman"/>
          <w:sz w:val="24"/>
          <w:szCs w:val="24"/>
          <w:lang w:val="uk-UA"/>
        </w:rPr>
        <w:t>1) дотримуватися ліцензійних умов провадження господарської діяльності із зберігання енергії,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3" w:name="n2553"/>
      <w:bookmarkEnd w:id="823"/>
      <w:r w:rsidRPr="00D246D0">
        <w:rPr>
          <w:rFonts w:ascii="Times New Roman" w:eastAsia="Times New Roman" w:hAnsi="Times New Roman" w:cs="Times New Roman"/>
          <w:sz w:val="24"/>
          <w:szCs w:val="24"/>
          <w:lang w:val="uk-UA"/>
        </w:rPr>
        <w:t>2) надавати повідомлення про договірні обсяги купівлі-продажу електричної енергії за двосторонніми договорами, в тому числі імпортованої та експортованої електричної енергії, у порядку, передбаченому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4" w:name="n2554"/>
      <w:bookmarkEnd w:id="824"/>
      <w:r w:rsidRPr="00D246D0">
        <w:rPr>
          <w:rFonts w:ascii="Times New Roman" w:eastAsia="Times New Roman" w:hAnsi="Times New Roman" w:cs="Times New Roman"/>
          <w:sz w:val="24"/>
          <w:szCs w:val="24"/>
          <w:lang w:val="uk-UA"/>
        </w:rPr>
        <w:t>3)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5" w:name="n2555"/>
      <w:bookmarkEnd w:id="825"/>
      <w:r w:rsidRPr="00D246D0">
        <w:rPr>
          <w:rFonts w:ascii="Times New Roman" w:eastAsia="Times New Roman" w:hAnsi="Times New Roman" w:cs="Times New Roman"/>
          <w:sz w:val="24"/>
          <w:szCs w:val="24"/>
          <w:lang w:val="uk-UA"/>
        </w:rPr>
        <w:t>4) виконувати акцептовані оператором системи передачі добові графіки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6" w:name="n2556"/>
      <w:bookmarkEnd w:id="826"/>
      <w:r w:rsidRPr="00D246D0">
        <w:rPr>
          <w:rFonts w:ascii="Times New Roman" w:eastAsia="Times New Roman" w:hAnsi="Times New Roman" w:cs="Times New Roman"/>
          <w:sz w:val="24"/>
          <w:szCs w:val="24"/>
          <w:lang w:val="uk-UA"/>
        </w:rPr>
        <w:t>5)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7" w:name="n2557"/>
      <w:bookmarkEnd w:id="827"/>
      <w:r w:rsidRPr="00D246D0">
        <w:rPr>
          <w:rFonts w:ascii="Times New Roman" w:eastAsia="Times New Roman" w:hAnsi="Times New Roman" w:cs="Times New Roman"/>
          <w:sz w:val="24"/>
          <w:szCs w:val="24"/>
          <w:lang w:val="uk-UA"/>
        </w:rPr>
        <w:t>6) своєчасно та в повному обсязі сплачувати кошти за електричну енергію, куплену на ринку електричної енергії, та за послуги, що надаються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8" w:name="n2558"/>
      <w:bookmarkEnd w:id="828"/>
      <w:r w:rsidRPr="00D246D0">
        <w:rPr>
          <w:rFonts w:ascii="Times New Roman" w:eastAsia="Times New Roman" w:hAnsi="Times New Roman" w:cs="Times New Roman"/>
          <w:sz w:val="24"/>
          <w:szCs w:val="24"/>
          <w:lang w:val="uk-UA"/>
        </w:rPr>
        <w:t>7) надавати Регулятору інформацію, необхідну для здійснення ним функцій і повноважень, встановлених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9" w:name="n2559"/>
      <w:bookmarkEnd w:id="829"/>
      <w:r w:rsidRPr="00D246D0">
        <w:rPr>
          <w:rFonts w:ascii="Times New Roman" w:eastAsia="Times New Roman" w:hAnsi="Times New Roman" w:cs="Times New Roman"/>
          <w:sz w:val="24"/>
          <w:szCs w:val="24"/>
          <w:lang w:val="uk-UA"/>
        </w:rPr>
        <w:t xml:space="preserve">8) надавати учасникам ринку інформацію, необхідну для виконання ними своїх функцій на ринку електричної енергії, в обсягах та порядку, визначених правилами ринку, правилами ринку "на добу наперед" та внутрішньодобового ринку, кодексом системи передачі, кодексом </w:t>
      </w:r>
      <w:r w:rsidRPr="00D246D0">
        <w:rPr>
          <w:rFonts w:ascii="Times New Roman" w:eastAsia="Times New Roman" w:hAnsi="Times New Roman" w:cs="Times New Roman"/>
          <w:sz w:val="24"/>
          <w:szCs w:val="24"/>
          <w:lang w:val="uk-UA"/>
        </w:rPr>
        <w:lastRenderedPageBreak/>
        <w:t>систем розподілу, кодексом комерційного обліку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0" w:name="n2560"/>
      <w:bookmarkEnd w:id="830"/>
      <w:r w:rsidRPr="00D246D0">
        <w:rPr>
          <w:rFonts w:ascii="Times New Roman" w:eastAsia="Times New Roman" w:hAnsi="Times New Roman" w:cs="Times New Roman"/>
          <w:sz w:val="24"/>
          <w:szCs w:val="24"/>
          <w:lang w:val="uk-UA"/>
        </w:rPr>
        <w:t>9) забезпечити комерційний облік електричної енергії, перетікання якої здійснено як до, так і з установки зберігання енергії, відповідно до вимог кодексу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1" w:name="n2561"/>
      <w:bookmarkEnd w:id="831"/>
      <w:r w:rsidRPr="00D246D0">
        <w:rPr>
          <w:rFonts w:ascii="Times New Roman" w:eastAsia="Times New Roman" w:hAnsi="Times New Roman" w:cs="Times New Roman"/>
          <w:sz w:val="24"/>
          <w:szCs w:val="24"/>
          <w:lang w:val="uk-UA"/>
        </w:rPr>
        <w:t>10) укладати договори, які є обов’язковими для провадження діяльності на ринку електричної енергії, та виконувати умови цих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2" w:name="n2562"/>
      <w:bookmarkEnd w:id="832"/>
      <w:r w:rsidRPr="00D246D0">
        <w:rPr>
          <w:rFonts w:ascii="Times New Roman" w:eastAsia="Times New Roman" w:hAnsi="Times New Roman" w:cs="Times New Roman"/>
          <w:sz w:val="24"/>
          <w:szCs w:val="24"/>
          <w:lang w:val="uk-UA"/>
        </w:rPr>
        <w:t>7. Експлуатація установки зберігання енергії без наявності окремого комерційного обліку забороняється.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3" w:name="n2563"/>
      <w:bookmarkEnd w:id="833"/>
      <w:r w:rsidRPr="00D246D0">
        <w:rPr>
          <w:rFonts w:ascii="Times New Roman" w:eastAsia="Times New Roman" w:hAnsi="Times New Roman" w:cs="Times New Roman"/>
          <w:sz w:val="24"/>
          <w:szCs w:val="24"/>
          <w:lang w:val="uk-UA"/>
        </w:rPr>
        <w:t>8. Оператор установки зберігання енергії сплачує плату за послуги з передачі електричної енергії, розподілу електричної енергії, плату за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яка розраховується на обсяг абсолютної величини різниці між місячним відбором та місячним відпуском електричної енергії установкою зберігання енергії за відповідними тарифами, на умовах, визначених кодексом системи передачі, кодексом систем розподілу та правилами роздрібного ринку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34" w:name="n2566"/>
      <w:bookmarkEnd w:id="834"/>
      <w:r w:rsidRPr="00D246D0">
        <w:rPr>
          <w:rFonts w:ascii="Times New Roman" w:eastAsia="Times New Roman" w:hAnsi="Times New Roman" w:cs="Times New Roman"/>
          <w:i/>
          <w:iCs/>
          <w:sz w:val="24"/>
          <w:szCs w:val="24"/>
          <w:shd w:val="clear" w:color="auto" w:fill="FFFFFF"/>
          <w:lang w:val="uk-UA"/>
        </w:rPr>
        <w:t>{Закон доповнено розділом IV</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w:t>
      </w:r>
      <w:r w:rsidRPr="00D246D0">
        <w:rPr>
          <w:rFonts w:ascii="Times New Roman" w:eastAsia="Times New Roman" w:hAnsi="Times New Roman" w:cs="Times New Roman"/>
          <w:sz w:val="24"/>
          <w:szCs w:val="24"/>
          <w:shd w:val="clear" w:color="auto" w:fill="FFFFFF"/>
          <w:lang w:val="uk-UA"/>
        </w:rPr>
        <w:t> </w:t>
      </w:r>
      <w:hyperlink r:id="rId186" w:anchor="n30"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35" w:name="n667"/>
      <w:bookmarkEnd w:id="835"/>
      <w:r w:rsidRPr="00D246D0">
        <w:rPr>
          <w:rFonts w:ascii="Times New Roman" w:eastAsia="Times New Roman" w:hAnsi="Times New Roman" w:cs="Times New Roman"/>
          <w:b/>
          <w:bCs/>
          <w:sz w:val="24"/>
          <w:szCs w:val="24"/>
          <w:lang w:val="uk-UA"/>
        </w:rPr>
        <w:t>Розділ V</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ПЕРЕДАЧА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6" w:name="n668"/>
      <w:bookmarkEnd w:id="836"/>
      <w:r w:rsidRPr="00D246D0">
        <w:rPr>
          <w:rFonts w:ascii="Times New Roman" w:eastAsia="Times New Roman" w:hAnsi="Times New Roman" w:cs="Times New Roman"/>
          <w:b/>
          <w:bCs/>
          <w:sz w:val="24"/>
          <w:szCs w:val="24"/>
          <w:lang w:val="uk-UA"/>
        </w:rPr>
        <w:t>Стаття 31.</w:t>
      </w:r>
      <w:r w:rsidRPr="00D246D0">
        <w:rPr>
          <w:rFonts w:ascii="Times New Roman" w:eastAsia="Times New Roman" w:hAnsi="Times New Roman" w:cs="Times New Roman"/>
          <w:sz w:val="24"/>
          <w:szCs w:val="24"/>
          <w:lang w:val="uk-UA"/>
        </w:rPr>
        <w:t> Оператор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7" w:name="n669"/>
      <w:bookmarkEnd w:id="837"/>
      <w:r w:rsidRPr="00D246D0">
        <w:rPr>
          <w:rFonts w:ascii="Times New Roman" w:eastAsia="Times New Roman" w:hAnsi="Times New Roman" w:cs="Times New Roman"/>
          <w:sz w:val="24"/>
          <w:szCs w:val="24"/>
          <w:lang w:val="uk-UA"/>
        </w:rPr>
        <w:t>1. Оператором системи передачі є суб’єкт господарювання, який отримав ліцензію на провадження діяльності з передачі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8" w:name="n670"/>
      <w:bookmarkEnd w:id="838"/>
      <w:r w:rsidRPr="00D246D0">
        <w:rPr>
          <w:rFonts w:ascii="Times New Roman" w:eastAsia="Times New Roman" w:hAnsi="Times New Roman" w:cs="Times New Roman"/>
          <w:sz w:val="24"/>
          <w:szCs w:val="24"/>
          <w:lang w:val="uk-UA"/>
        </w:rPr>
        <w:t>2. Ліцензія на провадження діяльності з передачі електричної енергії видається після прийняття остаточного рішення про сертифікацію оператора системи передачі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9" w:name="n671"/>
      <w:bookmarkEnd w:id="839"/>
      <w:r w:rsidRPr="00D246D0">
        <w:rPr>
          <w:rFonts w:ascii="Times New Roman" w:eastAsia="Times New Roman" w:hAnsi="Times New Roman" w:cs="Times New Roman"/>
          <w:sz w:val="24"/>
          <w:szCs w:val="24"/>
          <w:lang w:val="uk-UA"/>
        </w:rPr>
        <w:t>3. Організаційно-правовою формою оператора системи передачі є акціонерне товариство.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0" w:name="n672"/>
      <w:bookmarkEnd w:id="840"/>
      <w:r w:rsidRPr="00D246D0">
        <w:rPr>
          <w:rFonts w:ascii="Times New Roman" w:eastAsia="Times New Roman" w:hAnsi="Times New Roman" w:cs="Times New Roman"/>
          <w:sz w:val="24"/>
          <w:szCs w:val="24"/>
          <w:lang w:val="uk-UA"/>
        </w:rPr>
        <w:t>Державі належать 100 відсотків акцій (часток) у статутному капіталі оператора системи передачі, які не підлягають приватизації або відчуженню в інший спосіб.</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41" w:name="n2069"/>
      <w:bookmarkEnd w:id="841"/>
      <w:r w:rsidRPr="00D246D0">
        <w:rPr>
          <w:rFonts w:ascii="Times New Roman" w:eastAsia="Times New Roman" w:hAnsi="Times New Roman" w:cs="Times New Roman"/>
          <w:i/>
          <w:iCs/>
          <w:sz w:val="24"/>
          <w:szCs w:val="24"/>
          <w:shd w:val="clear" w:color="auto" w:fill="FFFFFF"/>
          <w:lang w:val="uk-UA"/>
        </w:rPr>
        <w:t>{Статтю 31 доповнено частиною четвертою згідно із Законом </w:t>
      </w:r>
      <w:hyperlink r:id="rId187" w:anchor="n94" w:tgtFrame="_blank" w:history="1">
        <w:r w:rsidRPr="00D246D0">
          <w:rPr>
            <w:rFonts w:ascii="Times New Roman" w:eastAsia="Times New Roman" w:hAnsi="Times New Roman" w:cs="Times New Roman"/>
            <w:i/>
            <w:iCs/>
            <w:sz w:val="24"/>
            <w:szCs w:val="24"/>
            <w:lang w:val="uk-UA"/>
          </w:rPr>
          <w:t>№ 264-IX від 31.10.2019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2" w:name="n2070"/>
      <w:bookmarkEnd w:id="842"/>
      <w:r w:rsidRPr="00D246D0">
        <w:rPr>
          <w:rFonts w:ascii="Times New Roman" w:eastAsia="Times New Roman" w:hAnsi="Times New Roman" w:cs="Times New Roman"/>
          <w:sz w:val="24"/>
          <w:szCs w:val="24"/>
          <w:lang w:val="uk-UA"/>
        </w:rPr>
        <w:t>4. Забороняється: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3" w:name="n2071"/>
      <w:bookmarkEnd w:id="843"/>
      <w:r w:rsidRPr="00D246D0">
        <w:rPr>
          <w:rFonts w:ascii="Times New Roman" w:eastAsia="Times New Roman" w:hAnsi="Times New Roman" w:cs="Times New Roman"/>
          <w:sz w:val="24"/>
          <w:szCs w:val="24"/>
          <w:lang w:val="uk-UA"/>
        </w:rPr>
        <w:t>1) приватизація оператора системи передачі та вчинення інших правочинів, що можуть призвести до відчуження акцій та часток у статутному капіталі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4" w:name="n2072"/>
      <w:bookmarkEnd w:id="844"/>
      <w:r w:rsidRPr="00D246D0">
        <w:rPr>
          <w:rFonts w:ascii="Times New Roman" w:eastAsia="Times New Roman" w:hAnsi="Times New Roman" w:cs="Times New Roman"/>
          <w:sz w:val="24"/>
          <w:szCs w:val="24"/>
          <w:lang w:val="uk-UA"/>
        </w:rPr>
        <w:t>2) приватизація об’єктів державної власності, що використовуються оператором системи передачі у процесі провадження діяльності з передачі електричної енергії, а також підприємствами, установами, організаціями, утвореними внаслідок його реорганізації, та вчинення інших правочинів, що можуть призвести до відчуження таких об’єктів;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5" w:name="n2073"/>
      <w:bookmarkEnd w:id="845"/>
      <w:r w:rsidRPr="00D246D0">
        <w:rPr>
          <w:rFonts w:ascii="Times New Roman" w:eastAsia="Times New Roman" w:hAnsi="Times New Roman" w:cs="Times New Roman"/>
          <w:sz w:val="24"/>
          <w:szCs w:val="24"/>
          <w:lang w:val="uk-UA"/>
        </w:rPr>
        <w:t xml:space="preserve">3) передача об’єктів державної власності, що використовуються оператором системи передачі у процесі провадження діяльності з передачі електричної енергії, а також підприємствами, установами, організаціями, утвореними внаслідок його реорганізації, в управління, в тому числі в концесію, оренду, господарське відання, до статутного капіталу інших юридичних осіб, крім випадків, якщо така передача здійснюється уповноваженому </w:t>
      </w:r>
      <w:r w:rsidRPr="00D246D0">
        <w:rPr>
          <w:rFonts w:ascii="Times New Roman" w:eastAsia="Times New Roman" w:hAnsi="Times New Roman" w:cs="Times New Roman"/>
          <w:sz w:val="24"/>
          <w:szCs w:val="24"/>
          <w:lang w:val="uk-UA"/>
        </w:rPr>
        <w:lastRenderedPageBreak/>
        <w:t>суб’єкту управління об’єктами державної власності або суб’єкту господарювання, власником корпоративних прав у статутному капіталі якого є виключно держава.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6" w:name="n673"/>
      <w:bookmarkEnd w:id="846"/>
      <w:r w:rsidRPr="00D246D0">
        <w:rPr>
          <w:rFonts w:ascii="Times New Roman" w:eastAsia="Times New Roman" w:hAnsi="Times New Roman" w:cs="Times New Roman"/>
          <w:b/>
          <w:bCs/>
          <w:sz w:val="24"/>
          <w:szCs w:val="24"/>
          <w:lang w:val="uk-UA"/>
        </w:rPr>
        <w:t>Стаття 32.</w:t>
      </w:r>
      <w:r w:rsidRPr="00D246D0">
        <w:rPr>
          <w:rFonts w:ascii="Times New Roman" w:eastAsia="Times New Roman" w:hAnsi="Times New Roman" w:cs="Times New Roman"/>
          <w:sz w:val="24"/>
          <w:szCs w:val="24"/>
          <w:lang w:val="uk-UA"/>
        </w:rPr>
        <w:t> Відокремлення оператора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47" w:name="n1935"/>
      <w:bookmarkEnd w:id="847"/>
      <w:r w:rsidRPr="00D246D0">
        <w:rPr>
          <w:rFonts w:ascii="Times New Roman" w:eastAsia="Times New Roman" w:hAnsi="Times New Roman" w:cs="Times New Roman"/>
          <w:i/>
          <w:iCs/>
          <w:sz w:val="24"/>
          <w:szCs w:val="24"/>
          <w:shd w:val="clear" w:color="auto" w:fill="FFFFFF"/>
          <w:lang w:val="uk-UA"/>
        </w:rPr>
        <w:t>{Стаття 32 набирає чинності через шість місяців з дня опублікування Закону № 2019-VIII від 13.04.2017 - див. </w:t>
      </w:r>
      <w:hyperlink r:id="rId188" w:anchor="n1592"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8" w:name="n674"/>
      <w:bookmarkEnd w:id="848"/>
      <w:r w:rsidRPr="00D246D0">
        <w:rPr>
          <w:rFonts w:ascii="Times New Roman" w:eastAsia="Times New Roman" w:hAnsi="Times New Roman" w:cs="Times New Roman"/>
          <w:sz w:val="24"/>
          <w:szCs w:val="24"/>
          <w:lang w:val="uk-UA"/>
        </w:rPr>
        <w:t xml:space="preserve">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діяльність, що не залежить від діяльності з виробництва, розподілу, постачання електричної енергії та </w:t>
      </w:r>
      <w:proofErr w:type="spellStart"/>
      <w:r w:rsidRPr="00D246D0">
        <w:rPr>
          <w:rFonts w:ascii="Times New Roman" w:eastAsia="Times New Roman" w:hAnsi="Times New Roman" w:cs="Times New Roman"/>
          <w:sz w:val="24"/>
          <w:szCs w:val="24"/>
          <w:lang w:val="uk-UA"/>
        </w:rPr>
        <w:t>трейдерської</w:t>
      </w:r>
      <w:proofErr w:type="spellEnd"/>
      <w:r w:rsidRPr="00D246D0">
        <w:rPr>
          <w:rFonts w:ascii="Times New Roman" w:eastAsia="Times New Roman" w:hAnsi="Times New Roman" w:cs="Times New Roman"/>
          <w:sz w:val="24"/>
          <w:szCs w:val="24"/>
          <w:lang w:val="uk-UA"/>
        </w:rPr>
        <w:t xml:space="preserve">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9" w:name="n675"/>
      <w:bookmarkEnd w:id="849"/>
      <w:r w:rsidRPr="00D246D0">
        <w:rPr>
          <w:rFonts w:ascii="Times New Roman" w:eastAsia="Times New Roman" w:hAnsi="Times New Roman" w:cs="Times New Roman"/>
          <w:sz w:val="24"/>
          <w:szCs w:val="24"/>
          <w:lang w:val="uk-UA"/>
        </w:rPr>
        <w:t xml:space="preserve">2. Оператор системи передачі не має права провадити діяльність з виробництва, розподілу, постачання електричної енергії та </w:t>
      </w:r>
      <w:proofErr w:type="spellStart"/>
      <w:r w:rsidRPr="00D246D0">
        <w:rPr>
          <w:rFonts w:ascii="Times New Roman" w:eastAsia="Times New Roman" w:hAnsi="Times New Roman" w:cs="Times New Roman"/>
          <w:sz w:val="24"/>
          <w:szCs w:val="24"/>
          <w:lang w:val="uk-UA"/>
        </w:rPr>
        <w:t>трейдерську</w:t>
      </w:r>
      <w:proofErr w:type="spellEnd"/>
      <w:r w:rsidRPr="00D246D0">
        <w:rPr>
          <w:rFonts w:ascii="Times New Roman" w:eastAsia="Times New Roman" w:hAnsi="Times New Roman" w:cs="Times New Roman"/>
          <w:sz w:val="24"/>
          <w:szCs w:val="24"/>
          <w:lang w:val="uk-UA"/>
        </w:rPr>
        <w:t xml:space="preserve"> діяльність.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0" w:name="n2567"/>
      <w:bookmarkEnd w:id="850"/>
      <w:r w:rsidRPr="00D246D0">
        <w:rPr>
          <w:rFonts w:ascii="Times New Roman" w:eastAsia="Times New Roman" w:hAnsi="Times New Roman" w:cs="Times New Roman"/>
          <w:sz w:val="24"/>
          <w:szCs w:val="24"/>
          <w:lang w:val="uk-UA"/>
        </w:rPr>
        <w:t>Оператору системи передачі забороняється здійснювати діяльність із зберігання енергії, крім випадків, передбачених </w:t>
      </w:r>
      <w:hyperlink r:id="rId189" w:anchor="n687" w:history="1">
        <w:r w:rsidRPr="00D246D0">
          <w:rPr>
            <w:rFonts w:ascii="Times New Roman" w:eastAsia="Times New Roman" w:hAnsi="Times New Roman" w:cs="Times New Roman"/>
            <w:sz w:val="24"/>
            <w:szCs w:val="24"/>
            <w:lang w:val="uk-UA"/>
          </w:rPr>
          <w:t>статтею 33</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51" w:name="n2568"/>
      <w:bookmarkEnd w:id="851"/>
      <w:r w:rsidRPr="00D246D0">
        <w:rPr>
          <w:rFonts w:ascii="Times New Roman" w:eastAsia="Times New Roman" w:hAnsi="Times New Roman" w:cs="Times New Roman"/>
          <w:i/>
          <w:iCs/>
          <w:sz w:val="24"/>
          <w:szCs w:val="24"/>
          <w:shd w:val="clear" w:color="auto" w:fill="FFFFFF"/>
          <w:lang w:val="uk-UA"/>
        </w:rPr>
        <w:t>{Частину другу статті 32 доповнено абзацом згідно із Законом</w:t>
      </w:r>
      <w:r w:rsidRPr="00D246D0">
        <w:rPr>
          <w:rFonts w:ascii="Times New Roman" w:eastAsia="Times New Roman" w:hAnsi="Times New Roman" w:cs="Times New Roman"/>
          <w:sz w:val="24"/>
          <w:szCs w:val="24"/>
          <w:shd w:val="clear" w:color="auto" w:fill="FFFFFF"/>
          <w:lang w:val="uk-UA"/>
        </w:rPr>
        <w:t> </w:t>
      </w:r>
      <w:hyperlink r:id="rId190" w:anchor="n56"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2" w:name="n676"/>
      <w:bookmarkEnd w:id="852"/>
      <w:r w:rsidRPr="00D246D0">
        <w:rPr>
          <w:rFonts w:ascii="Times New Roman" w:eastAsia="Times New Roman" w:hAnsi="Times New Roman" w:cs="Times New Roman"/>
          <w:sz w:val="24"/>
          <w:szCs w:val="24"/>
          <w:lang w:val="uk-UA"/>
        </w:rPr>
        <w:t>3. Оператором системи передачі може бути виключно власник системи передачі або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крім випадку, визначеного частиною першою статті 36</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53" w:name="n2229"/>
      <w:bookmarkEnd w:id="853"/>
      <w:r w:rsidRPr="00D246D0">
        <w:rPr>
          <w:rFonts w:ascii="Times New Roman" w:eastAsia="Times New Roman" w:hAnsi="Times New Roman" w:cs="Times New Roman"/>
          <w:i/>
          <w:iCs/>
          <w:sz w:val="24"/>
          <w:szCs w:val="24"/>
          <w:shd w:val="clear" w:color="auto" w:fill="FFFFFF"/>
          <w:lang w:val="uk-UA"/>
        </w:rPr>
        <w:t>{Частина третя статті 32 в редакції Закону </w:t>
      </w:r>
      <w:hyperlink r:id="rId191" w:anchor="n64"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4" w:name="n677"/>
      <w:bookmarkEnd w:id="854"/>
      <w:r w:rsidRPr="00D246D0">
        <w:rPr>
          <w:rFonts w:ascii="Times New Roman" w:eastAsia="Times New Roman" w:hAnsi="Times New Roman" w:cs="Times New Roman"/>
          <w:sz w:val="24"/>
          <w:szCs w:val="24"/>
          <w:lang w:val="uk-UA"/>
        </w:rPr>
        <w:t>4. З метою забезпечення незалежності оператора системи передачі будь-яка фізична або юридична особа не має права одночасно: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5" w:name="n678"/>
      <w:bookmarkEnd w:id="855"/>
      <w:r w:rsidRPr="00D246D0">
        <w:rPr>
          <w:rFonts w:ascii="Times New Roman" w:eastAsia="Times New Roman" w:hAnsi="Times New Roman" w:cs="Times New Roman"/>
          <w:sz w:val="24"/>
          <w:szCs w:val="24"/>
          <w:lang w:val="uk-UA"/>
        </w:rPr>
        <w:t>1)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опосередковано здійснювати одноосібний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6" w:name="n679"/>
      <w:bookmarkEnd w:id="856"/>
      <w:r w:rsidRPr="00D246D0">
        <w:rPr>
          <w:rFonts w:ascii="Times New Roman" w:eastAsia="Times New Roman" w:hAnsi="Times New Roman" w:cs="Times New Roman"/>
          <w:sz w:val="24"/>
          <w:szCs w:val="24"/>
          <w:lang w:val="uk-UA"/>
        </w:rPr>
        <w:t>2) прямо або опосередковано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іноземного), який провадить діяльність з виробництва (видобутку) та/або постачання електричної енергії (природного газу);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7" w:name="n680"/>
      <w:bookmarkEnd w:id="857"/>
      <w:r w:rsidRPr="00D246D0">
        <w:rPr>
          <w:rFonts w:ascii="Times New Roman" w:eastAsia="Times New Roman" w:hAnsi="Times New Roman" w:cs="Times New Roman"/>
          <w:sz w:val="24"/>
          <w:szCs w:val="24"/>
          <w:lang w:val="uk-UA"/>
        </w:rPr>
        <w:t xml:space="preserve">3) призначати принаймні одну посадову особу оператора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w:t>
      </w:r>
      <w:r w:rsidRPr="00D246D0">
        <w:rPr>
          <w:rFonts w:ascii="Times New Roman" w:eastAsia="Times New Roman" w:hAnsi="Times New Roman" w:cs="Times New Roman"/>
          <w:sz w:val="24"/>
          <w:szCs w:val="24"/>
          <w:lang w:val="uk-UA"/>
        </w:rPr>
        <w:lastRenderedPageBreak/>
        <w:t>та/або постачання електричної енергії, або користуватися будь-яким правом щодо принаймні одного суб’єкта господарювання, який провадить діяльність з виробництва та/або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8" w:name="n681"/>
      <w:bookmarkEnd w:id="858"/>
      <w:r w:rsidRPr="00D246D0">
        <w:rPr>
          <w:rFonts w:ascii="Times New Roman" w:eastAsia="Times New Roman" w:hAnsi="Times New Roman" w:cs="Times New Roman"/>
          <w:sz w:val="24"/>
          <w:szCs w:val="24"/>
          <w:lang w:val="uk-UA"/>
        </w:rP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9" w:name="n682"/>
      <w:bookmarkEnd w:id="859"/>
      <w:r w:rsidRPr="00D246D0">
        <w:rPr>
          <w:rFonts w:ascii="Times New Roman" w:eastAsia="Times New Roman" w:hAnsi="Times New Roman" w:cs="Times New Roman"/>
          <w:sz w:val="24"/>
          <w:szCs w:val="24"/>
          <w:lang w:val="uk-UA"/>
        </w:rPr>
        <w:t>5. Якщо особа чи особи,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одного боку, та контроль за суб’єктом господарювання, який провадить діяльність з виробництва (видобутку) та/або постачання електричної енергії (природного газу), з другого боку, мають розглядатися як різні особи.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0" w:name="n683"/>
      <w:bookmarkEnd w:id="860"/>
      <w:r w:rsidRPr="00D246D0">
        <w:rPr>
          <w:rFonts w:ascii="Times New Roman" w:eastAsia="Times New Roman" w:hAnsi="Times New Roman" w:cs="Times New Roman"/>
          <w:sz w:val="24"/>
          <w:szCs w:val="24"/>
          <w:lang w:val="uk-UA"/>
        </w:rPr>
        <w:t>6. Для цілей частини четвертої цієї статті під терміном "право" розуміється: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1" w:name="n684"/>
      <w:bookmarkEnd w:id="861"/>
      <w:r w:rsidRPr="00D246D0">
        <w:rPr>
          <w:rFonts w:ascii="Times New Roman" w:eastAsia="Times New Roman" w:hAnsi="Times New Roman" w:cs="Times New Roman"/>
          <w:sz w:val="24"/>
          <w:szCs w:val="24"/>
          <w:lang w:val="uk-UA"/>
        </w:rPr>
        <w:t>1) право голосу в органах юридичної особи, якщо утворення такого органу передбачено статутом або іншим установчим документом такої юридичної особи;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2" w:name="n685"/>
      <w:bookmarkEnd w:id="862"/>
      <w:r w:rsidRPr="00D246D0">
        <w:rPr>
          <w:rFonts w:ascii="Times New Roman" w:eastAsia="Times New Roman" w:hAnsi="Times New Roman" w:cs="Times New Roman"/>
          <w:sz w:val="24"/>
          <w:szCs w:val="24"/>
          <w:lang w:val="uk-UA"/>
        </w:rPr>
        <w:t>2) право призначати посадових осіб органів юридичної особи;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3" w:name="n686"/>
      <w:bookmarkEnd w:id="863"/>
      <w:r w:rsidRPr="00D246D0">
        <w:rPr>
          <w:rFonts w:ascii="Times New Roman" w:eastAsia="Times New Roman" w:hAnsi="Times New Roman" w:cs="Times New Roman"/>
          <w:sz w:val="24"/>
          <w:szCs w:val="24"/>
          <w:lang w:val="uk-UA"/>
        </w:rPr>
        <w:t>3) володіння 50 відсотками і більше корпоративних прав юридичної особи.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4" w:name="n687"/>
      <w:bookmarkEnd w:id="864"/>
      <w:r w:rsidRPr="00D246D0">
        <w:rPr>
          <w:rFonts w:ascii="Times New Roman" w:eastAsia="Times New Roman" w:hAnsi="Times New Roman" w:cs="Times New Roman"/>
          <w:b/>
          <w:bCs/>
          <w:sz w:val="24"/>
          <w:szCs w:val="24"/>
          <w:lang w:val="uk-UA"/>
        </w:rPr>
        <w:t>Стаття 33.</w:t>
      </w:r>
      <w:r w:rsidRPr="00D246D0">
        <w:rPr>
          <w:rFonts w:ascii="Times New Roman" w:eastAsia="Times New Roman" w:hAnsi="Times New Roman" w:cs="Times New Roman"/>
          <w:sz w:val="24"/>
          <w:szCs w:val="24"/>
          <w:lang w:val="uk-UA"/>
        </w:rPr>
        <w:t> Функції, права та обов’язки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5" w:name="n688"/>
      <w:bookmarkEnd w:id="865"/>
      <w:r w:rsidRPr="00D246D0">
        <w:rPr>
          <w:rFonts w:ascii="Times New Roman" w:eastAsia="Times New Roman" w:hAnsi="Times New Roman" w:cs="Times New Roman"/>
          <w:sz w:val="24"/>
          <w:szCs w:val="24"/>
          <w:lang w:val="uk-UA"/>
        </w:rPr>
        <w:t>1. Оператор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6" w:name="n689"/>
      <w:bookmarkEnd w:id="866"/>
      <w:r w:rsidRPr="00D246D0">
        <w:rPr>
          <w:rFonts w:ascii="Times New Roman" w:eastAsia="Times New Roman" w:hAnsi="Times New Roman" w:cs="Times New Roman"/>
          <w:sz w:val="24"/>
          <w:szCs w:val="24"/>
          <w:lang w:val="uk-UA"/>
        </w:rPr>
        <w:t>1) забезпечує недискримінаційний доступ до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7" w:name="n690"/>
      <w:bookmarkEnd w:id="867"/>
      <w:r w:rsidRPr="00D246D0">
        <w:rPr>
          <w:rFonts w:ascii="Times New Roman" w:eastAsia="Times New Roman" w:hAnsi="Times New Roman" w:cs="Times New Roman"/>
          <w:sz w:val="24"/>
          <w:szCs w:val="24"/>
          <w:lang w:val="uk-UA"/>
        </w:rPr>
        <w:t>2) забезпечує недискримінаційне ставлення до користувачів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8" w:name="n691"/>
      <w:bookmarkEnd w:id="868"/>
      <w:r w:rsidRPr="00D246D0">
        <w:rPr>
          <w:rFonts w:ascii="Times New Roman" w:eastAsia="Times New Roman" w:hAnsi="Times New Roman" w:cs="Times New Roman"/>
          <w:sz w:val="24"/>
          <w:szCs w:val="24"/>
          <w:lang w:val="uk-UA"/>
        </w:rPr>
        <w:t>3) надає послуги з передачі електричної енергії на недискримінаційних засадах відповідно до вимог, встановлених цим Законом та кодексом системи передачі, з дотриманням встановлених показників якості надання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9" w:name="n692"/>
      <w:bookmarkEnd w:id="869"/>
      <w:r w:rsidRPr="00D246D0">
        <w:rPr>
          <w:rFonts w:ascii="Times New Roman" w:eastAsia="Times New Roman" w:hAnsi="Times New Roman" w:cs="Times New Roman"/>
          <w:sz w:val="24"/>
          <w:szCs w:val="24"/>
          <w:lang w:val="uk-UA"/>
        </w:rPr>
        <w:t>4) надає послуги з приєднання до системи передачі відповідно до цього Закону та кодексу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0" w:name="n693"/>
      <w:bookmarkEnd w:id="870"/>
      <w:r w:rsidRPr="00D246D0">
        <w:rPr>
          <w:rFonts w:ascii="Times New Roman" w:eastAsia="Times New Roman" w:hAnsi="Times New Roman" w:cs="Times New Roman"/>
          <w:sz w:val="24"/>
          <w:szCs w:val="24"/>
          <w:lang w:val="uk-UA"/>
        </w:rP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 надійності та ефективності системи передачі, охорони навколишнього природного середовища;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1" w:name="n694"/>
      <w:bookmarkEnd w:id="871"/>
      <w:r w:rsidRPr="00D246D0">
        <w:rPr>
          <w:rFonts w:ascii="Times New Roman" w:eastAsia="Times New Roman" w:hAnsi="Times New Roman" w:cs="Times New Roman"/>
          <w:sz w:val="24"/>
          <w:szCs w:val="24"/>
          <w:lang w:val="uk-UA"/>
        </w:rPr>
        <w:t>6) забезпечує достатню потужність передачі та надійність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2" w:name="n695"/>
      <w:bookmarkEnd w:id="872"/>
      <w:r w:rsidRPr="00D246D0">
        <w:rPr>
          <w:rFonts w:ascii="Times New Roman" w:eastAsia="Times New Roman" w:hAnsi="Times New Roman" w:cs="Times New Roman"/>
          <w:sz w:val="24"/>
          <w:szCs w:val="24"/>
          <w:lang w:val="uk-UA"/>
        </w:rPr>
        <w:t>7) здійснює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режимами роботи ОЕС України відповідно до цього Закону, кодексу системи передачі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3" w:name="n696"/>
      <w:bookmarkEnd w:id="873"/>
      <w:r w:rsidRPr="00D246D0">
        <w:rPr>
          <w:rFonts w:ascii="Times New Roman" w:eastAsia="Times New Roman" w:hAnsi="Times New Roman" w:cs="Times New Roman"/>
          <w:sz w:val="24"/>
          <w:szCs w:val="24"/>
          <w:lang w:val="uk-UA"/>
        </w:rPr>
        <w:t>8) забезпечує операційну безпеку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4" w:name="n697"/>
      <w:bookmarkEnd w:id="874"/>
      <w:r w:rsidRPr="00D246D0">
        <w:rPr>
          <w:rFonts w:ascii="Times New Roman" w:eastAsia="Times New Roman" w:hAnsi="Times New Roman" w:cs="Times New Roman"/>
          <w:sz w:val="24"/>
          <w:szCs w:val="24"/>
          <w:lang w:val="uk-UA"/>
        </w:rPr>
        <w:t>9) планує режими роботи ОЕС України відповідно до правил ринку та кодексу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5" w:name="n698"/>
      <w:bookmarkEnd w:id="875"/>
      <w:r w:rsidRPr="00D246D0">
        <w:rPr>
          <w:rFonts w:ascii="Times New Roman" w:eastAsia="Times New Roman" w:hAnsi="Times New Roman" w:cs="Times New Roman"/>
          <w:sz w:val="24"/>
          <w:szCs w:val="24"/>
          <w:lang w:val="uk-UA"/>
        </w:rPr>
        <w:t>10) приймає та акцептує добові графіки електричної енергії учасників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6" w:name="n699"/>
      <w:bookmarkEnd w:id="876"/>
      <w:r w:rsidRPr="00D246D0">
        <w:rPr>
          <w:rFonts w:ascii="Times New Roman" w:eastAsia="Times New Roman" w:hAnsi="Times New Roman" w:cs="Times New Roman"/>
          <w:sz w:val="24"/>
          <w:szCs w:val="24"/>
          <w:lang w:val="uk-UA"/>
        </w:rPr>
        <w:lastRenderedPageBreak/>
        <w:t>11) придбаває послуги з балансування на ринкових недискримінаційних і прозорих засадах та забезпечує функціонування балансуючого ринку у порядку, визначеному цим Законом, правилами ринку та кодексом системи передачі, а також здійснює купівлю-продаж небалансів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7" w:name="n700"/>
      <w:bookmarkEnd w:id="877"/>
      <w:r w:rsidRPr="00D246D0">
        <w:rPr>
          <w:rFonts w:ascii="Times New Roman" w:eastAsia="Times New Roman" w:hAnsi="Times New Roman" w:cs="Times New Roman"/>
          <w:sz w:val="24"/>
          <w:szCs w:val="24"/>
          <w:lang w:val="uk-UA"/>
        </w:rPr>
        <w:t>12) проводить аналіз системних перевантажень та врегульовує їх шляхом застосування недискримінаційних методів, що базуються на ринкових механізмах, відповідно до правил ринку та кодексу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78" w:name="n2230"/>
      <w:bookmarkEnd w:id="878"/>
      <w:r w:rsidRPr="00D246D0">
        <w:rPr>
          <w:rFonts w:ascii="Times New Roman" w:eastAsia="Times New Roman" w:hAnsi="Times New Roman" w:cs="Times New Roman"/>
          <w:i/>
          <w:iCs/>
          <w:sz w:val="24"/>
          <w:szCs w:val="24"/>
          <w:shd w:val="clear" w:color="auto" w:fill="FFFFFF"/>
          <w:lang w:val="uk-UA"/>
        </w:rPr>
        <w:t>{Пункт 12 частини першої статті 33 із змінами, внесеними згідно із Законом </w:t>
      </w:r>
      <w:hyperlink r:id="rId192" w:anchor="n6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9" w:name="n701"/>
      <w:bookmarkEnd w:id="879"/>
      <w:r w:rsidRPr="00D246D0">
        <w:rPr>
          <w:rFonts w:ascii="Times New Roman" w:eastAsia="Times New Roman" w:hAnsi="Times New Roman" w:cs="Times New Roman"/>
          <w:sz w:val="24"/>
          <w:szCs w:val="24"/>
          <w:lang w:val="uk-UA"/>
        </w:rPr>
        <w:t>13) забезпечує роботу ринку допоміжних послуг та придбаває допоміжні послуги з метою дотримання операційної безпеки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0" w:name="n702"/>
      <w:bookmarkEnd w:id="880"/>
      <w:r w:rsidRPr="00D246D0">
        <w:rPr>
          <w:rFonts w:ascii="Times New Roman" w:eastAsia="Times New Roman" w:hAnsi="Times New Roman" w:cs="Times New Roman"/>
          <w:sz w:val="24"/>
          <w:szCs w:val="24"/>
          <w:lang w:val="uk-UA"/>
        </w:rPr>
        <w:t>14) здійснює моніторинг виконання постачальниками допоміжних послуг зобов’язань з їх надання;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1" w:name="n703"/>
      <w:bookmarkEnd w:id="881"/>
      <w:r w:rsidRPr="00D246D0">
        <w:rPr>
          <w:rFonts w:ascii="Times New Roman" w:eastAsia="Times New Roman" w:hAnsi="Times New Roman" w:cs="Times New Roman"/>
          <w:sz w:val="24"/>
          <w:szCs w:val="24"/>
          <w:lang w:val="uk-UA"/>
        </w:rPr>
        <w:t>15) забезпечує розподіл пропускної спроможності міждержавних перетинів у порядку, визначеному цим Законом та порядком розподілу пропускної спроможності міждержавних перетинів;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2" w:name="n2232"/>
      <w:bookmarkEnd w:id="882"/>
      <w:r w:rsidRPr="00D246D0">
        <w:rPr>
          <w:rFonts w:ascii="Times New Roman" w:eastAsia="Times New Roman" w:hAnsi="Times New Roman" w:cs="Times New Roman"/>
          <w:i/>
          <w:iCs/>
          <w:sz w:val="24"/>
          <w:szCs w:val="24"/>
          <w:shd w:val="clear" w:color="auto" w:fill="FFFFFF"/>
          <w:lang w:val="uk-UA"/>
        </w:rPr>
        <w:t>{Пункт 15 частини першої статті 33 із змінами, внесеними згідно із Законом </w:t>
      </w:r>
      <w:hyperlink r:id="rId193" w:anchor="n69"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3" w:name="n704"/>
      <w:bookmarkEnd w:id="883"/>
      <w:r w:rsidRPr="00D246D0">
        <w:rPr>
          <w:rFonts w:ascii="Times New Roman" w:eastAsia="Times New Roman" w:hAnsi="Times New Roman" w:cs="Times New Roman"/>
          <w:sz w:val="24"/>
          <w:szCs w:val="24"/>
          <w:lang w:val="uk-UA"/>
        </w:rPr>
        <w:t>16) взаємодіє з операторами систем передачі суміжних держав, здійснює координацію дій та обмін інформацією з ними;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4" w:name="n705"/>
      <w:bookmarkEnd w:id="884"/>
      <w:r w:rsidRPr="00D246D0">
        <w:rPr>
          <w:rFonts w:ascii="Times New Roman" w:eastAsia="Times New Roman" w:hAnsi="Times New Roman" w:cs="Times New Roman"/>
          <w:sz w:val="24"/>
          <w:szCs w:val="24"/>
          <w:lang w:val="uk-UA"/>
        </w:rPr>
        <w:t>17) розробляє правила ринку, кодекс системи передачі, кодекс комерційного обліку, порядок розподілу пропускної спроможності міждержавних перетинів та подає їх на затвердження Регулятору;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5" w:name="n2233"/>
      <w:bookmarkEnd w:id="885"/>
      <w:r w:rsidRPr="00D246D0">
        <w:rPr>
          <w:rFonts w:ascii="Times New Roman" w:eastAsia="Times New Roman" w:hAnsi="Times New Roman" w:cs="Times New Roman"/>
          <w:i/>
          <w:iCs/>
          <w:sz w:val="24"/>
          <w:szCs w:val="24"/>
          <w:shd w:val="clear" w:color="auto" w:fill="FFFFFF"/>
          <w:lang w:val="uk-UA"/>
        </w:rPr>
        <w:t>{Пункт 17 частини першої статті 33 із змінами, внесеними згідно із Законом </w:t>
      </w:r>
      <w:hyperlink r:id="rId194" w:anchor="n7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6" w:name="n706"/>
      <w:bookmarkEnd w:id="886"/>
      <w:r w:rsidRPr="00D246D0">
        <w:rPr>
          <w:rFonts w:ascii="Times New Roman" w:eastAsia="Times New Roman" w:hAnsi="Times New Roman" w:cs="Times New Roman"/>
          <w:sz w:val="24"/>
          <w:szCs w:val="24"/>
          <w:lang w:val="uk-UA"/>
        </w:rPr>
        <w:t xml:space="preserve">18) готує план розвитку системи передачі на наступні 10 років, оцінку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для покриття прогнозованого попиту та забезпечення необхідного резерву та подає їх на затвердження Регулятору;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7" w:name="n707"/>
      <w:bookmarkEnd w:id="887"/>
      <w:r w:rsidRPr="00D246D0">
        <w:rPr>
          <w:rFonts w:ascii="Times New Roman" w:eastAsia="Times New Roman" w:hAnsi="Times New Roman" w:cs="Times New Roman"/>
          <w:sz w:val="24"/>
          <w:szCs w:val="24"/>
          <w:lang w:val="uk-UA"/>
        </w:rPr>
        <w:t>19) забезпечує управління режимами паралельної роботи ОЕС України з енергосистемами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8" w:name="n708"/>
      <w:bookmarkEnd w:id="888"/>
      <w:r w:rsidRPr="00D246D0">
        <w:rPr>
          <w:rFonts w:ascii="Times New Roman" w:eastAsia="Times New Roman" w:hAnsi="Times New Roman" w:cs="Times New Roman"/>
          <w:sz w:val="24"/>
          <w:szCs w:val="24"/>
          <w:lang w:val="uk-UA"/>
        </w:rP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9" w:name="n709"/>
      <w:bookmarkEnd w:id="889"/>
      <w:r w:rsidRPr="00D246D0">
        <w:rPr>
          <w:rFonts w:ascii="Times New Roman" w:eastAsia="Times New Roman" w:hAnsi="Times New Roman" w:cs="Times New Roman"/>
          <w:sz w:val="24"/>
          <w:szCs w:val="24"/>
          <w:lang w:val="uk-UA"/>
        </w:rPr>
        <w:t>21) надає учасникам ринку інформацію, необхідну для ефективного доступу до системи передачі та виконання ними їхніх функцій на ринку електричної енергії, в обсягах та порядку, визначених правилами ринку, кодексом системи передачі, кодексом комерційного обліку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0" w:name="n710"/>
      <w:bookmarkEnd w:id="890"/>
      <w:r w:rsidRPr="00D246D0">
        <w:rPr>
          <w:rFonts w:ascii="Times New Roman" w:eastAsia="Times New Roman" w:hAnsi="Times New Roman" w:cs="Times New Roman"/>
          <w:sz w:val="24"/>
          <w:szCs w:val="24"/>
          <w:lang w:val="uk-UA"/>
        </w:rPr>
        <w:t>22) здійснює аналіз витрат електричної енергії на її передачу електричними мережами та заходи щодо їх зменшення;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1" w:name="n711"/>
      <w:bookmarkEnd w:id="891"/>
      <w:r w:rsidRPr="00D246D0">
        <w:rPr>
          <w:rFonts w:ascii="Times New Roman" w:eastAsia="Times New Roman" w:hAnsi="Times New Roman" w:cs="Times New Roman"/>
          <w:sz w:val="24"/>
          <w:szCs w:val="24"/>
          <w:lang w:val="uk-UA"/>
        </w:rPr>
        <w:lastRenderedPageBreak/>
        <w:t>23) виконує покладені на нього спеціальні обов’язки для забезпечення загальносуспільних інтересів у процесі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2" w:name="n712"/>
      <w:bookmarkEnd w:id="892"/>
      <w:r w:rsidRPr="00D246D0">
        <w:rPr>
          <w:rFonts w:ascii="Times New Roman" w:eastAsia="Times New Roman" w:hAnsi="Times New Roman" w:cs="Times New Roman"/>
          <w:sz w:val="24"/>
          <w:szCs w:val="24"/>
          <w:lang w:val="uk-UA"/>
        </w:rPr>
        <w:t>24) здійснює інші функції, передбачені цим Законом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3" w:name="n713"/>
      <w:bookmarkEnd w:id="893"/>
      <w:r w:rsidRPr="00D246D0">
        <w:rPr>
          <w:rFonts w:ascii="Times New Roman" w:eastAsia="Times New Roman" w:hAnsi="Times New Roman" w:cs="Times New Roman"/>
          <w:sz w:val="24"/>
          <w:szCs w:val="24"/>
          <w:lang w:val="uk-UA"/>
        </w:rPr>
        <w:t>2. Оператор системи передачі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4" w:name="n714"/>
      <w:bookmarkEnd w:id="894"/>
      <w:r w:rsidRPr="00D246D0">
        <w:rPr>
          <w:rFonts w:ascii="Times New Roman" w:eastAsia="Times New Roman" w:hAnsi="Times New Roman" w:cs="Times New Roman"/>
          <w:sz w:val="24"/>
          <w:szCs w:val="24"/>
          <w:lang w:val="uk-UA"/>
        </w:rPr>
        <w:t>1) надавати відповідно до кодексу системи передачі, правил ринку та стандартів операційної безпеки суб’єктам господарювання, об’єкти електроенергетики яких підключені до ОЕС України, обов’язкові для виконання оперативні команди та розпорядження;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5" w:name="n715"/>
      <w:bookmarkEnd w:id="895"/>
      <w:r w:rsidRPr="00D246D0">
        <w:rPr>
          <w:rFonts w:ascii="Times New Roman" w:eastAsia="Times New Roman" w:hAnsi="Times New Roman" w:cs="Times New Roman"/>
          <w:sz w:val="24"/>
          <w:szCs w:val="24"/>
          <w:lang w:val="uk-UA"/>
        </w:rPr>
        <w:t>2) отримувати від учасників ринку інформацію, необхідну для виконання своїх функцій, у формі та порядку, визначених правилами ринку та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6" w:name="n716"/>
      <w:bookmarkEnd w:id="896"/>
      <w:r w:rsidRPr="00D246D0">
        <w:rPr>
          <w:rFonts w:ascii="Times New Roman" w:eastAsia="Times New Roman" w:hAnsi="Times New Roman" w:cs="Times New Roman"/>
          <w:sz w:val="24"/>
          <w:szCs w:val="24"/>
          <w:lang w:val="uk-UA"/>
        </w:rPr>
        <w:t>3) своєчасно та в повному обсязі отримувати плату за надані послуги з передачі та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7" w:name="n717"/>
      <w:bookmarkEnd w:id="897"/>
      <w:r w:rsidRPr="00D246D0">
        <w:rPr>
          <w:rFonts w:ascii="Times New Roman" w:eastAsia="Times New Roman" w:hAnsi="Times New Roman" w:cs="Times New Roman"/>
          <w:sz w:val="24"/>
          <w:szCs w:val="24"/>
          <w:lang w:val="uk-UA"/>
        </w:rPr>
        <w:t>4) своєчасно та в повному обсязі отримувати плату за продану електричну енергію на балансуючому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8" w:name="n718"/>
      <w:bookmarkEnd w:id="898"/>
      <w:r w:rsidRPr="00D246D0">
        <w:rPr>
          <w:rFonts w:ascii="Times New Roman" w:eastAsia="Times New Roman" w:hAnsi="Times New Roman" w:cs="Times New Roman"/>
          <w:sz w:val="24"/>
          <w:szCs w:val="24"/>
          <w:lang w:val="uk-UA"/>
        </w:rPr>
        <w:t>5) проводити необхідні перевірки та/або випробування обладнання постачальників допоміжних послуг та постачальників послуг з балансування у порядку, визначеному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9" w:name="n719"/>
      <w:bookmarkEnd w:id="899"/>
      <w:r w:rsidRPr="00D246D0">
        <w:rPr>
          <w:rFonts w:ascii="Times New Roman" w:eastAsia="Times New Roman" w:hAnsi="Times New Roman" w:cs="Times New Roman"/>
          <w:sz w:val="24"/>
          <w:szCs w:val="24"/>
          <w:lang w:val="uk-UA"/>
        </w:rPr>
        <w:t>6) інші права, передбачені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0" w:name="n720"/>
      <w:bookmarkEnd w:id="900"/>
      <w:r w:rsidRPr="00D246D0">
        <w:rPr>
          <w:rFonts w:ascii="Times New Roman" w:eastAsia="Times New Roman" w:hAnsi="Times New Roman" w:cs="Times New Roman"/>
          <w:sz w:val="24"/>
          <w:szCs w:val="24"/>
          <w:lang w:val="uk-UA"/>
        </w:rPr>
        <w:t>3. Оператор системи передачі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1" w:name="n721"/>
      <w:bookmarkEnd w:id="901"/>
      <w:r w:rsidRPr="00D246D0">
        <w:rPr>
          <w:rFonts w:ascii="Times New Roman" w:eastAsia="Times New Roman" w:hAnsi="Times New Roman" w:cs="Times New Roman"/>
          <w:sz w:val="24"/>
          <w:szCs w:val="24"/>
          <w:lang w:val="uk-UA"/>
        </w:rPr>
        <w:t>1) дотримуватися ліцензійних умов провадження господарської діяльності з передачі електричної енергії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2" w:name="n722"/>
      <w:bookmarkEnd w:id="902"/>
      <w:r w:rsidRPr="00D246D0">
        <w:rPr>
          <w:rFonts w:ascii="Times New Roman" w:eastAsia="Times New Roman" w:hAnsi="Times New Roman" w:cs="Times New Roman"/>
          <w:sz w:val="24"/>
          <w:szCs w:val="24"/>
          <w:lang w:val="uk-UA"/>
        </w:rPr>
        <w:t>2) надавати повідомлення про договірні обсяги купівлі-продажу електричної енергії за укладеними двосторонніми договорами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3" w:name="n723"/>
      <w:bookmarkEnd w:id="903"/>
      <w:r w:rsidRPr="00D246D0">
        <w:rPr>
          <w:rFonts w:ascii="Times New Roman" w:eastAsia="Times New Roman" w:hAnsi="Times New Roman" w:cs="Times New Roman"/>
          <w:sz w:val="24"/>
          <w:szCs w:val="24"/>
          <w:lang w:val="uk-UA"/>
        </w:rPr>
        <w:t>3) складати добові графіки електричної енергії з метою компенсації технологічних витрат електричної енергії на її передачу електричними мережами на добу постачання на підставі зареєстрованих повідомлень про договірні обсяги купівлі-продажу електричної енергії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4" w:name="n724"/>
      <w:bookmarkEnd w:id="904"/>
      <w:r w:rsidRPr="00D246D0">
        <w:rPr>
          <w:rFonts w:ascii="Times New Roman" w:eastAsia="Times New Roman" w:hAnsi="Times New Roman" w:cs="Times New Roman"/>
          <w:sz w:val="24"/>
          <w:szCs w:val="24"/>
          <w:lang w:val="uk-UA"/>
        </w:rPr>
        <w:t>4) купувати/продавати небаланси електричної енергії за цінами, визначеними за правилами ринку, у разі невиконання ним погодинних графіків електричної енергії з метою компенсації технологічних витрат електричної енергії на її передачу електричними мережами;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5" w:name="n725"/>
      <w:bookmarkEnd w:id="905"/>
      <w:r w:rsidRPr="00D246D0">
        <w:rPr>
          <w:rFonts w:ascii="Times New Roman" w:eastAsia="Times New Roman" w:hAnsi="Times New Roman" w:cs="Times New Roman"/>
          <w:sz w:val="24"/>
          <w:szCs w:val="24"/>
          <w:lang w:val="uk-UA"/>
        </w:rPr>
        <w:t xml:space="preserve">5) при застосуванні процедури зміни/заміни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надавати новому </w:t>
      </w:r>
      <w:proofErr w:type="spellStart"/>
      <w:r w:rsidRPr="00D246D0">
        <w:rPr>
          <w:rFonts w:ascii="Times New Roman" w:eastAsia="Times New Roman" w:hAnsi="Times New Roman" w:cs="Times New Roman"/>
          <w:sz w:val="24"/>
          <w:szCs w:val="24"/>
          <w:lang w:val="uk-UA"/>
        </w:rPr>
        <w:t>електропостачальнику</w:t>
      </w:r>
      <w:proofErr w:type="spellEnd"/>
      <w:r w:rsidRPr="00D246D0">
        <w:rPr>
          <w:rFonts w:ascii="Times New Roman" w:eastAsia="Times New Roman" w:hAnsi="Times New Roman" w:cs="Times New Roman"/>
          <w:sz w:val="24"/>
          <w:szCs w:val="24"/>
          <w:lang w:val="uk-UA"/>
        </w:rPr>
        <w:t xml:space="preserve"> інформацію про споживачів, приєднаних до системи передачі, яким здійснював постачання попередній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в обсягах та порядку, визначених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6" w:name="n726"/>
      <w:bookmarkEnd w:id="906"/>
      <w:r w:rsidRPr="00D246D0">
        <w:rPr>
          <w:rFonts w:ascii="Times New Roman" w:eastAsia="Times New Roman" w:hAnsi="Times New Roman" w:cs="Times New Roman"/>
          <w:sz w:val="24"/>
          <w:szCs w:val="24"/>
          <w:lang w:val="uk-UA"/>
        </w:rPr>
        <w:t>6) укладати договори, які є обов’язковими для провадження діяльності на ринку електричної енергії, та виконувати умови цих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7" w:name="n727"/>
      <w:bookmarkEnd w:id="907"/>
      <w:r w:rsidRPr="00D246D0">
        <w:rPr>
          <w:rFonts w:ascii="Times New Roman" w:eastAsia="Times New Roman" w:hAnsi="Times New Roman" w:cs="Times New Roman"/>
          <w:sz w:val="24"/>
          <w:szCs w:val="24"/>
          <w:lang w:val="uk-UA"/>
        </w:rPr>
        <w:t>7) оприлюднювати на своєму офіційному веб-сайті інформацію відповідно до цього Закону, правил ринку, кодексу системи передачі та іншу інформацію, передбачену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8" w:name="n728"/>
      <w:bookmarkEnd w:id="908"/>
      <w:r w:rsidRPr="00D246D0">
        <w:rPr>
          <w:rFonts w:ascii="Times New Roman" w:eastAsia="Times New Roman" w:hAnsi="Times New Roman" w:cs="Times New Roman"/>
          <w:sz w:val="24"/>
          <w:szCs w:val="24"/>
          <w:lang w:val="uk-UA"/>
        </w:rPr>
        <w:lastRenderedPageBreak/>
        <w:t>8) зберігати інформацію, необхідну для аналізу якості послуг з електропостачання, зокрема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9" w:name="n729"/>
      <w:bookmarkEnd w:id="909"/>
      <w:r w:rsidRPr="00D246D0">
        <w:rPr>
          <w:rFonts w:ascii="Times New Roman" w:eastAsia="Times New Roman" w:hAnsi="Times New Roman" w:cs="Times New Roman"/>
          <w:sz w:val="24"/>
          <w:szCs w:val="24"/>
          <w:lang w:val="uk-UA"/>
        </w:rPr>
        <w:t>9) здійснювати відшкодування (компенсацію) користувачу системи у разі недотримання оператором системи передачі показників якості послуг, визначених договором про надання послуг з передачі та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0" w:name="n730"/>
      <w:bookmarkEnd w:id="910"/>
      <w:r w:rsidRPr="00D246D0">
        <w:rPr>
          <w:rFonts w:ascii="Times New Roman" w:eastAsia="Times New Roman" w:hAnsi="Times New Roman" w:cs="Times New Roman"/>
          <w:sz w:val="24"/>
          <w:szCs w:val="24"/>
          <w:lang w:val="uk-UA"/>
        </w:rPr>
        <w:t>10) надавати Регулятору інформацію, необхідну для здійснення ним законодавчо встановлених функцій та повноважень;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1" w:name="n731"/>
      <w:bookmarkEnd w:id="911"/>
      <w:r w:rsidRPr="00D246D0">
        <w:rPr>
          <w:rFonts w:ascii="Times New Roman" w:eastAsia="Times New Roman" w:hAnsi="Times New Roman" w:cs="Times New Roman"/>
          <w:sz w:val="24"/>
          <w:szCs w:val="24"/>
          <w:lang w:val="uk-UA"/>
        </w:rPr>
        <w:t>11) відкрити в уповноваженому банку поточний рахунок із спеціальним режимом використання для здійснення розрахунків відповідно до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12" w:name="n2234"/>
      <w:bookmarkEnd w:id="912"/>
      <w:r w:rsidRPr="00D246D0">
        <w:rPr>
          <w:rFonts w:ascii="Times New Roman" w:eastAsia="Times New Roman" w:hAnsi="Times New Roman" w:cs="Times New Roman"/>
          <w:i/>
          <w:iCs/>
          <w:sz w:val="24"/>
          <w:szCs w:val="24"/>
          <w:shd w:val="clear" w:color="auto" w:fill="FFFFFF"/>
          <w:lang w:val="uk-UA"/>
        </w:rPr>
        <w:t>{Пункт 11 частини третьої статті 33 в редакції Закону </w:t>
      </w:r>
      <w:hyperlink r:id="rId195" w:anchor="n71"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3" w:name="n732"/>
      <w:bookmarkEnd w:id="913"/>
      <w:r w:rsidRPr="00D246D0">
        <w:rPr>
          <w:rFonts w:ascii="Times New Roman" w:eastAsia="Times New Roman" w:hAnsi="Times New Roman" w:cs="Times New Roman"/>
          <w:sz w:val="24"/>
          <w:szCs w:val="24"/>
          <w:lang w:val="uk-UA"/>
        </w:rPr>
        <w:t>12) вести окремий облік витрат та доходів від провадження діяльності з передачі електричної енергії та діяльності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4" w:name="n733"/>
      <w:bookmarkEnd w:id="914"/>
      <w:r w:rsidRPr="00D246D0">
        <w:rPr>
          <w:rFonts w:ascii="Times New Roman" w:eastAsia="Times New Roman" w:hAnsi="Times New Roman" w:cs="Times New Roman"/>
          <w:sz w:val="24"/>
          <w:szCs w:val="24"/>
          <w:lang w:val="uk-UA"/>
        </w:rPr>
        <w:t>13) вести окремий облік витрат та доходів щодо виконання спеціальних обов’язків для забезпечення загальносуспільних інтересів у процесі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5" w:name="n734"/>
      <w:bookmarkEnd w:id="915"/>
      <w:r w:rsidRPr="00D246D0">
        <w:rPr>
          <w:rFonts w:ascii="Times New Roman" w:eastAsia="Times New Roman" w:hAnsi="Times New Roman" w:cs="Times New Roman"/>
          <w:sz w:val="24"/>
          <w:szCs w:val="24"/>
          <w:lang w:val="uk-UA"/>
        </w:rP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6" w:name="n735"/>
      <w:bookmarkEnd w:id="916"/>
      <w:r w:rsidRPr="00D246D0">
        <w:rPr>
          <w:rFonts w:ascii="Times New Roman" w:eastAsia="Times New Roman" w:hAnsi="Times New Roman" w:cs="Times New Roman"/>
          <w:sz w:val="24"/>
          <w:szCs w:val="24"/>
          <w:lang w:val="uk-UA"/>
        </w:rPr>
        <w:t>15) забезпечувати уникнення конфлікту інтересів при виконанні функцій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розробленою ним та погодженою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7" w:name="n736"/>
      <w:bookmarkEnd w:id="917"/>
      <w:r w:rsidRPr="00D246D0">
        <w:rPr>
          <w:rFonts w:ascii="Times New Roman" w:eastAsia="Times New Roman" w:hAnsi="Times New Roman" w:cs="Times New Roman"/>
          <w:sz w:val="24"/>
          <w:szCs w:val="24"/>
          <w:lang w:val="uk-UA"/>
        </w:rPr>
        <w:t>16)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8" w:name="n737"/>
      <w:bookmarkEnd w:id="918"/>
      <w:r w:rsidRPr="00D246D0">
        <w:rPr>
          <w:rFonts w:ascii="Times New Roman" w:eastAsia="Times New Roman" w:hAnsi="Times New Roman" w:cs="Times New Roman"/>
          <w:sz w:val="24"/>
          <w:szCs w:val="24"/>
          <w:lang w:val="uk-UA"/>
        </w:rPr>
        <w:t xml:space="preserve">17) припиняти електроживлення споживача за зверненням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у порядку, визначеному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9" w:name="n738"/>
      <w:bookmarkEnd w:id="919"/>
      <w:r w:rsidRPr="00D246D0">
        <w:rPr>
          <w:rFonts w:ascii="Times New Roman" w:eastAsia="Times New Roman" w:hAnsi="Times New Roman" w:cs="Times New Roman"/>
          <w:sz w:val="24"/>
          <w:szCs w:val="24"/>
          <w:lang w:val="uk-UA"/>
        </w:rPr>
        <w:t xml:space="preserve">18) відновлювати електроживлення споживача за зверненням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у порядку, визначеному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0" w:name="n739"/>
      <w:bookmarkEnd w:id="920"/>
      <w:r w:rsidRPr="00D246D0">
        <w:rPr>
          <w:rFonts w:ascii="Times New Roman" w:eastAsia="Times New Roman" w:hAnsi="Times New Roman" w:cs="Times New Roman"/>
          <w:sz w:val="24"/>
          <w:szCs w:val="24"/>
          <w:lang w:val="uk-UA"/>
        </w:rPr>
        <w:t>4. Оператор системи передачі надає послуги з передачі електричної енергії та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послуг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1" w:name="n740"/>
      <w:bookmarkEnd w:id="921"/>
      <w:r w:rsidRPr="00D246D0">
        <w:rPr>
          <w:rFonts w:ascii="Times New Roman" w:eastAsia="Times New Roman" w:hAnsi="Times New Roman" w:cs="Times New Roman"/>
          <w:sz w:val="24"/>
          <w:szCs w:val="24"/>
          <w:lang w:val="uk-UA"/>
        </w:rPr>
        <w:t>Типові договори про надання послуг з передачі електричної енергії та про надання послуг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затверджуються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2" w:name="n741"/>
      <w:bookmarkEnd w:id="922"/>
      <w:r w:rsidRPr="00D246D0">
        <w:rPr>
          <w:rFonts w:ascii="Times New Roman" w:eastAsia="Times New Roman" w:hAnsi="Times New Roman" w:cs="Times New Roman"/>
          <w:sz w:val="24"/>
          <w:szCs w:val="24"/>
          <w:lang w:val="uk-UA"/>
        </w:rPr>
        <w:t>Порядок укладання таких договорів визначається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3" w:name="n742"/>
      <w:bookmarkEnd w:id="923"/>
      <w:r w:rsidRPr="00D246D0">
        <w:rPr>
          <w:rFonts w:ascii="Times New Roman" w:eastAsia="Times New Roman" w:hAnsi="Times New Roman" w:cs="Times New Roman"/>
          <w:sz w:val="24"/>
          <w:szCs w:val="24"/>
          <w:lang w:val="uk-UA"/>
        </w:rPr>
        <w:t>5. Оплата послуг з передачі електричної енергії та послуг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здійснюється за тарифами, які визначаються Регулятором відповідно до затвердженої ним методики.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4" w:name="n743"/>
      <w:bookmarkEnd w:id="924"/>
      <w:r w:rsidRPr="00D246D0">
        <w:rPr>
          <w:rFonts w:ascii="Times New Roman" w:eastAsia="Times New Roman" w:hAnsi="Times New Roman" w:cs="Times New Roman"/>
          <w:sz w:val="24"/>
          <w:szCs w:val="24"/>
          <w:lang w:val="uk-UA"/>
        </w:rPr>
        <w:lastRenderedPageBreak/>
        <w:t>Тариф на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5" w:name="n744"/>
      <w:bookmarkEnd w:id="925"/>
      <w:r w:rsidRPr="00D246D0">
        <w:rPr>
          <w:rFonts w:ascii="Times New Roman" w:eastAsia="Times New Roman" w:hAnsi="Times New Roman" w:cs="Times New Roman"/>
          <w:sz w:val="24"/>
          <w:szCs w:val="24"/>
          <w:lang w:val="uk-UA"/>
        </w:rPr>
        <w:t>Тариф на послуги з передачі електричної енергії, зокрема, включає як окремі складові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 та витрати на послугу із зменшення навантаження виробником, який здійснює продаж електричної енергії за "зеленим" тарифом або за аукціонною ціною.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26" w:name="n2119"/>
      <w:bookmarkEnd w:id="926"/>
      <w:r w:rsidRPr="00D246D0">
        <w:rPr>
          <w:rFonts w:ascii="Times New Roman" w:eastAsia="Times New Roman" w:hAnsi="Times New Roman" w:cs="Times New Roman"/>
          <w:i/>
          <w:iCs/>
          <w:sz w:val="24"/>
          <w:szCs w:val="24"/>
          <w:shd w:val="clear" w:color="auto" w:fill="FFFFFF"/>
          <w:lang w:val="uk-UA"/>
        </w:rPr>
        <w:t>{Абзац третій частини п'ятої статті 33 в редакції Закону</w:t>
      </w:r>
      <w:r w:rsidRPr="00D246D0">
        <w:rPr>
          <w:rFonts w:ascii="Times New Roman" w:eastAsia="Times New Roman" w:hAnsi="Times New Roman" w:cs="Times New Roman"/>
          <w:sz w:val="24"/>
          <w:szCs w:val="24"/>
          <w:shd w:val="clear" w:color="auto" w:fill="FFFFFF"/>
          <w:lang w:val="uk-UA"/>
        </w:rPr>
        <w:t> </w:t>
      </w:r>
      <w:hyperlink r:id="rId196" w:anchor="n99"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7" w:name="n745"/>
      <w:bookmarkEnd w:id="927"/>
      <w:r w:rsidRPr="00D246D0">
        <w:rPr>
          <w:rFonts w:ascii="Times New Roman" w:eastAsia="Times New Roman" w:hAnsi="Times New Roman" w:cs="Times New Roman"/>
          <w:sz w:val="24"/>
          <w:szCs w:val="24"/>
          <w:lang w:val="uk-UA"/>
        </w:rPr>
        <w:t>Тарифи на послуги з передачі електричної енергії та на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8" w:name="n2121"/>
      <w:bookmarkEnd w:id="928"/>
      <w:r w:rsidRPr="00D246D0">
        <w:rPr>
          <w:rFonts w:ascii="Times New Roman" w:eastAsia="Times New Roman" w:hAnsi="Times New Roman" w:cs="Times New Roman"/>
          <w:sz w:val="24"/>
          <w:szCs w:val="24"/>
          <w:lang w:val="uk-UA"/>
        </w:rPr>
        <w:t>Підставами встановлення Регулятором тарифу на передачу підприємству "зеленої" електрометалургії в порядку, передбаченому абзацами п’ятим - тридцять першим цієї частини, є:</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29" w:name="n2125"/>
      <w:bookmarkEnd w:id="929"/>
      <w:r w:rsidRPr="00D246D0">
        <w:rPr>
          <w:rFonts w:ascii="Times New Roman" w:eastAsia="Times New Roman" w:hAnsi="Times New Roman" w:cs="Times New Roman"/>
          <w:i/>
          <w:iCs/>
          <w:sz w:val="24"/>
          <w:szCs w:val="24"/>
          <w:shd w:val="clear" w:color="auto" w:fill="FFFFFF"/>
          <w:lang w:val="uk-UA"/>
        </w:rPr>
        <w:t>{Частину п'яту статті 33 доповнено абзацом п'ятим згідно із Законом</w:t>
      </w:r>
      <w:hyperlink r:id="rId197" w:anchor="n101" w:tgtFrame="_blank" w:history="1">
        <w:r w:rsidRPr="00D246D0">
          <w:rPr>
            <w:rFonts w:ascii="Times New Roman" w:eastAsia="Times New Roman" w:hAnsi="Times New Roman" w:cs="Times New Roman"/>
            <w:sz w:val="24"/>
            <w:szCs w:val="24"/>
            <w:lang w:val="uk-UA"/>
          </w:rPr>
          <w:t> </w:t>
        </w:r>
      </w:hyperlink>
      <w:hyperlink r:id="rId198" w:anchor="n101"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в редакції Закону </w:t>
      </w:r>
      <w:hyperlink r:id="rId199" w:anchor="n276"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0" w:name="n2122"/>
      <w:bookmarkEnd w:id="930"/>
      <w:r w:rsidRPr="00D246D0">
        <w:rPr>
          <w:rFonts w:ascii="Times New Roman" w:eastAsia="Times New Roman" w:hAnsi="Times New Roman" w:cs="Times New Roman"/>
          <w:sz w:val="24"/>
          <w:szCs w:val="24"/>
          <w:lang w:val="uk-UA"/>
        </w:rPr>
        <w:t>довідка центрального органу виконавчої влади, що забезпечує формування державної промислової політики, щодо підтвердження юридичною особою статусу підприємства "зеленої" електрометалургії.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1" w:name="n2126"/>
      <w:bookmarkEnd w:id="931"/>
      <w:r w:rsidRPr="00D246D0">
        <w:rPr>
          <w:rFonts w:ascii="Times New Roman" w:eastAsia="Times New Roman" w:hAnsi="Times New Roman" w:cs="Times New Roman"/>
          <w:i/>
          <w:iCs/>
          <w:sz w:val="24"/>
          <w:szCs w:val="24"/>
          <w:shd w:val="clear" w:color="auto" w:fill="FFFFFF"/>
          <w:lang w:val="uk-UA"/>
        </w:rPr>
        <w:t>{Частину п'яту статті 33 доповнено абзацом шостим згідно із Законом</w:t>
      </w:r>
      <w:hyperlink r:id="rId200" w:anchor="n101" w:tgtFrame="_blank" w:history="1">
        <w:r w:rsidRPr="00D246D0">
          <w:rPr>
            <w:rFonts w:ascii="Times New Roman" w:eastAsia="Times New Roman" w:hAnsi="Times New Roman" w:cs="Times New Roman"/>
            <w:sz w:val="24"/>
            <w:szCs w:val="24"/>
            <w:lang w:val="uk-UA"/>
          </w:rPr>
          <w:t> </w:t>
        </w:r>
      </w:hyperlink>
      <w:hyperlink r:id="rId201" w:anchor="n101"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2" w:name="n2123"/>
      <w:bookmarkEnd w:id="932"/>
      <w:r w:rsidRPr="00D246D0">
        <w:rPr>
          <w:rFonts w:ascii="Times New Roman" w:eastAsia="Times New Roman" w:hAnsi="Times New Roman" w:cs="Times New Roman"/>
          <w:sz w:val="24"/>
          <w:szCs w:val="24"/>
          <w:lang w:val="uk-UA"/>
        </w:rPr>
        <w:t>Центральний орган виконавчої влади, що забезпечує формування державної промислової політики, надає юридичній особі </w:t>
      </w:r>
      <w:hyperlink r:id="rId202" w:anchor="n14" w:tgtFrame="_blank" w:history="1">
        <w:r w:rsidRPr="00D246D0">
          <w:rPr>
            <w:rFonts w:ascii="Times New Roman" w:eastAsia="Times New Roman" w:hAnsi="Times New Roman" w:cs="Times New Roman"/>
            <w:sz w:val="24"/>
            <w:szCs w:val="24"/>
            <w:lang w:val="uk-UA"/>
          </w:rPr>
          <w:t>довідку про підтвердження статусу підприємства "зеленої" електрометалургії</w:t>
        </w:r>
      </w:hyperlink>
      <w:r w:rsidRPr="00D246D0">
        <w:rPr>
          <w:rFonts w:ascii="Times New Roman" w:eastAsia="Times New Roman" w:hAnsi="Times New Roman" w:cs="Times New Roman"/>
          <w:sz w:val="24"/>
          <w:szCs w:val="24"/>
          <w:lang w:val="uk-UA"/>
        </w:rPr>
        <w:t> або надсилає лист про відмову у видачі довідки протягом 10 календарних днів з дня отримання звернення.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3" w:name="n2127"/>
      <w:bookmarkEnd w:id="933"/>
      <w:r w:rsidRPr="00D246D0">
        <w:rPr>
          <w:rFonts w:ascii="Times New Roman" w:eastAsia="Times New Roman" w:hAnsi="Times New Roman" w:cs="Times New Roman"/>
          <w:i/>
          <w:iCs/>
          <w:sz w:val="24"/>
          <w:szCs w:val="24"/>
          <w:shd w:val="clear" w:color="auto" w:fill="FFFFFF"/>
          <w:lang w:val="uk-UA"/>
        </w:rPr>
        <w:t>{Частину п'яту статті 33 доповнено абзацом сьомим згідно із Законом</w:t>
      </w:r>
      <w:hyperlink r:id="rId203" w:anchor="n101" w:tgtFrame="_blank" w:history="1">
        <w:r w:rsidRPr="00D246D0">
          <w:rPr>
            <w:rFonts w:ascii="Times New Roman" w:eastAsia="Times New Roman" w:hAnsi="Times New Roman" w:cs="Times New Roman"/>
            <w:sz w:val="24"/>
            <w:szCs w:val="24"/>
            <w:lang w:val="uk-UA"/>
          </w:rPr>
          <w:t> </w:t>
        </w:r>
      </w:hyperlink>
      <w:hyperlink r:id="rId204" w:anchor="n101"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в редакції Закону </w:t>
      </w:r>
      <w:hyperlink r:id="rId205"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4" w:name="n2124"/>
      <w:bookmarkEnd w:id="934"/>
      <w:r w:rsidRPr="00D246D0">
        <w:rPr>
          <w:rFonts w:ascii="Times New Roman" w:eastAsia="Times New Roman" w:hAnsi="Times New Roman" w:cs="Times New Roman"/>
          <w:sz w:val="24"/>
          <w:szCs w:val="24"/>
          <w:lang w:val="uk-UA"/>
        </w:rPr>
        <w:t>Для одержання такої довідки юридична особа подає до центрального органу виконавчої влади, що забезпечує формування державної промислової політики (надсилає засобами поштового зв’язку в паперовій формі або через Єдиний державний портал адміністративних послуг "Портал Дія" в електронній формі), такі документи: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5" w:name="n2128"/>
      <w:bookmarkEnd w:id="935"/>
      <w:r w:rsidRPr="00D246D0">
        <w:rPr>
          <w:rFonts w:ascii="Times New Roman" w:eastAsia="Times New Roman" w:hAnsi="Times New Roman" w:cs="Times New Roman"/>
          <w:i/>
          <w:iCs/>
          <w:sz w:val="24"/>
          <w:szCs w:val="24"/>
          <w:shd w:val="clear" w:color="auto" w:fill="FFFFFF"/>
          <w:lang w:val="uk-UA"/>
        </w:rPr>
        <w:t>{Частину п'яту статті 33 доповнено абзацом восьмим згідно із Законом</w:t>
      </w:r>
      <w:hyperlink r:id="rId206" w:anchor="n101" w:tgtFrame="_blank" w:history="1">
        <w:r w:rsidRPr="00D246D0">
          <w:rPr>
            <w:rFonts w:ascii="Times New Roman" w:eastAsia="Times New Roman" w:hAnsi="Times New Roman" w:cs="Times New Roman"/>
            <w:sz w:val="24"/>
            <w:szCs w:val="24"/>
            <w:lang w:val="uk-UA"/>
          </w:rPr>
          <w:t> </w:t>
        </w:r>
      </w:hyperlink>
      <w:hyperlink r:id="rId207" w:anchor="n101"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в редакції Закону </w:t>
      </w:r>
      <w:hyperlink r:id="rId208"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6" w:name="n2431"/>
      <w:bookmarkEnd w:id="936"/>
      <w:r w:rsidRPr="00D246D0">
        <w:rPr>
          <w:rFonts w:ascii="Times New Roman" w:eastAsia="Times New Roman" w:hAnsi="Times New Roman" w:cs="Times New Roman"/>
          <w:sz w:val="24"/>
          <w:szCs w:val="24"/>
          <w:lang w:val="uk-UA"/>
        </w:rPr>
        <w:t>1) заяву в довільній формі;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7" w:name="n2475"/>
      <w:bookmarkEnd w:id="937"/>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09"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8" w:name="n2432"/>
      <w:bookmarkEnd w:id="938"/>
      <w:r w:rsidRPr="00D246D0">
        <w:rPr>
          <w:rFonts w:ascii="Times New Roman" w:eastAsia="Times New Roman" w:hAnsi="Times New Roman" w:cs="Times New Roman"/>
          <w:sz w:val="24"/>
          <w:szCs w:val="24"/>
          <w:lang w:val="uk-UA"/>
        </w:rPr>
        <w:t>2) технічну документацію, що підтверджує використання у господарській діяльності обладнання для виробництва сталі електродуговим методом: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9" w:name="n2474"/>
      <w:bookmarkEnd w:id="939"/>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0"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0" w:name="n2433"/>
      <w:bookmarkEnd w:id="940"/>
      <w:r w:rsidRPr="00D246D0">
        <w:rPr>
          <w:rFonts w:ascii="Times New Roman" w:eastAsia="Times New Roman" w:hAnsi="Times New Roman" w:cs="Times New Roman"/>
          <w:sz w:val="24"/>
          <w:szCs w:val="24"/>
          <w:lang w:val="uk-UA"/>
        </w:rPr>
        <w:lastRenderedPageBreak/>
        <w:t>а) виписку з переліку основних фондів підприємства, підписану головним бухгалтером підприємства, підтверджену незалежним аудитором, що підтверджує наявність на балансі юридичної особи електродугової сталеплавильної печі і відсутність на балансі агрегатів, спроможних виробляти сталь альтернативними способами, а саме мартенівських та/або конверторних печей, та/або комплексів "доменна піч - мартенівська/конверторна піч";</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1" w:name="n2473"/>
      <w:bookmarkEnd w:id="941"/>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1"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2" w:name="n2434"/>
      <w:bookmarkEnd w:id="942"/>
      <w:r w:rsidRPr="00D246D0">
        <w:rPr>
          <w:rFonts w:ascii="Times New Roman" w:eastAsia="Times New Roman" w:hAnsi="Times New Roman" w:cs="Times New Roman"/>
          <w:sz w:val="24"/>
          <w:szCs w:val="24"/>
          <w:lang w:val="uk-UA"/>
        </w:rPr>
        <w:t>б) один із таких документів: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3" w:name="n2472"/>
      <w:bookmarkEnd w:id="943"/>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2"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4" w:name="n2435"/>
      <w:bookmarkEnd w:id="944"/>
      <w:r w:rsidRPr="00D246D0">
        <w:rPr>
          <w:rFonts w:ascii="Times New Roman" w:eastAsia="Times New Roman" w:hAnsi="Times New Roman" w:cs="Times New Roman"/>
          <w:sz w:val="24"/>
          <w:szCs w:val="24"/>
          <w:lang w:val="uk-UA"/>
        </w:rPr>
        <w:t xml:space="preserve">документ про готовність до експлуатації електросталеплавильного комплексу/цеху/заводу з проектним обсягом виплавки сталі не менше 50 тисяч </w:t>
      </w:r>
      <w:proofErr w:type="spellStart"/>
      <w:r w:rsidRPr="00D246D0">
        <w:rPr>
          <w:rFonts w:ascii="Times New Roman" w:eastAsia="Times New Roman" w:hAnsi="Times New Roman" w:cs="Times New Roman"/>
          <w:sz w:val="24"/>
          <w:szCs w:val="24"/>
          <w:lang w:val="uk-UA"/>
        </w:rPr>
        <w:t>тонн</w:t>
      </w:r>
      <w:proofErr w:type="spellEnd"/>
      <w:r w:rsidRPr="00D246D0">
        <w:rPr>
          <w:rFonts w:ascii="Times New Roman" w:eastAsia="Times New Roman" w:hAnsi="Times New Roman" w:cs="Times New Roman"/>
          <w:sz w:val="24"/>
          <w:szCs w:val="24"/>
          <w:lang w:val="uk-UA"/>
        </w:rPr>
        <w:t xml:space="preserve"> сталі на рік;</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5" w:name="n2471"/>
      <w:bookmarkEnd w:id="945"/>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3"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6" w:name="n2436"/>
      <w:bookmarkEnd w:id="946"/>
      <w:r w:rsidRPr="00D246D0">
        <w:rPr>
          <w:rFonts w:ascii="Times New Roman" w:eastAsia="Times New Roman" w:hAnsi="Times New Roman" w:cs="Times New Roman"/>
          <w:sz w:val="24"/>
          <w:szCs w:val="24"/>
          <w:lang w:val="uk-UA"/>
        </w:rPr>
        <w:t>затверджену у встановленому порядку проектну документацію на будівництво сталеплавильного цеху (комплексу, заводу), що включатиме електродугову сталеплавильну піч;</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7" w:name="n2470"/>
      <w:bookmarkEnd w:id="947"/>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4"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8" w:name="n2437"/>
      <w:bookmarkEnd w:id="948"/>
      <w:r w:rsidRPr="00D246D0">
        <w:rPr>
          <w:rFonts w:ascii="Times New Roman" w:eastAsia="Times New Roman" w:hAnsi="Times New Roman" w:cs="Times New Roman"/>
          <w:sz w:val="24"/>
          <w:szCs w:val="24"/>
          <w:lang w:val="uk-UA"/>
        </w:rPr>
        <w:t>затверджену на підприємстві технологічну інструкцію на виробництво сталі в електродуговій печі;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9" w:name="n2469"/>
      <w:bookmarkEnd w:id="949"/>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5"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0" w:name="n2438"/>
      <w:bookmarkEnd w:id="950"/>
      <w:r w:rsidRPr="00D246D0">
        <w:rPr>
          <w:rFonts w:ascii="Times New Roman" w:eastAsia="Times New Roman" w:hAnsi="Times New Roman" w:cs="Times New Roman"/>
          <w:sz w:val="24"/>
          <w:szCs w:val="24"/>
          <w:lang w:val="uk-UA"/>
        </w:rPr>
        <w:t xml:space="preserve">3) довідку незалежного аудитора, що підтверджує виробництво підприємством "зеленої" електрометалургії за минулий календарний рік сталевої продукції електродуговим методом в обсязі не менше 50 тисяч </w:t>
      </w:r>
      <w:proofErr w:type="spellStart"/>
      <w:r w:rsidRPr="00D246D0">
        <w:rPr>
          <w:rFonts w:ascii="Times New Roman" w:eastAsia="Times New Roman" w:hAnsi="Times New Roman" w:cs="Times New Roman"/>
          <w:sz w:val="24"/>
          <w:szCs w:val="24"/>
          <w:lang w:val="uk-UA"/>
        </w:rPr>
        <w:t>тонн</w:t>
      </w:r>
      <w:proofErr w:type="spellEnd"/>
      <w:r w:rsidRPr="00D246D0">
        <w:rPr>
          <w:rFonts w:ascii="Times New Roman" w:eastAsia="Times New Roman" w:hAnsi="Times New Roman" w:cs="Times New Roman"/>
          <w:sz w:val="24"/>
          <w:szCs w:val="24"/>
          <w:lang w:val="uk-UA"/>
        </w:rPr>
        <w:t>, із зазначенням фактичного обсягу виробництва сталі електродуговим методом;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51" w:name="n2468"/>
      <w:bookmarkEnd w:id="951"/>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6"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2" w:name="n2439"/>
      <w:bookmarkEnd w:id="952"/>
      <w:r w:rsidRPr="00D246D0">
        <w:rPr>
          <w:rFonts w:ascii="Times New Roman" w:eastAsia="Times New Roman" w:hAnsi="Times New Roman" w:cs="Times New Roman"/>
          <w:sz w:val="24"/>
          <w:szCs w:val="24"/>
          <w:lang w:val="uk-UA"/>
        </w:rPr>
        <w:t>4) розрахунок прямих викидів діоксиду вуглецю під час виробництва сталі електродуговим способом, за минулий календарний рік, здійснений відповідно до методики рівня 1 оцінки прямих викидів СО</w:t>
      </w:r>
      <w:r w:rsidRPr="00D246D0">
        <w:rPr>
          <w:rFonts w:ascii="Times New Roman" w:eastAsia="Times New Roman" w:hAnsi="Times New Roman" w:cs="Times New Roman"/>
          <w:b/>
          <w:bCs/>
          <w:sz w:val="24"/>
          <w:szCs w:val="24"/>
          <w:vertAlign w:val="subscript"/>
          <w:lang w:val="uk-UA"/>
        </w:rPr>
        <w:t>2</w:t>
      </w:r>
      <w:r w:rsidRPr="00D246D0">
        <w:rPr>
          <w:rFonts w:ascii="Times New Roman" w:eastAsia="Times New Roman" w:hAnsi="Times New Roman" w:cs="Times New Roman"/>
          <w:sz w:val="24"/>
          <w:szCs w:val="24"/>
          <w:lang w:val="uk-UA"/>
        </w:rPr>
        <w:t xml:space="preserve"> при електродуговому способі виплавки металу (том 3 "Промислові процеси і використання продуктів" Керівних принципів національних інвентаризацій парникових газів, Міжурядова група експертів з питань зміни клімату, 2006, (IPCC </w:t>
      </w:r>
      <w:proofErr w:type="spellStart"/>
      <w:r w:rsidRPr="00D246D0">
        <w:rPr>
          <w:rFonts w:ascii="Times New Roman" w:eastAsia="Times New Roman" w:hAnsi="Times New Roman" w:cs="Times New Roman"/>
          <w:sz w:val="24"/>
          <w:szCs w:val="24"/>
          <w:lang w:val="uk-UA"/>
        </w:rPr>
        <w:t>Guidelines</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for</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National</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Greenhouse</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Gas</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Inventories</w:t>
      </w:r>
      <w:proofErr w:type="spellEnd"/>
      <w:r w:rsidRPr="00D246D0">
        <w:rPr>
          <w:rFonts w:ascii="Times New Roman" w:eastAsia="Times New Roman" w:hAnsi="Times New Roman" w:cs="Times New Roman"/>
          <w:sz w:val="24"/>
          <w:szCs w:val="24"/>
          <w:lang w:val="uk-UA"/>
        </w:rPr>
        <w:t xml:space="preserve"> 2006, </w:t>
      </w:r>
      <w:proofErr w:type="spellStart"/>
      <w:r w:rsidRPr="00D246D0">
        <w:rPr>
          <w:rFonts w:ascii="Times New Roman" w:eastAsia="Times New Roman" w:hAnsi="Times New Roman" w:cs="Times New Roman"/>
          <w:sz w:val="24"/>
          <w:szCs w:val="24"/>
          <w:lang w:val="uk-UA"/>
        </w:rPr>
        <w:t>Chapter</w:t>
      </w:r>
      <w:proofErr w:type="spellEnd"/>
      <w:r w:rsidRPr="00D246D0">
        <w:rPr>
          <w:rFonts w:ascii="Times New Roman" w:eastAsia="Times New Roman" w:hAnsi="Times New Roman" w:cs="Times New Roman"/>
          <w:sz w:val="24"/>
          <w:szCs w:val="24"/>
          <w:lang w:val="uk-UA"/>
        </w:rPr>
        <w:t xml:space="preserve"> 4: </w:t>
      </w:r>
      <w:proofErr w:type="spellStart"/>
      <w:r w:rsidRPr="00D246D0">
        <w:rPr>
          <w:rFonts w:ascii="Times New Roman" w:eastAsia="Times New Roman" w:hAnsi="Times New Roman" w:cs="Times New Roman"/>
          <w:sz w:val="24"/>
          <w:szCs w:val="24"/>
          <w:lang w:val="uk-UA"/>
        </w:rPr>
        <w:t>Metal</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Industry</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Emissions</w:t>
      </w:r>
      <w:proofErr w:type="spellEnd"/>
      <w:r w:rsidRPr="00D246D0">
        <w:rPr>
          <w:rFonts w:ascii="Times New Roman" w:eastAsia="Times New Roman" w:hAnsi="Times New Roman" w:cs="Times New Roman"/>
          <w:sz w:val="24"/>
          <w:szCs w:val="24"/>
          <w:lang w:val="uk-UA"/>
        </w:rPr>
        <w:t>) (далі – розрахунок прямих викидів діоксиду вуглецю відповідно до методики рівня 1 оцінки прямих викидів СО</w:t>
      </w:r>
      <w:r w:rsidRPr="00D246D0">
        <w:rPr>
          <w:rFonts w:ascii="Times New Roman" w:eastAsia="Times New Roman" w:hAnsi="Times New Roman" w:cs="Times New Roman"/>
          <w:b/>
          <w:bCs/>
          <w:sz w:val="24"/>
          <w:szCs w:val="24"/>
          <w:vertAlign w:val="subscript"/>
          <w:lang w:val="uk-UA"/>
        </w:rPr>
        <w:t>2</w:t>
      </w:r>
      <w:r w:rsidRPr="00D246D0">
        <w:rPr>
          <w:rFonts w:ascii="Times New Roman" w:eastAsia="Times New Roman" w:hAnsi="Times New Roman" w:cs="Times New Roman"/>
          <w:sz w:val="24"/>
          <w:szCs w:val="24"/>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53" w:name="n2467"/>
      <w:bookmarkEnd w:id="953"/>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7"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54" w:name="n2501"/>
      <w:bookmarkEnd w:id="954"/>
      <w:r w:rsidRPr="00D246D0">
        <w:rPr>
          <w:rFonts w:ascii="Times New Roman" w:eastAsia="Times New Roman" w:hAnsi="Times New Roman" w:cs="Times New Roman"/>
          <w:i/>
          <w:iCs/>
          <w:sz w:val="24"/>
          <w:szCs w:val="24"/>
          <w:shd w:val="clear" w:color="auto" w:fill="FFFFFF"/>
          <w:lang w:val="uk-UA"/>
        </w:rPr>
        <w:t>{Положення абзацу сімнадцятого частини п'ятої статті 33 не застосовуються з </w:t>
      </w:r>
      <w:hyperlink r:id="rId218" w:anchor="n331" w:tgtFrame="_blank" w:history="1">
        <w:r w:rsidRPr="00D246D0">
          <w:rPr>
            <w:rFonts w:ascii="Times New Roman" w:eastAsia="Times New Roman" w:hAnsi="Times New Roman" w:cs="Times New Roman"/>
            <w:i/>
            <w:iCs/>
            <w:sz w:val="24"/>
            <w:szCs w:val="24"/>
            <w:lang w:val="uk-UA"/>
          </w:rPr>
          <w:t>1 квітня 2022 року</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5" w:name="n2440"/>
      <w:bookmarkEnd w:id="955"/>
      <w:r w:rsidRPr="00D246D0">
        <w:rPr>
          <w:rFonts w:ascii="Times New Roman" w:eastAsia="Times New Roman" w:hAnsi="Times New Roman" w:cs="Times New Roman"/>
          <w:sz w:val="24"/>
          <w:szCs w:val="24"/>
          <w:lang w:val="uk-UA"/>
        </w:rPr>
        <w:t>За підтвердженням розрахунку прямих викидів діоксиду вуглецю відповідно до методики рівня 1 оцінки прямих викидів СО</w:t>
      </w:r>
      <w:r w:rsidRPr="00D246D0">
        <w:rPr>
          <w:rFonts w:ascii="Times New Roman" w:eastAsia="Times New Roman" w:hAnsi="Times New Roman" w:cs="Times New Roman"/>
          <w:b/>
          <w:bCs/>
          <w:sz w:val="24"/>
          <w:szCs w:val="24"/>
          <w:vertAlign w:val="subscript"/>
          <w:lang w:val="uk-UA"/>
        </w:rPr>
        <w:t>2</w:t>
      </w:r>
      <w:r w:rsidRPr="00D246D0">
        <w:rPr>
          <w:rFonts w:ascii="Times New Roman" w:eastAsia="Times New Roman" w:hAnsi="Times New Roman" w:cs="Times New Roman"/>
          <w:sz w:val="24"/>
          <w:szCs w:val="24"/>
          <w:lang w:val="uk-UA"/>
        </w:rPr>
        <w:t xml:space="preserve"> центральний орган виконавчої влади, що забезпечує формування державної промислової політики, може звернутися до центрального органу виконавчої влади, що реалізує державну політику у сфері охорони навколишнього природного середовища, в порядку міжвідомчого обміну інформацією. Якщо центральний орган виконавчої влади, що реалізує державну політику у сфері охорони навколишнього природного середовища, не висловив своєї позиції щодо розрахунку прямих викидів діоксиду вуглецю </w:t>
      </w:r>
      <w:r w:rsidRPr="00D246D0">
        <w:rPr>
          <w:rFonts w:ascii="Times New Roman" w:eastAsia="Times New Roman" w:hAnsi="Times New Roman" w:cs="Times New Roman"/>
          <w:sz w:val="24"/>
          <w:szCs w:val="24"/>
          <w:lang w:val="uk-UA"/>
        </w:rPr>
        <w:lastRenderedPageBreak/>
        <w:t>відповідно до методики рівня 1 оцінки прямих викидів СО</w:t>
      </w:r>
      <w:r w:rsidRPr="00D246D0">
        <w:rPr>
          <w:rFonts w:ascii="Times New Roman" w:eastAsia="Times New Roman" w:hAnsi="Times New Roman" w:cs="Times New Roman"/>
          <w:b/>
          <w:bCs/>
          <w:sz w:val="24"/>
          <w:szCs w:val="24"/>
          <w:vertAlign w:val="subscript"/>
          <w:lang w:val="uk-UA"/>
        </w:rPr>
        <w:t>2</w:t>
      </w:r>
      <w:r w:rsidRPr="00D246D0">
        <w:rPr>
          <w:rFonts w:ascii="Times New Roman" w:eastAsia="Times New Roman" w:hAnsi="Times New Roman" w:cs="Times New Roman"/>
          <w:sz w:val="24"/>
          <w:szCs w:val="24"/>
          <w:lang w:val="uk-UA"/>
        </w:rPr>
        <w:t> протягом семи календарних днів з дати подання юридичною особою заяви для одержання довідки про підтвердження статусу підприємства "зеленої" електрометалургії, такий розрахунок вважається підтвердженим;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56" w:name="n2466"/>
      <w:bookmarkEnd w:id="956"/>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19"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57" w:name="n2502"/>
      <w:bookmarkEnd w:id="957"/>
      <w:r w:rsidRPr="00D246D0">
        <w:rPr>
          <w:rFonts w:ascii="Times New Roman" w:eastAsia="Times New Roman" w:hAnsi="Times New Roman" w:cs="Times New Roman"/>
          <w:i/>
          <w:iCs/>
          <w:sz w:val="24"/>
          <w:szCs w:val="24"/>
          <w:shd w:val="clear" w:color="auto" w:fill="FFFFFF"/>
          <w:lang w:val="uk-UA"/>
        </w:rPr>
        <w:t>{Положення абзацу вісімнадцятого частини п'ятої статті 33 не застосовуються з </w:t>
      </w:r>
      <w:hyperlink r:id="rId220" w:anchor="n331" w:tgtFrame="_blank" w:history="1">
        <w:r w:rsidRPr="00D246D0">
          <w:rPr>
            <w:rFonts w:ascii="Times New Roman" w:eastAsia="Times New Roman" w:hAnsi="Times New Roman" w:cs="Times New Roman"/>
            <w:i/>
            <w:iCs/>
            <w:sz w:val="24"/>
            <w:szCs w:val="24"/>
            <w:lang w:val="uk-UA"/>
          </w:rPr>
          <w:t>1 квітня 2022 року</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8" w:name="n2441"/>
      <w:bookmarkEnd w:id="958"/>
      <w:r w:rsidRPr="00D246D0">
        <w:rPr>
          <w:rFonts w:ascii="Times New Roman" w:eastAsia="Times New Roman" w:hAnsi="Times New Roman" w:cs="Times New Roman"/>
          <w:sz w:val="24"/>
          <w:szCs w:val="24"/>
          <w:lang w:val="uk-UA"/>
        </w:rPr>
        <w:t>5) звіт про викиди парникових газів, підготовлений відповідно до </w:t>
      </w:r>
      <w:hyperlink r:id="rId221"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засади моніторингу, звітності та верифікації викидів парникових газів", з підтвердженням центрального органу виконавчої влади, що реалізує державну політику у сфері охорони навколишнього природного середовища, у сфері моніторингу, звітності та верифікації викидів парникових газів, про його прийняття;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59" w:name="n2465"/>
      <w:bookmarkEnd w:id="959"/>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22"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60" w:name="n2503"/>
      <w:bookmarkEnd w:id="960"/>
      <w:r w:rsidRPr="00D246D0">
        <w:rPr>
          <w:rFonts w:ascii="Times New Roman" w:eastAsia="Times New Roman" w:hAnsi="Times New Roman" w:cs="Times New Roman"/>
          <w:i/>
          <w:iCs/>
          <w:sz w:val="24"/>
          <w:szCs w:val="24"/>
          <w:shd w:val="clear" w:color="auto" w:fill="FFFFFF"/>
          <w:lang w:val="uk-UA"/>
        </w:rPr>
        <w:t>{Положення абзацу дев'ятнадцятого частини п'ятої статті 33 не застосовуються до </w:t>
      </w:r>
      <w:hyperlink r:id="rId223" w:anchor="n332" w:tgtFrame="_blank" w:history="1">
        <w:r w:rsidRPr="00D246D0">
          <w:rPr>
            <w:rFonts w:ascii="Times New Roman" w:eastAsia="Times New Roman" w:hAnsi="Times New Roman" w:cs="Times New Roman"/>
            <w:i/>
            <w:iCs/>
            <w:sz w:val="24"/>
            <w:szCs w:val="24"/>
            <w:lang w:val="uk-UA"/>
          </w:rPr>
          <w:t>1 квітня 2022 року</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1" w:name="n2442"/>
      <w:bookmarkEnd w:id="961"/>
      <w:r w:rsidRPr="00D246D0">
        <w:rPr>
          <w:rFonts w:ascii="Times New Roman" w:eastAsia="Times New Roman" w:hAnsi="Times New Roman" w:cs="Times New Roman"/>
          <w:sz w:val="24"/>
          <w:szCs w:val="24"/>
          <w:lang w:val="uk-UA"/>
        </w:rPr>
        <w:t>6) розрахунок прямих викидів діоксиду вуглецю на 1 тонну сталевої продукції під час виробництва електродуговим методом за минулий календарний рік, який підтверджує, що прямі викиди діоксиду вуглецю під час виробництва сталі не перевищують 250 кілограмів на 1 тонну сталевої продукції. Розрахунок здійснюється шляхом ділення обсягу прямих викидів діоксиду вуглецю під час виробництва сталі електродуговим методом за минулий календарний рік, визначеного відповідно до положень цієї статті, на фактичний обсяг виробництва сталі електродуговим методом за минулий календарний рік.</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62" w:name="n2464"/>
      <w:bookmarkEnd w:id="962"/>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24"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3" w:name="n2443"/>
      <w:bookmarkEnd w:id="963"/>
      <w:r w:rsidRPr="00D246D0">
        <w:rPr>
          <w:rFonts w:ascii="Times New Roman" w:eastAsia="Times New Roman" w:hAnsi="Times New Roman" w:cs="Times New Roman"/>
          <w:sz w:val="24"/>
          <w:szCs w:val="24"/>
          <w:lang w:val="uk-UA"/>
        </w:rPr>
        <w:t>Відповідальність за достовірність інформації, наданої в заяві та доданих до неї документах, несе юридична особа, яка звернулася за одержанням довідки про підтвердження статусу підприємства "зеленої" електрометалургії.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64" w:name="n2463"/>
      <w:bookmarkEnd w:id="964"/>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25"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5" w:name="n2444"/>
      <w:bookmarkEnd w:id="965"/>
      <w:r w:rsidRPr="00D246D0">
        <w:rPr>
          <w:rFonts w:ascii="Times New Roman" w:eastAsia="Times New Roman" w:hAnsi="Times New Roman" w:cs="Times New Roman"/>
          <w:sz w:val="24"/>
          <w:szCs w:val="24"/>
          <w:lang w:val="uk-UA"/>
        </w:rPr>
        <w:t>Видача довідки здійснюється безоплатно.</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66" w:name="n2462"/>
      <w:bookmarkEnd w:id="966"/>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26"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7" w:name="n2445"/>
      <w:bookmarkEnd w:id="967"/>
      <w:r w:rsidRPr="00D246D0">
        <w:rPr>
          <w:rFonts w:ascii="Times New Roman" w:eastAsia="Times New Roman" w:hAnsi="Times New Roman" w:cs="Times New Roman"/>
          <w:sz w:val="24"/>
          <w:szCs w:val="24"/>
          <w:lang w:val="uk-UA"/>
        </w:rPr>
        <w:t>Центральний орган виконавчої влади, що забезпечує формування державної промислової політики, відмовляє у видачі довідки про підтвердження статусу підприємства "зеленої" електрометалургії, якщо:</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68" w:name="n2461"/>
      <w:bookmarkEnd w:id="968"/>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27"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9" w:name="n2446"/>
      <w:bookmarkEnd w:id="969"/>
      <w:r w:rsidRPr="00D246D0">
        <w:rPr>
          <w:rFonts w:ascii="Times New Roman" w:eastAsia="Times New Roman" w:hAnsi="Times New Roman" w:cs="Times New Roman"/>
          <w:sz w:val="24"/>
          <w:szCs w:val="24"/>
          <w:lang w:val="uk-UA"/>
        </w:rPr>
        <w:t>у поданих юридичною особою документах виявлено недостовірну інформацію;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0" w:name="n2460"/>
      <w:bookmarkEnd w:id="970"/>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28"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1" w:name="n2447"/>
      <w:bookmarkEnd w:id="971"/>
      <w:r w:rsidRPr="00D246D0">
        <w:rPr>
          <w:rFonts w:ascii="Times New Roman" w:eastAsia="Times New Roman" w:hAnsi="Times New Roman" w:cs="Times New Roman"/>
          <w:sz w:val="24"/>
          <w:szCs w:val="24"/>
          <w:lang w:val="uk-UA"/>
        </w:rPr>
        <w:t>документи подано з порушенням вимог, зазначених в цьому Законі, зокрема щодо комплектності та оформлення документів;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2" w:name="n2459"/>
      <w:bookmarkEnd w:id="972"/>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29"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3" w:name="n2448"/>
      <w:bookmarkEnd w:id="973"/>
      <w:r w:rsidRPr="00D246D0">
        <w:rPr>
          <w:rFonts w:ascii="Times New Roman" w:eastAsia="Times New Roman" w:hAnsi="Times New Roman" w:cs="Times New Roman"/>
          <w:sz w:val="24"/>
          <w:szCs w:val="24"/>
          <w:lang w:val="uk-UA"/>
        </w:rPr>
        <w:t>заява, додані до неї документи (документ), підписані (засвідчені) особою, яка не має на це повноважень;</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4" w:name="n2458"/>
      <w:bookmarkEnd w:id="974"/>
      <w:r w:rsidRPr="00D246D0">
        <w:rPr>
          <w:rFonts w:ascii="Times New Roman" w:eastAsia="Times New Roman" w:hAnsi="Times New Roman" w:cs="Times New Roman"/>
          <w:i/>
          <w:iCs/>
          <w:sz w:val="24"/>
          <w:szCs w:val="24"/>
          <w:shd w:val="clear" w:color="auto" w:fill="FFFFFF"/>
          <w:lang w:val="uk-UA"/>
        </w:rPr>
        <w:lastRenderedPageBreak/>
        <w:t>{Абзац частини п'ятої статті 33 в редакції Закону </w:t>
      </w:r>
      <w:hyperlink r:id="rId230"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5" w:name="n2449"/>
      <w:bookmarkEnd w:id="975"/>
      <w:r w:rsidRPr="00D246D0">
        <w:rPr>
          <w:rFonts w:ascii="Times New Roman" w:eastAsia="Times New Roman" w:hAnsi="Times New Roman" w:cs="Times New Roman"/>
          <w:sz w:val="24"/>
          <w:szCs w:val="24"/>
          <w:lang w:val="uk-UA"/>
        </w:rPr>
        <w:t>підприємство не відповідає вимогам, встановленим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6" w:name="n2457"/>
      <w:bookmarkEnd w:id="976"/>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31"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7" w:name="n2450"/>
      <w:bookmarkEnd w:id="977"/>
      <w:r w:rsidRPr="00D246D0">
        <w:rPr>
          <w:rFonts w:ascii="Times New Roman" w:eastAsia="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відсутні відомості про юридичну особу або наявні відомості про її припинення.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8" w:name="n2456"/>
      <w:bookmarkEnd w:id="978"/>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32"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9" w:name="n2451"/>
      <w:bookmarkEnd w:id="979"/>
      <w:r w:rsidRPr="00D246D0">
        <w:rPr>
          <w:rFonts w:ascii="Times New Roman" w:eastAsia="Times New Roman" w:hAnsi="Times New Roman" w:cs="Times New Roman"/>
          <w:sz w:val="24"/>
          <w:szCs w:val="24"/>
          <w:lang w:val="uk-UA"/>
        </w:rPr>
        <w:t>Довідка про підтвердження статусу підприємства "зеленої" електрометалургії видається юридичній особі в паперовому вигляді. У разі оформлення довідки в електронній формі її видача здійснюється шляхом надсилання через Єдиний державний портал адміністративних послуг "Портал Дія" до електронного кабінету юридичної особи (за наявності), зазначеного у заяві на одержання довідки, протягом одного робочого дня з дня видачі довідки.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0" w:name="n2455"/>
      <w:bookmarkEnd w:id="980"/>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33"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1" w:name="n2452"/>
      <w:bookmarkEnd w:id="981"/>
      <w:r w:rsidRPr="00D246D0">
        <w:rPr>
          <w:rFonts w:ascii="Times New Roman" w:eastAsia="Times New Roman" w:hAnsi="Times New Roman" w:cs="Times New Roman"/>
          <w:sz w:val="24"/>
          <w:szCs w:val="24"/>
          <w:lang w:val="uk-UA"/>
        </w:rPr>
        <w:t>Строк дії довідки про підтвердження статусу підприємства "зеленої" електрометалургії становить один рік, який обчислюється з дня її видачі.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2" w:name="n2454"/>
      <w:bookmarkEnd w:id="982"/>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34"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3" w:name="n2453"/>
      <w:bookmarkEnd w:id="983"/>
      <w:r w:rsidRPr="00D246D0">
        <w:rPr>
          <w:rFonts w:ascii="Times New Roman" w:eastAsia="Times New Roman" w:hAnsi="Times New Roman" w:cs="Times New Roman"/>
          <w:sz w:val="24"/>
          <w:szCs w:val="24"/>
          <w:lang w:val="uk-UA"/>
        </w:rPr>
        <w:t>Форма довідки про підтвердження статусу підприємства "зеленої" електрометалургії затверджується центральним органом виконавчої влади, що забезпечує формування державної промислової політики.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4" w:name="n2430"/>
      <w:bookmarkEnd w:id="984"/>
      <w:r w:rsidRPr="00D246D0">
        <w:rPr>
          <w:rFonts w:ascii="Times New Roman" w:eastAsia="Times New Roman" w:hAnsi="Times New Roman" w:cs="Times New Roman"/>
          <w:i/>
          <w:iCs/>
          <w:sz w:val="24"/>
          <w:szCs w:val="24"/>
          <w:shd w:val="clear" w:color="auto" w:fill="FFFFFF"/>
          <w:lang w:val="uk-UA"/>
        </w:rPr>
        <w:t>{Абзац частини п'ятої статті 33 в редакції Закону </w:t>
      </w:r>
      <w:hyperlink r:id="rId235" w:anchor="n27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5" w:name="n746"/>
      <w:bookmarkEnd w:id="985"/>
      <w:r w:rsidRPr="00D246D0">
        <w:rPr>
          <w:rFonts w:ascii="Times New Roman" w:eastAsia="Times New Roman" w:hAnsi="Times New Roman" w:cs="Times New Roman"/>
          <w:sz w:val="24"/>
          <w:szCs w:val="24"/>
          <w:lang w:val="uk-UA"/>
        </w:rPr>
        <w:t>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6" w:name="n747"/>
      <w:bookmarkEnd w:id="986"/>
      <w:r w:rsidRPr="00D246D0">
        <w:rPr>
          <w:rFonts w:ascii="Times New Roman" w:eastAsia="Times New Roman" w:hAnsi="Times New Roman" w:cs="Times New Roman"/>
          <w:sz w:val="24"/>
          <w:szCs w:val="24"/>
          <w:lang w:val="uk-UA"/>
        </w:rPr>
        <w:t>Купівля електричної енергії для забезпечення діяльності оператора системи передачі, крім електричної енергії для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7" w:name="n748"/>
      <w:bookmarkEnd w:id="987"/>
      <w:r w:rsidRPr="00D246D0">
        <w:rPr>
          <w:rFonts w:ascii="Times New Roman" w:eastAsia="Times New Roman" w:hAnsi="Times New Roman" w:cs="Times New Roman"/>
          <w:sz w:val="24"/>
          <w:szCs w:val="24"/>
          <w:lang w:val="uk-UA"/>
        </w:rPr>
        <w:t>Вартість електричної енергії, придбаної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8" w:name="n749"/>
      <w:bookmarkEnd w:id="988"/>
      <w:r w:rsidRPr="00D246D0">
        <w:rPr>
          <w:rFonts w:ascii="Times New Roman" w:eastAsia="Times New Roman" w:hAnsi="Times New Roman" w:cs="Times New Roman"/>
          <w:sz w:val="24"/>
          <w:szCs w:val="24"/>
          <w:lang w:val="uk-UA"/>
        </w:rPr>
        <w:t>7. Оператор системи передачі забезпечує конфіденційність інформації, отриманої від учасників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9" w:name="n750"/>
      <w:bookmarkEnd w:id="989"/>
      <w:r w:rsidRPr="00D246D0">
        <w:rPr>
          <w:rFonts w:ascii="Times New Roman" w:eastAsia="Times New Roman" w:hAnsi="Times New Roman" w:cs="Times New Roman"/>
          <w:sz w:val="24"/>
          <w:szCs w:val="24"/>
          <w:lang w:val="uk-UA"/>
        </w:rPr>
        <w:t>Оператор системи передачі також забезпечує конфіденційність інформації щодо своєї діяльності, розкриття якої може надавати комерційні переваги учасникам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0" w:name="n751"/>
      <w:bookmarkEnd w:id="990"/>
      <w:r w:rsidRPr="00D246D0">
        <w:rPr>
          <w:rFonts w:ascii="Times New Roman" w:eastAsia="Times New Roman" w:hAnsi="Times New Roman" w:cs="Times New Roman"/>
          <w:sz w:val="24"/>
          <w:szCs w:val="24"/>
          <w:lang w:val="uk-UA"/>
        </w:rPr>
        <w:t xml:space="preserve">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w:t>
      </w:r>
      <w:r w:rsidRPr="00D246D0">
        <w:rPr>
          <w:rFonts w:ascii="Times New Roman" w:eastAsia="Times New Roman" w:hAnsi="Times New Roman" w:cs="Times New Roman"/>
          <w:sz w:val="24"/>
          <w:szCs w:val="24"/>
          <w:lang w:val="uk-UA"/>
        </w:rPr>
        <w:lastRenderedPageBreak/>
        <w:t>із збільшення частки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1" w:name="n752"/>
      <w:bookmarkEnd w:id="991"/>
      <w:r w:rsidRPr="00D246D0">
        <w:rPr>
          <w:rFonts w:ascii="Times New Roman" w:eastAsia="Times New Roman" w:hAnsi="Times New Roman" w:cs="Times New Roman"/>
          <w:sz w:val="24"/>
          <w:szCs w:val="24"/>
          <w:lang w:val="uk-UA"/>
        </w:rPr>
        <w:t>Оператор системи передачі для забезпечення загальносуспільних інтересів придбаває послуги, які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2" w:name="n753"/>
      <w:bookmarkEnd w:id="992"/>
      <w:r w:rsidRPr="00D246D0">
        <w:rPr>
          <w:rFonts w:ascii="Times New Roman" w:eastAsia="Times New Roman" w:hAnsi="Times New Roman" w:cs="Times New Roman"/>
          <w:sz w:val="24"/>
          <w:szCs w:val="24"/>
          <w:lang w:val="uk-UA"/>
        </w:rPr>
        <w:t>9. Оператор системи передачі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режимами роботи ОЕС України, виконанні функцій адміністратора розрахунків та адміністратора комерційного обліку (далі - програма заходів), що, зокрема, включає:</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3" w:name="n754"/>
      <w:bookmarkEnd w:id="993"/>
      <w:r w:rsidRPr="00D246D0">
        <w:rPr>
          <w:rFonts w:ascii="Times New Roman" w:eastAsia="Times New Roman" w:hAnsi="Times New Roman" w:cs="Times New Roman"/>
          <w:sz w:val="24"/>
          <w:szCs w:val="24"/>
          <w:lang w:val="uk-UA"/>
        </w:rPr>
        <w:t>1) забезпечення незалежності у прийнятті рішень посадовими особами структурних підрозділів, що забезпечують надання послуг з передачі електричної енергії, здійснення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режимами роботи ОЕС України, виконання функцій адміністратора розрахунків та адміністратора комерційного обліку, пов’язаних з їхньою операційною діяльністю та з кадрових питань;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4" w:name="n755"/>
      <w:bookmarkEnd w:id="994"/>
      <w:r w:rsidRPr="00D246D0">
        <w:rPr>
          <w:rFonts w:ascii="Times New Roman" w:eastAsia="Times New Roman" w:hAnsi="Times New Roman" w:cs="Times New Roman"/>
          <w:sz w:val="24"/>
          <w:szCs w:val="24"/>
          <w:lang w:val="uk-UA"/>
        </w:rPr>
        <w:t>2) недопущення сумісництва та суміщення (прямого і прихованого);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5" w:name="n756"/>
      <w:bookmarkEnd w:id="995"/>
      <w:r w:rsidRPr="00D246D0">
        <w:rPr>
          <w:rFonts w:ascii="Times New Roman" w:eastAsia="Times New Roman" w:hAnsi="Times New Roman" w:cs="Times New Roman"/>
          <w:sz w:val="24"/>
          <w:szCs w:val="24"/>
          <w:lang w:val="uk-UA"/>
        </w:rPr>
        <w:t>3) обмеження доступу до комерційної інформації, забезпечення фізичної та інформаційно-технологічної безпеки інформації, розмежування доступу до різних категорій даних в 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6" w:name="n757"/>
      <w:bookmarkEnd w:id="996"/>
      <w:r w:rsidRPr="00D246D0">
        <w:rPr>
          <w:rFonts w:ascii="Times New Roman" w:eastAsia="Times New Roman" w:hAnsi="Times New Roman" w:cs="Times New Roman"/>
          <w:sz w:val="24"/>
          <w:szCs w:val="24"/>
          <w:lang w:val="uk-UA"/>
        </w:rPr>
        <w:t>4) розмежування підпорядкування посадових осіб, які виконують суміжні функції;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7" w:name="n758"/>
      <w:bookmarkEnd w:id="997"/>
      <w:r w:rsidRPr="00D246D0">
        <w:rPr>
          <w:rFonts w:ascii="Times New Roman" w:eastAsia="Times New Roman" w:hAnsi="Times New Roman" w:cs="Times New Roman"/>
          <w:sz w:val="24"/>
          <w:szCs w:val="24"/>
          <w:lang w:val="uk-UA"/>
        </w:rP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режимами роботи ОЕС України, виконання функцій адміністратора розрахунків та адміністратора комерційного обліку, реєстрацію та зберігання відповідних документів.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8" w:name="n759"/>
      <w:bookmarkEnd w:id="998"/>
      <w:r w:rsidRPr="00D246D0">
        <w:rPr>
          <w:rFonts w:ascii="Times New Roman" w:eastAsia="Times New Roman" w:hAnsi="Times New Roman" w:cs="Times New Roman"/>
          <w:sz w:val="24"/>
          <w:szCs w:val="24"/>
          <w:lang w:val="uk-UA"/>
        </w:rPr>
        <w:t>Звіт про виконання програми заходів готується оператором системи передачі щокварталу та підлягає оприлюдненню на офіційному веб-сайті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9" w:name="n2571"/>
      <w:bookmarkEnd w:id="999"/>
      <w:r w:rsidRPr="00D246D0">
        <w:rPr>
          <w:rFonts w:ascii="Times New Roman" w:eastAsia="Times New Roman" w:hAnsi="Times New Roman" w:cs="Times New Roman"/>
          <w:sz w:val="24"/>
          <w:szCs w:val="24"/>
          <w:lang w:val="uk-UA"/>
        </w:rPr>
        <w:t>10. Оператор системи передачі не має права мати у власності, володіти, користуватися, розробляти, управляти (крім здійснення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експлуатувати установки зберігання енергії, крім випадків, передбачених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0" w:name="n2589"/>
      <w:bookmarkEnd w:id="1000"/>
      <w:r w:rsidRPr="00D246D0">
        <w:rPr>
          <w:rFonts w:ascii="Times New Roman" w:eastAsia="Times New Roman" w:hAnsi="Times New Roman" w:cs="Times New Roman"/>
          <w:i/>
          <w:iCs/>
          <w:sz w:val="24"/>
          <w:szCs w:val="24"/>
          <w:shd w:val="clear" w:color="auto" w:fill="FFFFFF"/>
          <w:lang w:val="uk-UA"/>
        </w:rPr>
        <w:t>{Статтю 33 доповнено частиною десятою згідно із Законом</w:t>
      </w:r>
      <w:r w:rsidRPr="00D246D0">
        <w:rPr>
          <w:rFonts w:ascii="Times New Roman" w:eastAsia="Times New Roman" w:hAnsi="Times New Roman" w:cs="Times New Roman"/>
          <w:sz w:val="24"/>
          <w:szCs w:val="24"/>
          <w:shd w:val="clear" w:color="auto" w:fill="FFFFFF"/>
          <w:lang w:val="uk-UA"/>
        </w:rPr>
        <w:t> </w:t>
      </w:r>
      <w:hyperlink r:id="rId236" w:anchor="n58"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1" w:name="n2572"/>
      <w:bookmarkEnd w:id="1001"/>
      <w:r w:rsidRPr="00D246D0">
        <w:rPr>
          <w:rFonts w:ascii="Times New Roman" w:eastAsia="Times New Roman" w:hAnsi="Times New Roman" w:cs="Times New Roman"/>
          <w:sz w:val="24"/>
          <w:szCs w:val="24"/>
          <w:lang w:val="uk-UA"/>
        </w:rPr>
        <w:t>11. Оператор системи передачі має право мати у власності, володіти, користуватися, розробляти, управляти чи експлуатувати установки зберігання енергії, якщо: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2" w:name="n2573"/>
      <w:bookmarkEnd w:id="1002"/>
      <w:r w:rsidRPr="00D246D0">
        <w:rPr>
          <w:rFonts w:ascii="Times New Roman" w:eastAsia="Times New Roman" w:hAnsi="Times New Roman" w:cs="Times New Roman"/>
          <w:sz w:val="24"/>
          <w:szCs w:val="24"/>
          <w:lang w:val="uk-UA"/>
        </w:rPr>
        <w:t>вони є повністю інтегрованими елементами мережі оператора системи передачі і Регулятор надав на це свою згоду;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3" w:name="n2574"/>
      <w:bookmarkEnd w:id="1003"/>
      <w:r w:rsidRPr="00D246D0">
        <w:rPr>
          <w:rFonts w:ascii="Times New Roman" w:eastAsia="Times New Roman" w:hAnsi="Times New Roman" w:cs="Times New Roman"/>
          <w:sz w:val="24"/>
          <w:szCs w:val="24"/>
          <w:lang w:val="uk-UA"/>
        </w:rPr>
        <w:t>у разі дотримання таких умов (сукупно):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4" w:name="n2575"/>
      <w:bookmarkEnd w:id="1004"/>
      <w:r w:rsidRPr="00D246D0">
        <w:rPr>
          <w:rFonts w:ascii="Times New Roman" w:eastAsia="Times New Roman" w:hAnsi="Times New Roman" w:cs="Times New Roman"/>
          <w:sz w:val="24"/>
          <w:szCs w:val="24"/>
          <w:lang w:val="uk-UA"/>
        </w:rPr>
        <w:lastRenderedPageBreak/>
        <w:t>а) інші сторони, за результатами відкритої, прозорої та недискримінаційної тендерної процедури, яка підлягає попередньому перегляду та затвердженню Регулятором, не набули права власності, володіння, користування, права розробляти, управляти або експлуатувати такі установки зберігання енергії чи є неспроможними надавати допоміжні послуги, не пов’язані з регулюванням частоти, за обґрунтованою вартістю та своєчасно;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5" w:name="n2576"/>
      <w:bookmarkEnd w:id="1005"/>
      <w:r w:rsidRPr="00D246D0">
        <w:rPr>
          <w:rFonts w:ascii="Times New Roman" w:eastAsia="Times New Roman" w:hAnsi="Times New Roman" w:cs="Times New Roman"/>
          <w:sz w:val="24"/>
          <w:szCs w:val="24"/>
          <w:lang w:val="uk-UA"/>
        </w:rPr>
        <w:t>б) такі установки зберігання енергії необхідні оператору системи передачі для виконання своїх зобов’язань щодо забезпечення ефективної, надійної та безпечної роботи системи передачі, і вони не використовуються для купівлі та/або продажу електричної енергії на ринку електричної енергії чи для надання послуг з балансування та/або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6" w:name="n2577"/>
      <w:bookmarkEnd w:id="1006"/>
      <w:r w:rsidRPr="00D246D0">
        <w:rPr>
          <w:rFonts w:ascii="Times New Roman" w:eastAsia="Times New Roman" w:hAnsi="Times New Roman" w:cs="Times New Roman"/>
          <w:sz w:val="24"/>
          <w:szCs w:val="24"/>
          <w:lang w:val="uk-UA"/>
        </w:rPr>
        <w:t>в) Регулятор на запит оператора системи передачі провів оцінку необхідності надання оператору системи передачі права мати у власності, володіти, користуватися, розробляти, управляти чи експлуатувати установки зберігання енергії, виконав попередню перевірку тендерної процедури та прийняв рішення про надання такого права.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7" w:name="n2578"/>
      <w:bookmarkEnd w:id="1007"/>
      <w:r w:rsidRPr="00D246D0">
        <w:rPr>
          <w:rFonts w:ascii="Times New Roman" w:eastAsia="Times New Roman" w:hAnsi="Times New Roman" w:cs="Times New Roman"/>
          <w:sz w:val="24"/>
          <w:szCs w:val="24"/>
          <w:lang w:val="uk-UA"/>
        </w:rPr>
        <w:t>З метою забезпечення справедливої тендерної процедури для закупівлі установок зберігання енергії Регулятор затверджує (погоджує) керівні принципи закупівлі оператором системи передачі установок зберігання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8" w:name="n2588"/>
      <w:bookmarkEnd w:id="1008"/>
      <w:r w:rsidRPr="00D246D0">
        <w:rPr>
          <w:rFonts w:ascii="Times New Roman" w:eastAsia="Times New Roman" w:hAnsi="Times New Roman" w:cs="Times New Roman"/>
          <w:i/>
          <w:iCs/>
          <w:sz w:val="24"/>
          <w:szCs w:val="24"/>
          <w:shd w:val="clear" w:color="auto" w:fill="FFFFFF"/>
          <w:lang w:val="uk-UA"/>
        </w:rPr>
        <w:t>{Статтю 33 доповнено частиною одинадцятою згідно із Законом</w:t>
      </w:r>
      <w:r w:rsidRPr="00D246D0">
        <w:rPr>
          <w:rFonts w:ascii="Times New Roman" w:eastAsia="Times New Roman" w:hAnsi="Times New Roman" w:cs="Times New Roman"/>
          <w:sz w:val="24"/>
          <w:szCs w:val="24"/>
          <w:shd w:val="clear" w:color="auto" w:fill="FFFFFF"/>
          <w:lang w:val="uk-UA"/>
        </w:rPr>
        <w:t> </w:t>
      </w:r>
      <w:hyperlink r:id="rId237" w:anchor="n58"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9" w:name="n2579"/>
      <w:bookmarkEnd w:id="1009"/>
      <w:r w:rsidRPr="00D246D0">
        <w:rPr>
          <w:rFonts w:ascii="Times New Roman" w:eastAsia="Times New Roman" w:hAnsi="Times New Roman" w:cs="Times New Roman"/>
          <w:sz w:val="24"/>
          <w:szCs w:val="24"/>
          <w:lang w:val="uk-UA"/>
        </w:rPr>
        <w:t>12. Рішення про надання згоди оператору системи передачі набути у власність, володіння, користування або розробляти, управляти чи експлуатувати установки зберігання енергії повідомляється Регулятором Секретаріату Енергетичного Співтовариства разом з відповідною інформацією про запит оператора системи передачі та необхідність надання такого права.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0" w:name="n2587"/>
      <w:bookmarkEnd w:id="1010"/>
      <w:r w:rsidRPr="00D246D0">
        <w:rPr>
          <w:rFonts w:ascii="Times New Roman" w:eastAsia="Times New Roman" w:hAnsi="Times New Roman" w:cs="Times New Roman"/>
          <w:i/>
          <w:iCs/>
          <w:sz w:val="24"/>
          <w:szCs w:val="24"/>
          <w:shd w:val="clear" w:color="auto" w:fill="FFFFFF"/>
          <w:lang w:val="uk-UA"/>
        </w:rPr>
        <w:t>{Статтю 33 доповнено частиною дванадцятою згідно із Законом</w:t>
      </w:r>
      <w:r w:rsidRPr="00D246D0">
        <w:rPr>
          <w:rFonts w:ascii="Times New Roman" w:eastAsia="Times New Roman" w:hAnsi="Times New Roman" w:cs="Times New Roman"/>
          <w:sz w:val="24"/>
          <w:szCs w:val="24"/>
          <w:shd w:val="clear" w:color="auto" w:fill="FFFFFF"/>
          <w:lang w:val="uk-UA"/>
        </w:rPr>
        <w:t> </w:t>
      </w:r>
      <w:hyperlink r:id="rId238" w:anchor="n58"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1" w:name="n2580"/>
      <w:bookmarkEnd w:id="1011"/>
      <w:r w:rsidRPr="00D246D0">
        <w:rPr>
          <w:rFonts w:ascii="Times New Roman" w:eastAsia="Times New Roman" w:hAnsi="Times New Roman" w:cs="Times New Roman"/>
          <w:sz w:val="24"/>
          <w:szCs w:val="24"/>
          <w:lang w:val="uk-UA"/>
        </w:rPr>
        <w:t xml:space="preserve">13. Оператор системи передачі має право використовувати власні установки зберігання енергії виключно у разі, якщо система передачі знаходиться у </w:t>
      </w:r>
      <w:proofErr w:type="spellStart"/>
      <w:r w:rsidRPr="00D246D0">
        <w:rPr>
          <w:rFonts w:ascii="Times New Roman" w:eastAsia="Times New Roman" w:hAnsi="Times New Roman" w:cs="Times New Roman"/>
          <w:sz w:val="24"/>
          <w:szCs w:val="24"/>
          <w:lang w:val="uk-UA"/>
        </w:rPr>
        <w:t>передаварійному</w:t>
      </w:r>
      <w:proofErr w:type="spellEnd"/>
      <w:r w:rsidRPr="00D246D0">
        <w:rPr>
          <w:rFonts w:ascii="Times New Roman" w:eastAsia="Times New Roman" w:hAnsi="Times New Roman" w:cs="Times New Roman"/>
          <w:sz w:val="24"/>
          <w:szCs w:val="24"/>
          <w:lang w:val="uk-UA"/>
        </w:rPr>
        <w:t xml:space="preserve"> режимі, аварійному режимі, режимі системної аварії або режимі відновлення, визначених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2" w:name="n2581"/>
      <w:bookmarkEnd w:id="1012"/>
      <w:r w:rsidRPr="00D246D0">
        <w:rPr>
          <w:rFonts w:ascii="Times New Roman" w:eastAsia="Times New Roman" w:hAnsi="Times New Roman" w:cs="Times New Roman"/>
          <w:sz w:val="24"/>
          <w:szCs w:val="24"/>
          <w:lang w:val="uk-UA"/>
        </w:rPr>
        <w:t>Оператор системи передачі здійснює диспетчерське управління установками зберігання енергії у порядку, передбаченому законодавством.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3" w:name="n2586"/>
      <w:bookmarkEnd w:id="1013"/>
      <w:r w:rsidRPr="00D246D0">
        <w:rPr>
          <w:rFonts w:ascii="Times New Roman" w:eastAsia="Times New Roman" w:hAnsi="Times New Roman" w:cs="Times New Roman"/>
          <w:i/>
          <w:iCs/>
          <w:sz w:val="24"/>
          <w:szCs w:val="24"/>
          <w:shd w:val="clear" w:color="auto" w:fill="FFFFFF"/>
          <w:lang w:val="uk-UA"/>
        </w:rPr>
        <w:t>{Статтю 33 доповнено частиною тринадцятою згідно із Законом</w:t>
      </w:r>
      <w:r w:rsidRPr="00D246D0">
        <w:rPr>
          <w:rFonts w:ascii="Times New Roman" w:eastAsia="Times New Roman" w:hAnsi="Times New Roman" w:cs="Times New Roman"/>
          <w:sz w:val="24"/>
          <w:szCs w:val="24"/>
          <w:shd w:val="clear" w:color="auto" w:fill="FFFFFF"/>
          <w:lang w:val="uk-UA"/>
        </w:rPr>
        <w:t> </w:t>
      </w:r>
      <w:hyperlink r:id="rId239" w:anchor="n58"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4" w:name="n2582"/>
      <w:bookmarkEnd w:id="1014"/>
      <w:r w:rsidRPr="00D246D0">
        <w:rPr>
          <w:rFonts w:ascii="Times New Roman" w:eastAsia="Times New Roman" w:hAnsi="Times New Roman" w:cs="Times New Roman"/>
          <w:sz w:val="24"/>
          <w:szCs w:val="24"/>
          <w:lang w:val="uk-UA"/>
        </w:rPr>
        <w:t>14. Регулятор забезпечує не рідше ніж один раз на п’ять років проведення публічних консультацій щодо існуючих установок зберігання енергії з метою оцінки потенційної наявності та зацікавленості інших сторін в інвестуванні в такі установки.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5" w:name="n2583"/>
      <w:bookmarkEnd w:id="1015"/>
      <w:r w:rsidRPr="00D246D0">
        <w:rPr>
          <w:rFonts w:ascii="Times New Roman" w:eastAsia="Times New Roman" w:hAnsi="Times New Roman" w:cs="Times New Roman"/>
          <w:sz w:val="24"/>
          <w:szCs w:val="24"/>
          <w:lang w:val="uk-UA"/>
        </w:rPr>
        <w:t>У разі якщо публічні консультації, за оцінкою Регулятора, підтверджують спроможність інших сторін мати у власності, володіти, користуватися, розробляти, експлуатувати або управляти такими установками на економічно вигідних умовах, Регулятор повинен забезпечити поступове припинення діяльності оператора системи передачі, зазначеної у частинах одинадцятій та тринадцятій цієї статті, протягом періоду, що не перевищує 18 місяців.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6" w:name="n2584"/>
      <w:bookmarkEnd w:id="1016"/>
      <w:r w:rsidRPr="00D246D0">
        <w:rPr>
          <w:rFonts w:ascii="Times New Roman" w:eastAsia="Times New Roman" w:hAnsi="Times New Roman" w:cs="Times New Roman"/>
          <w:sz w:val="24"/>
          <w:szCs w:val="24"/>
          <w:lang w:val="uk-UA"/>
        </w:rPr>
        <w:lastRenderedPageBreak/>
        <w:t>Як частина умов цієї процедури Регулятор може дозволити оператору системи передачі отримати обґрунтовану компенсацію, зокрема, щоб відшкодувати залишкову вартість своїх інвестицій в набуття установок зберігання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7" w:name="n2585"/>
      <w:bookmarkEnd w:id="1017"/>
      <w:r w:rsidRPr="00D246D0">
        <w:rPr>
          <w:rFonts w:ascii="Times New Roman" w:eastAsia="Times New Roman" w:hAnsi="Times New Roman" w:cs="Times New Roman"/>
          <w:sz w:val="24"/>
          <w:szCs w:val="24"/>
          <w:lang w:val="uk-UA"/>
        </w:rPr>
        <w:t>Дія цієї частини не поширюється на випадки, коли установки зберігання енергії є повністю інтегрованими елементами мережі оператора системи передачі та не використовуються для балансування або управління перевантаженнями.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8" w:name="n2570"/>
      <w:bookmarkEnd w:id="1018"/>
      <w:r w:rsidRPr="00D246D0">
        <w:rPr>
          <w:rFonts w:ascii="Times New Roman" w:eastAsia="Times New Roman" w:hAnsi="Times New Roman" w:cs="Times New Roman"/>
          <w:i/>
          <w:iCs/>
          <w:sz w:val="24"/>
          <w:szCs w:val="24"/>
          <w:shd w:val="clear" w:color="auto" w:fill="FFFFFF"/>
          <w:lang w:val="uk-UA"/>
        </w:rPr>
        <w:t>{Статтю 33 доповнено частиною чотирнадцятою згідно із Законом</w:t>
      </w:r>
      <w:r w:rsidRPr="00D246D0">
        <w:rPr>
          <w:rFonts w:ascii="Times New Roman" w:eastAsia="Times New Roman" w:hAnsi="Times New Roman" w:cs="Times New Roman"/>
          <w:sz w:val="24"/>
          <w:szCs w:val="24"/>
          <w:shd w:val="clear" w:color="auto" w:fill="FFFFFF"/>
          <w:lang w:val="uk-UA"/>
        </w:rPr>
        <w:t> </w:t>
      </w:r>
      <w:hyperlink r:id="rId240" w:anchor="n58"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9" w:name="n760"/>
      <w:bookmarkEnd w:id="1019"/>
      <w:r w:rsidRPr="00D246D0">
        <w:rPr>
          <w:rFonts w:ascii="Times New Roman" w:eastAsia="Times New Roman" w:hAnsi="Times New Roman" w:cs="Times New Roman"/>
          <w:b/>
          <w:bCs/>
          <w:sz w:val="24"/>
          <w:szCs w:val="24"/>
          <w:lang w:val="uk-UA"/>
        </w:rPr>
        <w:t>Стаття 34.</w:t>
      </w:r>
      <w:r w:rsidRPr="00D246D0">
        <w:rPr>
          <w:rFonts w:ascii="Times New Roman" w:eastAsia="Times New Roman" w:hAnsi="Times New Roman" w:cs="Times New Roman"/>
          <w:sz w:val="24"/>
          <w:szCs w:val="24"/>
          <w:lang w:val="uk-UA"/>
        </w:rPr>
        <w:t> Сертифікація оператора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20" w:name="n1936"/>
      <w:bookmarkEnd w:id="1020"/>
      <w:r w:rsidRPr="00D246D0">
        <w:rPr>
          <w:rFonts w:ascii="Times New Roman" w:eastAsia="Times New Roman" w:hAnsi="Times New Roman" w:cs="Times New Roman"/>
          <w:i/>
          <w:iCs/>
          <w:sz w:val="24"/>
          <w:szCs w:val="24"/>
          <w:shd w:val="clear" w:color="auto" w:fill="FFFFFF"/>
          <w:lang w:val="uk-UA"/>
        </w:rPr>
        <w:t>{Стаття 34 набирає чинності через шість місяців з дня опублікування Закону № 2019-VIII від 13.04.2017 - див. </w:t>
      </w:r>
      <w:hyperlink r:id="rId241" w:anchor="n1592"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1" w:name="n761"/>
      <w:bookmarkEnd w:id="1021"/>
      <w:r w:rsidRPr="00D246D0">
        <w:rPr>
          <w:rFonts w:ascii="Times New Roman" w:eastAsia="Times New Roman" w:hAnsi="Times New Roman" w:cs="Times New Roman"/>
          <w:sz w:val="24"/>
          <w:szCs w:val="24"/>
          <w:lang w:val="uk-UA"/>
        </w:rPr>
        <w:t>1. Під час здійснення сертифікації Регулятор перевіряє відповідність суб’єкта господарювання, який є власником системи передачі, після подання ним запиту на сертифікацію, вимогам щодо відокремлення і незалежності оператора системи передачі, передбаченим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2" w:name="n762"/>
      <w:bookmarkEnd w:id="1022"/>
      <w:r w:rsidRPr="00D246D0">
        <w:rPr>
          <w:rFonts w:ascii="Times New Roman" w:eastAsia="Times New Roman" w:hAnsi="Times New Roman" w:cs="Times New Roman"/>
          <w:sz w:val="24"/>
          <w:szCs w:val="24"/>
          <w:lang w:val="uk-UA"/>
        </w:rPr>
        <w:t>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w:t>
      </w:r>
      <w:hyperlink r:id="rId242" w:anchor="n790" w:history="1">
        <w:r w:rsidRPr="00D246D0">
          <w:rPr>
            <w:rFonts w:ascii="Times New Roman" w:eastAsia="Times New Roman" w:hAnsi="Times New Roman" w:cs="Times New Roman"/>
            <w:sz w:val="24"/>
            <w:szCs w:val="24"/>
            <w:lang w:val="uk-UA"/>
          </w:rPr>
          <w:t>статтею 36</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3" w:name="n763"/>
      <w:bookmarkEnd w:id="1023"/>
      <w:r w:rsidRPr="00D246D0">
        <w:rPr>
          <w:rFonts w:ascii="Times New Roman" w:eastAsia="Times New Roman" w:hAnsi="Times New Roman" w:cs="Times New Roman"/>
          <w:sz w:val="24"/>
          <w:szCs w:val="24"/>
          <w:lang w:val="uk-UA"/>
        </w:rPr>
        <w:t>2. Порядок здійснення сертифікації, який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затверджуються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4" w:name="n764"/>
      <w:bookmarkEnd w:id="1024"/>
      <w:r w:rsidRPr="00D246D0">
        <w:rPr>
          <w:rFonts w:ascii="Times New Roman" w:eastAsia="Times New Roman" w:hAnsi="Times New Roman" w:cs="Times New Roman"/>
          <w:sz w:val="24"/>
          <w:szCs w:val="24"/>
          <w:lang w:val="uk-UA"/>
        </w:rP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також суб’єктів господарювання,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5" w:name="n765"/>
      <w:bookmarkEnd w:id="1025"/>
      <w:r w:rsidRPr="00D246D0">
        <w:rPr>
          <w:rFonts w:ascii="Times New Roman" w:eastAsia="Times New Roman" w:hAnsi="Times New Roman" w:cs="Times New Roman"/>
          <w:sz w:val="24"/>
          <w:szCs w:val="24"/>
          <w:lang w:val="uk-UA"/>
        </w:rPr>
        <w:t>4. Протягом чотирьох місяців з дня отримання Регулятором запиту на сертифікацію відповідно до порядку здійснення сертифікації Регулятор приймає попереднє рішення про сертифікацію або про відмову у сертифікації.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6" w:name="n766"/>
      <w:bookmarkEnd w:id="1026"/>
      <w:r w:rsidRPr="00D246D0">
        <w:rPr>
          <w:rFonts w:ascii="Times New Roman" w:eastAsia="Times New Roman" w:hAnsi="Times New Roman" w:cs="Times New Roman"/>
          <w:sz w:val="24"/>
          <w:szCs w:val="24"/>
          <w:lang w:val="uk-UA"/>
        </w:rPr>
        <w:t>5. Регулятор невідкладно доводить до відома Секретаріату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7" w:name="n767"/>
      <w:bookmarkEnd w:id="1027"/>
      <w:r w:rsidRPr="00D246D0">
        <w:rPr>
          <w:rFonts w:ascii="Times New Roman" w:eastAsia="Times New Roman" w:hAnsi="Times New Roman" w:cs="Times New Roman"/>
          <w:sz w:val="24"/>
          <w:szCs w:val="24"/>
          <w:lang w:val="uk-UA"/>
        </w:rPr>
        <w:t>1) інформацію про отримання запиту на сертифікацію;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8" w:name="n768"/>
      <w:bookmarkEnd w:id="1028"/>
      <w:r w:rsidRPr="00D246D0">
        <w:rPr>
          <w:rFonts w:ascii="Times New Roman" w:eastAsia="Times New Roman" w:hAnsi="Times New Roman" w:cs="Times New Roman"/>
          <w:sz w:val="24"/>
          <w:szCs w:val="24"/>
          <w:lang w:val="uk-UA"/>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9" w:name="n769"/>
      <w:bookmarkEnd w:id="1029"/>
      <w:r w:rsidRPr="00D246D0">
        <w:rPr>
          <w:rFonts w:ascii="Times New Roman" w:eastAsia="Times New Roman" w:hAnsi="Times New Roman" w:cs="Times New Roman"/>
          <w:sz w:val="24"/>
          <w:szCs w:val="24"/>
          <w:lang w:val="uk-UA"/>
        </w:rPr>
        <w:t>6. Регулятор протягом двох місяців з дати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 приймає остаточне рішення про сертифікацію.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0" w:name="n770"/>
      <w:bookmarkEnd w:id="1030"/>
      <w:r w:rsidRPr="00D246D0">
        <w:rPr>
          <w:rFonts w:ascii="Times New Roman" w:eastAsia="Times New Roman" w:hAnsi="Times New Roman" w:cs="Times New Roman"/>
          <w:sz w:val="24"/>
          <w:szCs w:val="24"/>
          <w:lang w:val="uk-UA"/>
        </w:rPr>
        <w:lastRenderedPageBreak/>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1" w:name="n771"/>
      <w:bookmarkEnd w:id="1031"/>
      <w:r w:rsidRPr="00D246D0">
        <w:rPr>
          <w:rFonts w:ascii="Times New Roman" w:eastAsia="Times New Roman" w:hAnsi="Times New Roman" w:cs="Times New Roman"/>
          <w:sz w:val="24"/>
          <w:szCs w:val="24"/>
          <w:lang w:val="uk-UA"/>
        </w:rPr>
        <w:t>Якщо Регулятор приймає остаточне рішення про сертифікацію або про відмову у сертифікації, яке не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 причин неврахування такого висновку підлягає оприлюдненню шляхом розміщення на веб-сайті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2" w:name="n772"/>
      <w:bookmarkEnd w:id="1032"/>
      <w:r w:rsidRPr="00D246D0">
        <w:rPr>
          <w:rFonts w:ascii="Times New Roman" w:eastAsia="Times New Roman" w:hAnsi="Times New Roman" w:cs="Times New Roman"/>
          <w:b/>
          <w:bCs/>
          <w:sz w:val="24"/>
          <w:szCs w:val="24"/>
          <w:lang w:val="uk-UA"/>
        </w:rPr>
        <w:t>Стаття 35.</w:t>
      </w:r>
      <w:r w:rsidRPr="00D246D0">
        <w:rPr>
          <w:rFonts w:ascii="Times New Roman" w:eastAsia="Times New Roman" w:hAnsi="Times New Roman" w:cs="Times New Roman"/>
          <w:sz w:val="24"/>
          <w:szCs w:val="24"/>
          <w:lang w:val="uk-UA"/>
        </w:rPr>
        <w:t> Моніторинг виконання вимог щодо відокремлення і незалежності оператора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33" w:name="n1937"/>
      <w:bookmarkEnd w:id="1033"/>
      <w:r w:rsidRPr="00D246D0">
        <w:rPr>
          <w:rFonts w:ascii="Times New Roman" w:eastAsia="Times New Roman" w:hAnsi="Times New Roman" w:cs="Times New Roman"/>
          <w:i/>
          <w:iCs/>
          <w:sz w:val="24"/>
          <w:szCs w:val="24"/>
          <w:shd w:val="clear" w:color="auto" w:fill="FFFFFF"/>
          <w:lang w:val="uk-UA"/>
        </w:rPr>
        <w:t>{Стаття 35 набирає чинності через шість місяців з дня опублікування Закону № 2019-VIII від 13.04.2017 - див. </w:t>
      </w:r>
      <w:hyperlink r:id="rId243" w:anchor="n1592"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4" w:name="n773"/>
      <w:bookmarkEnd w:id="1034"/>
      <w:r w:rsidRPr="00D246D0">
        <w:rPr>
          <w:rFonts w:ascii="Times New Roman" w:eastAsia="Times New Roman" w:hAnsi="Times New Roman" w:cs="Times New Roman"/>
          <w:sz w:val="24"/>
          <w:szCs w:val="24"/>
          <w:lang w:val="uk-UA"/>
        </w:rPr>
        <w:t>1. Регулятор здійснює регулярний моніторинг виконання оператором системи передачі вимог щодо відокремлення і незалежності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5" w:name="n774"/>
      <w:bookmarkEnd w:id="1035"/>
      <w:r w:rsidRPr="00D246D0">
        <w:rPr>
          <w:rFonts w:ascii="Times New Roman" w:eastAsia="Times New Roman" w:hAnsi="Times New Roman" w:cs="Times New Roman"/>
          <w:sz w:val="24"/>
          <w:szCs w:val="24"/>
          <w:lang w:val="uk-UA"/>
        </w:rPr>
        <w:t>2. Регулятор ініціює проведення перевірки виконання оператором системи передачі вимог щодо відокремлення і незалежності оператора системи передачі, передбачених цим Законом, у разі: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6" w:name="n775"/>
      <w:bookmarkEnd w:id="1036"/>
      <w:r w:rsidRPr="00D246D0">
        <w:rPr>
          <w:rFonts w:ascii="Times New Roman" w:eastAsia="Times New Roman" w:hAnsi="Times New Roman" w:cs="Times New Roman"/>
          <w:sz w:val="24"/>
          <w:szCs w:val="24"/>
          <w:lang w:val="uk-UA"/>
        </w:rPr>
        <w:t>1) отримання повідомлення від оператора системи передачі відповідно до частини третьої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7" w:name="n776"/>
      <w:bookmarkEnd w:id="1037"/>
      <w:r w:rsidRPr="00D246D0">
        <w:rPr>
          <w:rFonts w:ascii="Times New Roman" w:eastAsia="Times New Roman" w:hAnsi="Times New Roman" w:cs="Times New Roman"/>
          <w:sz w:val="24"/>
          <w:szCs w:val="24"/>
          <w:lang w:val="uk-UA"/>
        </w:rPr>
        <w:t>2) наявності обґрунтованого припущення про те, що запланована зміна контролю або прав інших осіб щодо оператора системи передачі може призвести або призвела до порушення вимог щодо відокремлення і незалежності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8" w:name="n777"/>
      <w:bookmarkEnd w:id="1038"/>
      <w:r w:rsidRPr="00D246D0">
        <w:rPr>
          <w:rFonts w:ascii="Times New Roman" w:eastAsia="Times New Roman" w:hAnsi="Times New Roman" w:cs="Times New Roman"/>
          <w:sz w:val="24"/>
          <w:szCs w:val="24"/>
          <w:lang w:val="uk-UA"/>
        </w:rPr>
        <w:t>3) надходження вмотивованої вимоги від Секретаріату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9" w:name="n778"/>
      <w:bookmarkEnd w:id="1039"/>
      <w:r w:rsidRPr="00D246D0">
        <w:rPr>
          <w:rFonts w:ascii="Times New Roman" w:eastAsia="Times New Roman" w:hAnsi="Times New Roman" w:cs="Times New Roman"/>
          <w:sz w:val="24"/>
          <w:szCs w:val="24"/>
          <w:lang w:val="uk-UA"/>
        </w:rPr>
        <w:t>3. Оператор системи передачі зобов’язаний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0" w:name="n779"/>
      <w:bookmarkEnd w:id="1040"/>
      <w:r w:rsidRPr="00D246D0">
        <w:rPr>
          <w:rFonts w:ascii="Times New Roman" w:eastAsia="Times New Roman" w:hAnsi="Times New Roman" w:cs="Times New Roman"/>
          <w:sz w:val="24"/>
          <w:szCs w:val="24"/>
          <w:lang w:val="uk-UA"/>
        </w:rPr>
        <w:t>4. Перевірка виконання оператором системи передачі вимог щодо відокремлення і незалежності оператора системи передачі, передбачених цим Законом, здійснюється відповідно до вимог </w:t>
      </w:r>
      <w:hyperlink r:id="rId244" w:anchor="n673" w:history="1">
        <w:r w:rsidRPr="00D246D0">
          <w:rPr>
            <w:rFonts w:ascii="Times New Roman" w:eastAsia="Times New Roman" w:hAnsi="Times New Roman" w:cs="Times New Roman"/>
            <w:sz w:val="24"/>
            <w:szCs w:val="24"/>
            <w:lang w:val="uk-UA"/>
          </w:rPr>
          <w:t>статті 32</w:t>
        </w:r>
      </w:hyperlink>
      <w:r w:rsidRPr="00D246D0">
        <w:rPr>
          <w:rFonts w:ascii="Times New Roman" w:eastAsia="Times New Roman" w:hAnsi="Times New Roman" w:cs="Times New Roman"/>
          <w:sz w:val="24"/>
          <w:szCs w:val="24"/>
          <w:lang w:val="uk-UA"/>
        </w:rPr>
        <w:t> цього Закону з урахуванням особливостей, передбачених цією статтею.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1" w:name="n780"/>
      <w:bookmarkEnd w:id="1041"/>
      <w:r w:rsidRPr="00D246D0">
        <w:rPr>
          <w:rFonts w:ascii="Times New Roman" w:eastAsia="Times New Roman" w:hAnsi="Times New Roman" w:cs="Times New Roman"/>
          <w:sz w:val="24"/>
          <w:szCs w:val="24"/>
          <w:lang w:val="uk-UA"/>
        </w:rPr>
        <w:t>5. Регулятор проводить перевірку виконання оператором системи передачі вимог щодо відокремлення і незалежності оператора системи передачі, передбачених цим Законом, протягом чотирьох місяців з дня: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2" w:name="n781"/>
      <w:bookmarkEnd w:id="1042"/>
      <w:r w:rsidRPr="00D246D0">
        <w:rPr>
          <w:rFonts w:ascii="Times New Roman" w:eastAsia="Times New Roman" w:hAnsi="Times New Roman" w:cs="Times New Roman"/>
          <w:sz w:val="24"/>
          <w:szCs w:val="24"/>
          <w:lang w:val="uk-UA"/>
        </w:rPr>
        <w:t>1) отримання відповідного повідомлення від оператора системи передачі - у випадку, визначеному пунктом 1 частини другої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3" w:name="n782"/>
      <w:bookmarkEnd w:id="1043"/>
      <w:r w:rsidRPr="00D246D0">
        <w:rPr>
          <w:rFonts w:ascii="Times New Roman" w:eastAsia="Times New Roman" w:hAnsi="Times New Roman" w:cs="Times New Roman"/>
          <w:sz w:val="24"/>
          <w:szCs w:val="24"/>
          <w:lang w:val="uk-UA"/>
        </w:rPr>
        <w:lastRenderedPageBreak/>
        <w:t>2) надходження повідомлення оператору системи передачі про початок проведення перевірки за ініціативою Регулятора - у випадку, визначеному пунктом 2 частини другої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4" w:name="n783"/>
      <w:bookmarkEnd w:id="1044"/>
      <w:r w:rsidRPr="00D246D0">
        <w:rPr>
          <w:rFonts w:ascii="Times New Roman" w:eastAsia="Times New Roman" w:hAnsi="Times New Roman" w:cs="Times New Roman"/>
          <w:sz w:val="24"/>
          <w:szCs w:val="24"/>
          <w:lang w:val="uk-UA"/>
        </w:rPr>
        <w:t>3) надходження відповідної вимоги від Секретаріату Енергетичного Співтовариства - у випадку, визначеному пунктом 3 частини другої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5" w:name="n784"/>
      <w:bookmarkEnd w:id="1045"/>
      <w:r w:rsidRPr="00D246D0">
        <w:rPr>
          <w:rFonts w:ascii="Times New Roman" w:eastAsia="Times New Roman" w:hAnsi="Times New Roman" w:cs="Times New Roman"/>
          <w:sz w:val="24"/>
          <w:szCs w:val="24"/>
          <w:lang w:val="uk-UA"/>
        </w:rPr>
        <w:t>6. Регулятор повідомляє оператора системи передачі про виявлення порушень вимог щодо відокремлення і незалежності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6" w:name="n785"/>
      <w:bookmarkEnd w:id="1046"/>
      <w:r w:rsidRPr="00D246D0">
        <w:rPr>
          <w:rFonts w:ascii="Times New Roman" w:eastAsia="Times New Roman" w:hAnsi="Times New Roman" w:cs="Times New Roman"/>
          <w:sz w:val="24"/>
          <w:szCs w:val="24"/>
          <w:lang w:val="uk-UA"/>
        </w:rPr>
        <w:t>Оператор системи передачі зобов’язаний усунути виявлені порушення протягом строку, визначеного Регулятором, що не може перевищувати двох місяців, та надати документи, дані та інформацію про усунення таких порушень.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7" w:name="n786"/>
      <w:bookmarkEnd w:id="1047"/>
      <w:r w:rsidRPr="00D246D0">
        <w:rPr>
          <w:rFonts w:ascii="Times New Roman" w:eastAsia="Times New Roman" w:hAnsi="Times New Roman" w:cs="Times New Roman"/>
          <w:sz w:val="24"/>
          <w:szCs w:val="24"/>
          <w:lang w:val="uk-UA"/>
        </w:rPr>
        <w:t>7. Якщо оператор системи передачі не усунув виявлені Регулятором порушення вимог щодо відокремлення і незалежності оператора системи передачі, передбачених цим Законом, Регулятор приймає рішення про невідповідність оператора системи передачі вимогам щодо відокремлення і незалежності, передбачених цим Законом. У такому разі Регулятор приймає рішення про анулювання ліцензії на провадження діяльності з передачі електричної енергії або про застосування фінансових санкцій (штрафів), передбачених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8" w:name="n787"/>
      <w:bookmarkEnd w:id="1048"/>
      <w:r w:rsidRPr="00D246D0">
        <w:rPr>
          <w:rFonts w:ascii="Times New Roman" w:eastAsia="Times New Roman" w:hAnsi="Times New Roman" w:cs="Times New Roman"/>
          <w:sz w:val="24"/>
          <w:szCs w:val="24"/>
          <w:lang w:val="uk-UA"/>
        </w:rPr>
        <w:t>У разі анулювання ліцензії на провадження діяльності з передачі електричної енергії суб’єкт господарювання не звільняється від обов’язку виконувати в повному обсязі і належної якості функції та зобов’язання оператора системи передачі до отримання ліцензії новим оператором системи передачі. У цей період до суб’єкта господарювання, щодо якого прийнято рішення про анулювання ліцензії, не застосовуються штрафні санкції, передбачені </w:t>
      </w:r>
      <w:hyperlink r:id="rId245" w:anchor="n1576" w:history="1">
        <w:r w:rsidRPr="00D246D0">
          <w:rPr>
            <w:rFonts w:ascii="Times New Roman" w:eastAsia="Times New Roman" w:hAnsi="Times New Roman" w:cs="Times New Roman"/>
            <w:sz w:val="24"/>
            <w:szCs w:val="24"/>
            <w:lang w:val="uk-UA"/>
          </w:rPr>
          <w:t>підпунктом "а"</w:t>
        </w:r>
      </w:hyperlink>
      <w:r w:rsidRPr="00D246D0">
        <w:rPr>
          <w:rFonts w:ascii="Times New Roman" w:eastAsia="Times New Roman" w:hAnsi="Times New Roman" w:cs="Times New Roman"/>
          <w:sz w:val="24"/>
          <w:szCs w:val="24"/>
          <w:lang w:val="uk-UA"/>
        </w:rPr>
        <w:t> пункту 6 частини четвертої статті 77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9" w:name="n788"/>
      <w:bookmarkEnd w:id="1049"/>
      <w:r w:rsidRPr="00D246D0">
        <w:rPr>
          <w:rFonts w:ascii="Times New Roman" w:eastAsia="Times New Roman" w:hAnsi="Times New Roman" w:cs="Times New Roman"/>
          <w:sz w:val="24"/>
          <w:szCs w:val="24"/>
          <w:lang w:val="uk-UA"/>
        </w:rPr>
        <w:t>8. Регулятор зобов’язаний невідкладно повідомити Секретаріат Енергетичного Співтовариства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0" w:name="n789"/>
      <w:bookmarkEnd w:id="1050"/>
      <w:r w:rsidRPr="00D246D0">
        <w:rPr>
          <w:rFonts w:ascii="Times New Roman" w:eastAsia="Times New Roman" w:hAnsi="Times New Roman" w:cs="Times New Roman"/>
          <w:sz w:val="24"/>
          <w:szCs w:val="24"/>
          <w:lang w:val="uk-UA"/>
        </w:rPr>
        <w:t>Оператор системи передачі зобов’язаний повідомити Регулятора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1" w:name="n790"/>
      <w:bookmarkEnd w:id="1051"/>
      <w:r w:rsidRPr="00D246D0">
        <w:rPr>
          <w:rFonts w:ascii="Times New Roman" w:eastAsia="Times New Roman" w:hAnsi="Times New Roman" w:cs="Times New Roman"/>
          <w:b/>
          <w:bCs/>
          <w:sz w:val="24"/>
          <w:szCs w:val="24"/>
          <w:lang w:val="uk-UA"/>
        </w:rPr>
        <w:t>Стаття 36.</w:t>
      </w:r>
      <w:r w:rsidRPr="00D246D0">
        <w:rPr>
          <w:rFonts w:ascii="Times New Roman" w:eastAsia="Times New Roman" w:hAnsi="Times New Roman" w:cs="Times New Roman"/>
          <w:sz w:val="24"/>
          <w:szCs w:val="24"/>
          <w:lang w:val="uk-UA"/>
        </w:rPr>
        <w:t> Сертифікація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52" w:name="n1938"/>
      <w:bookmarkEnd w:id="1052"/>
      <w:r w:rsidRPr="00D246D0">
        <w:rPr>
          <w:rFonts w:ascii="Times New Roman" w:eastAsia="Times New Roman" w:hAnsi="Times New Roman" w:cs="Times New Roman"/>
          <w:i/>
          <w:iCs/>
          <w:sz w:val="24"/>
          <w:szCs w:val="24"/>
          <w:shd w:val="clear" w:color="auto" w:fill="FFFFFF"/>
          <w:lang w:val="uk-UA"/>
        </w:rPr>
        <w:t>{Стаття 36 набирає чинності через шість місяців з дня опублікування Закону № 2019-VIII від 13.04.2017 - див. </w:t>
      </w:r>
      <w:hyperlink r:id="rId246" w:anchor="n1592"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3" w:name="n791"/>
      <w:bookmarkEnd w:id="1053"/>
      <w:r w:rsidRPr="00D246D0">
        <w:rPr>
          <w:rFonts w:ascii="Times New Roman" w:eastAsia="Times New Roman" w:hAnsi="Times New Roman" w:cs="Times New Roman"/>
          <w:sz w:val="24"/>
          <w:szCs w:val="24"/>
          <w:lang w:val="uk-UA"/>
        </w:rPr>
        <w:t>1.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Регулятор повідомляє про це Секретаріат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4" w:name="n792"/>
      <w:bookmarkEnd w:id="1054"/>
      <w:r w:rsidRPr="00D246D0">
        <w:rPr>
          <w:rFonts w:ascii="Times New Roman" w:eastAsia="Times New Roman" w:hAnsi="Times New Roman" w:cs="Times New Roman"/>
          <w:sz w:val="24"/>
          <w:szCs w:val="24"/>
          <w:lang w:val="uk-UA"/>
        </w:rPr>
        <w:t xml:space="preserve">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w:t>
      </w:r>
      <w:r w:rsidRPr="00D246D0">
        <w:rPr>
          <w:rFonts w:ascii="Times New Roman" w:eastAsia="Times New Roman" w:hAnsi="Times New Roman" w:cs="Times New Roman"/>
          <w:sz w:val="24"/>
          <w:szCs w:val="24"/>
          <w:lang w:val="uk-UA"/>
        </w:rPr>
        <w:lastRenderedPageBreak/>
        <w:t>стороною Енергетичного Співтовариства, або сама держава (держави), що не є стороною Енергетичного Співтовариства, у таких випадках: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5" w:name="n793"/>
      <w:bookmarkEnd w:id="1055"/>
      <w:r w:rsidRPr="00D246D0">
        <w:rPr>
          <w:rFonts w:ascii="Times New Roman" w:eastAsia="Times New Roman" w:hAnsi="Times New Roman" w:cs="Times New Roman"/>
          <w:sz w:val="24"/>
          <w:szCs w:val="24"/>
          <w:lang w:val="uk-UA"/>
        </w:rPr>
        <w:t>1) такий суб’єкт не виконує вимоги щодо відокремлення і незалежності оператора системи передачі, передбачені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6" w:name="n794"/>
      <w:bookmarkEnd w:id="1056"/>
      <w:r w:rsidRPr="00D246D0">
        <w:rPr>
          <w:rFonts w:ascii="Times New Roman" w:eastAsia="Times New Roman" w:hAnsi="Times New Roman" w:cs="Times New Roman"/>
          <w:sz w:val="24"/>
          <w:szCs w:val="24"/>
          <w:lang w:val="uk-UA"/>
        </w:rPr>
        <w:t>2) прийняття рішення про сертифікацію такого суб’єкта зашкодить безпеці постачання електричної енергії в Україні або в Енергетичному Співтоваристві з урахуванням: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7" w:name="n795"/>
      <w:bookmarkEnd w:id="1057"/>
      <w:r w:rsidRPr="00D246D0">
        <w:rPr>
          <w:rFonts w:ascii="Times New Roman" w:eastAsia="Times New Roman" w:hAnsi="Times New Roman" w:cs="Times New Roman"/>
          <w:sz w:val="24"/>
          <w:szCs w:val="24"/>
          <w:lang w:val="uk-UA"/>
        </w:rP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з питань безпеки постачання електричної енергії, сторонами яких є Енергетичне Співтовариство та відповідна держава;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8" w:name="n796"/>
      <w:bookmarkEnd w:id="1058"/>
      <w:r w:rsidRPr="00D246D0">
        <w:rPr>
          <w:rFonts w:ascii="Times New Roman" w:eastAsia="Times New Roman" w:hAnsi="Times New Roman" w:cs="Times New Roman"/>
          <w:sz w:val="24"/>
          <w:szCs w:val="24"/>
          <w:lang w:val="uk-UA"/>
        </w:rPr>
        <w:t>б) прав та обов’язків України щодо відповідної держави, що не є стороною Енергетичного Співтовариства, на підставі міжнародних договорів, укладених з такою державою, за умови що такі права та обов’язки не суперечать </w:t>
      </w:r>
      <w:hyperlink r:id="rId247" w:tgtFrame="_blank" w:history="1">
        <w:r w:rsidRPr="00D246D0">
          <w:rPr>
            <w:rFonts w:ascii="Times New Roman" w:eastAsia="Times New Roman" w:hAnsi="Times New Roman" w:cs="Times New Roman"/>
            <w:sz w:val="24"/>
            <w:szCs w:val="24"/>
            <w:lang w:val="uk-UA"/>
          </w:rPr>
          <w:t>Договору про заснування Енергетичного Співтовариства</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9" w:name="n797"/>
      <w:bookmarkEnd w:id="1059"/>
      <w:r w:rsidRPr="00D246D0">
        <w:rPr>
          <w:rFonts w:ascii="Times New Roman" w:eastAsia="Times New Roman" w:hAnsi="Times New Roman" w:cs="Times New Roman"/>
          <w:sz w:val="24"/>
          <w:szCs w:val="24"/>
          <w:lang w:val="uk-UA"/>
        </w:rPr>
        <w:t>в) прав та обов’язків, взятих на себе Україною на підставі </w:t>
      </w:r>
      <w:hyperlink r:id="rId248" w:tgtFrame="_blank" w:history="1">
        <w:r w:rsidRPr="00D246D0">
          <w:rPr>
            <w:rFonts w:ascii="Times New Roman" w:eastAsia="Times New Roman" w:hAnsi="Times New Roman" w:cs="Times New Roman"/>
            <w:sz w:val="24"/>
            <w:szCs w:val="24"/>
            <w:lang w:val="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0" w:name="n798"/>
      <w:bookmarkEnd w:id="1060"/>
      <w:r w:rsidRPr="00D246D0">
        <w:rPr>
          <w:rFonts w:ascii="Times New Roman" w:eastAsia="Times New Roman" w:hAnsi="Times New Roman" w:cs="Times New Roman"/>
          <w:sz w:val="24"/>
          <w:szCs w:val="24"/>
          <w:lang w:val="uk-UA"/>
        </w:rPr>
        <w:t>г) інших фактів та обставин,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щодо відокремлення і незалежності оператора системи передачі, передбаченим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1" w:name="n799"/>
      <w:bookmarkEnd w:id="1061"/>
      <w:r w:rsidRPr="00D246D0">
        <w:rPr>
          <w:rFonts w:ascii="Times New Roman" w:eastAsia="Times New Roman" w:hAnsi="Times New Roman" w:cs="Times New Roman"/>
          <w:sz w:val="24"/>
          <w:szCs w:val="24"/>
          <w:lang w:val="uk-UA"/>
        </w:rPr>
        <w:t>3. Регулятор має право звертатися до центрального органу виконавчої влади, що забезпечує формування та реалізацію державної політики в електроенергетичному комплексі, та до інших суб’єктів владних повноважень із запитом про надання висновків з питань, зазначених у частині другій цієї статті. Регулятор враховує такі висновки у процесі прийняття рішення про сертифікацію або про відмову у сертифікації.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2" w:name="n800"/>
      <w:bookmarkEnd w:id="1062"/>
      <w:r w:rsidRPr="00D246D0">
        <w:rPr>
          <w:rFonts w:ascii="Times New Roman" w:eastAsia="Times New Roman" w:hAnsi="Times New Roman" w:cs="Times New Roman"/>
          <w:sz w:val="24"/>
          <w:szCs w:val="24"/>
          <w:lang w:val="uk-UA"/>
        </w:rPr>
        <w:t>4. Перед прийняттям рішення щодо сертифікації Регулятор має отримати висновок Секретаріату Енергетичного Співтовариства щодо: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3" w:name="n801"/>
      <w:bookmarkEnd w:id="1063"/>
      <w:r w:rsidRPr="00D246D0">
        <w:rPr>
          <w:rFonts w:ascii="Times New Roman" w:eastAsia="Times New Roman" w:hAnsi="Times New Roman" w:cs="Times New Roman"/>
          <w:sz w:val="24"/>
          <w:szCs w:val="24"/>
          <w:lang w:val="uk-UA"/>
        </w:rPr>
        <w:t>1) відповідності суб’єкта господарювання вимогам щодо незалежності;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4" w:name="n802"/>
      <w:bookmarkEnd w:id="1064"/>
      <w:r w:rsidRPr="00D246D0">
        <w:rPr>
          <w:rFonts w:ascii="Times New Roman" w:eastAsia="Times New Roman" w:hAnsi="Times New Roman" w:cs="Times New Roman"/>
          <w:sz w:val="24"/>
          <w:szCs w:val="24"/>
          <w:lang w:val="uk-UA"/>
        </w:rPr>
        <w:t>2) відсутності ризику для безпеки постачання електричної енергії в Енергетичному Співтоваристві.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5" w:name="n803"/>
      <w:bookmarkEnd w:id="1065"/>
      <w:r w:rsidRPr="00D246D0">
        <w:rPr>
          <w:rFonts w:ascii="Times New Roman" w:eastAsia="Times New Roman" w:hAnsi="Times New Roman" w:cs="Times New Roman"/>
          <w:sz w:val="24"/>
          <w:szCs w:val="24"/>
          <w:lang w:val="uk-UA"/>
        </w:rPr>
        <w:t>Остаточне рішення про сертифікацію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оприлюднюється у порядку, передбаченому </w:t>
      </w:r>
      <w:hyperlink r:id="rId249" w:anchor="n760" w:history="1">
        <w:r w:rsidRPr="00D246D0">
          <w:rPr>
            <w:rFonts w:ascii="Times New Roman" w:eastAsia="Times New Roman" w:hAnsi="Times New Roman" w:cs="Times New Roman"/>
            <w:sz w:val="24"/>
            <w:szCs w:val="24"/>
            <w:lang w:val="uk-UA"/>
          </w:rPr>
          <w:t>статтею 34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6" w:name="n804"/>
      <w:bookmarkEnd w:id="1066"/>
      <w:r w:rsidRPr="00D246D0">
        <w:rPr>
          <w:rFonts w:ascii="Times New Roman" w:eastAsia="Times New Roman" w:hAnsi="Times New Roman" w:cs="Times New Roman"/>
          <w:sz w:val="24"/>
          <w:szCs w:val="24"/>
          <w:lang w:val="uk-UA"/>
        </w:rP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електричної енергії в Україні чи становить загрозу інтересам національної безпеки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7" w:name="n2236"/>
      <w:bookmarkEnd w:id="1067"/>
      <w:r w:rsidRPr="00D246D0">
        <w:rPr>
          <w:rFonts w:ascii="Times New Roman" w:eastAsia="Times New Roman" w:hAnsi="Times New Roman" w:cs="Times New Roman"/>
          <w:b/>
          <w:bCs/>
          <w:sz w:val="24"/>
          <w:szCs w:val="24"/>
          <w:lang w:val="uk-UA"/>
        </w:rPr>
        <w:lastRenderedPageBreak/>
        <w:t>Стаття 36</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b/>
          <w:bCs/>
          <w:sz w:val="24"/>
          <w:szCs w:val="24"/>
          <w:lang w:val="uk-UA"/>
        </w:rPr>
        <w:t>.</w:t>
      </w:r>
      <w:r w:rsidRPr="00D246D0">
        <w:rPr>
          <w:rFonts w:ascii="Times New Roman" w:eastAsia="Times New Roman" w:hAnsi="Times New Roman" w:cs="Times New Roman"/>
          <w:sz w:val="24"/>
          <w:szCs w:val="24"/>
          <w:lang w:val="uk-UA"/>
        </w:rPr>
        <w:t> Особливі вимоги про відокремлення і незалежність оператора системи передачі (модель відокремлення ISO)</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8" w:name="n2237"/>
      <w:bookmarkEnd w:id="1068"/>
      <w:r w:rsidRPr="00D246D0">
        <w:rPr>
          <w:rFonts w:ascii="Times New Roman" w:eastAsia="Times New Roman" w:hAnsi="Times New Roman" w:cs="Times New Roman"/>
          <w:sz w:val="24"/>
          <w:szCs w:val="24"/>
          <w:lang w:val="uk-UA"/>
        </w:rPr>
        <w:t>1. Вимога </w:t>
      </w:r>
      <w:hyperlink r:id="rId250" w:anchor="n676" w:history="1">
        <w:r w:rsidRPr="00D246D0">
          <w:rPr>
            <w:rFonts w:ascii="Times New Roman" w:eastAsia="Times New Roman" w:hAnsi="Times New Roman" w:cs="Times New Roman"/>
            <w:sz w:val="24"/>
            <w:szCs w:val="24"/>
            <w:lang w:val="uk-UA"/>
          </w:rPr>
          <w:t>частини третьої</w:t>
        </w:r>
      </w:hyperlink>
      <w:r w:rsidRPr="00D246D0">
        <w:rPr>
          <w:rFonts w:ascii="Times New Roman" w:eastAsia="Times New Roman" w:hAnsi="Times New Roman" w:cs="Times New Roman"/>
          <w:sz w:val="24"/>
          <w:szCs w:val="24"/>
          <w:lang w:val="uk-UA"/>
        </w:rPr>
        <w:t> статті 32 цього Закону не застосовується, якщо власник системи передачі визначив суб’єкта господарювання, який має право подати запит на сертифікацію.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9" w:name="n2238"/>
      <w:bookmarkEnd w:id="1069"/>
      <w:r w:rsidRPr="00D246D0">
        <w:rPr>
          <w:rFonts w:ascii="Times New Roman" w:eastAsia="Times New Roman" w:hAnsi="Times New Roman" w:cs="Times New Roman"/>
          <w:sz w:val="24"/>
          <w:szCs w:val="24"/>
          <w:lang w:val="uk-UA"/>
        </w:rPr>
        <w:t>2. Сертифікація оператора системи передачі (модель відокремлення ISO) на умовах, визначених цим Законом, здійснюється Регулятором згідно з процедурою, передбаченою </w:t>
      </w:r>
      <w:hyperlink r:id="rId251" w:anchor="n760" w:history="1">
        <w:r w:rsidRPr="00D246D0">
          <w:rPr>
            <w:rFonts w:ascii="Times New Roman" w:eastAsia="Times New Roman" w:hAnsi="Times New Roman" w:cs="Times New Roman"/>
            <w:sz w:val="24"/>
            <w:szCs w:val="24"/>
            <w:lang w:val="uk-UA"/>
          </w:rPr>
          <w:t>статтями 34</w:t>
        </w:r>
      </w:hyperlink>
      <w:r w:rsidRPr="00D246D0">
        <w:rPr>
          <w:rFonts w:ascii="Times New Roman" w:eastAsia="Times New Roman" w:hAnsi="Times New Roman" w:cs="Times New Roman"/>
          <w:sz w:val="24"/>
          <w:szCs w:val="24"/>
          <w:lang w:val="uk-UA"/>
        </w:rPr>
        <w:t> і </w:t>
      </w:r>
      <w:hyperlink r:id="rId252" w:anchor="n790" w:history="1">
        <w:r w:rsidRPr="00D246D0">
          <w:rPr>
            <w:rFonts w:ascii="Times New Roman" w:eastAsia="Times New Roman" w:hAnsi="Times New Roman" w:cs="Times New Roman"/>
            <w:sz w:val="24"/>
            <w:szCs w:val="24"/>
            <w:lang w:val="uk-UA"/>
          </w:rPr>
          <w:t>36</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0" w:name="n2239"/>
      <w:bookmarkEnd w:id="1070"/>
      <w:r w:rsidRPr="00D246D0">
        <w:rPr>
          <w:rFonts w:ascii="Times New Roman" w:eastAsia="Times New Roman" w:hAnsi="Times New Roman" w:cs="Times New Roman"/>
          <w:sz w:val="24"/>
          <w:szCs w:val="24"/>
          <w:lang w:val="uk-UA"/>
        </w:rPr>
        <w:t>3. У разі обрання моделі відокремлення ISO оператор системи передачі (модель відокремлення ISO)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1" w:name="n2240"/>
      <w:bookmarkEnd w:id="1071"/>
      <w:r w:rsidRPr="00D246D0">
        <w:rPr>
          <w:rFonts w:ascii="Times New Roman" w:eastAsia="Times New Roman" w:hAnsi="Times New Roman" w:cs="Times New Roman"/>
          <w:sz w:val="24"/>
          <w:szCs w:val="24"/>
          <w:lang w:val="uk-UA"/>
        </w:rPr>
        <w:t>1) відповідати вимогам, встановленим </w:t>
      </w:r>
      <w:hyperlink r:id="rId253" w:anchor="n673" w:history="1">
        <w:r w:rsidRPr="00D246D0">
          <w:rPr>
            <w:rFonts w:ascii="Times New Roman" w:eastAsia="Times New Roman" w:hAnsi="Times New Roman" w:cs="Times New Roman"/>
            <w:sz w:val="24"/>
            <w:szCs w:val="24"/>
            <w:lang w:val="uk-UA"/>
          </w:rPr>
          <w:t>статтею 32</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2" w:name="n2241"/>
      <w:bookmarkEnd w:id="1072"/>
      <w:r w:rsidRPr="00D246D0">
        <w:rPr>
          <w:rFonts w:ascii="Times New Roman" w:eastAsia="Times New Roman" w:hAnsi="Times New Roman" w:cs="Times New Roman"/>
          <w:sz w:val="24"/>
          <w:szCs w:val="24"/>
          <w:lang w:val="uk-UA"/>
        </w:rPr>
        <w:t>2) мати у своєму розпорядженні фінансові, технічні, матеріальні та людські ресурси, необхідні для виконання покладених на нього </w:t>
      </w:r>
      <w:hyperlink r:id="rId254" w:anchor="n687" w:history="1">
        <w:r w:rsidRPr="00D246D0">
          <w:rPr>
            <w:rFonts w:ascii="Times New Roman" w:eastAsia="Times New Roman" w:hAnsi="Times New Roman" w:cs="Times New Roman"/>
            <w:sz w:val="24"/>
            <w:szCs w:val="24"/>
            <w:lang w:val="uk-UA"/>
          </w:rPr>
          <w:t>статтею 33</w:t>
        </w:r>
      </w:hyperlink>
      <w:r w:rsidRPr="00D246D0">
        <w:rPr>
          <w:rFonts w:ascii="Times New Roman" w:eastAsia="Times New Roman" w:hAnsi="Times New Roman" w:cs="Times New Roman"/>
          <w:sz w:val="24"/>
          <w:szCs w:val="24"/>
          <w:lang w:val="uk-UA"/>
        </w:rPr>
        <w:t> цього Закону функцій, зокрема взаємодії з операторами систем передачі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3" w:name="n2242"/>
      <w:bookmarkEnd w:id="1073"/>
      <w:r w:rsidRPr="00D246D0">
        <w:rPr>
          <w:rFonts w:ascii="Times New Roman" w:eastAsia="Times New Roman" w:hAnsi="Times New Roman" w:cs="Times New Roman"/>
          <w:sz w:val="24"/>
          <w:szCs w:val="24"/>
          <w:lang w:val="uk-UA"/>
        </w:rPr>
        <w:t xml:space="preserve">3) здійснювати розробку та подання на схвалення/затвердження Регулятору плану розвитку системи передачі на наступні 10 років, звіту з оцінки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відповідно до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4" w:name="n2243"/>
      <w:bookmarkEnd w:id="1074"/>
      <w:r w:rsidRPr="00D246D0">
        <w:rPr>
          <w:rFonts w:ascii="Times New Roman" w:eastAsia="Times New Roman" w:hAnsi="Times New Roman" w:cs="Times New Roman"/>
          <w:sz w:val="24"/>
          <w:szCs w:val="24"/>
          <w:lang w:val="uk-UA"/>
        </w:rPr>
        <w:t>4. У разі обрання моделі відокремлення ISO власник системи передачі зобов’язаний відповідати вимогам, встановленим </w:t>
      </w:r>
      <w:hyperlink r:id="rId255" w:anchor="n2258" w:history="1">
        <w:r w:rsidRPr="00D246D0">
          <w:rPr>
            <w:rFonts w:ascii="Times New Roman" w:eastAsia="Times New Roman" w:hAnsi="Times New Roman" w:cs="Times New Roman"/>
            <w:sz w:val="24"/>
            <w:szCs w:val="24"/>
            <w:lang w:val="uk-UA"/>
          </w:rPr>
          <w:t>частиною другою</w:t>
        </w:r>
      </w:hyperlink>
      <w:r w:rsidRPr="00D246D0">
        <w:rPr>
          <w:rFonts w:ascii="Times New Roman" w:eastAsia="Times New Roman" w:hAnsi="Times New Roman" w:cs="Times New Roman"/>
          <w:sz w:val="24"/>
          <w:szCs w:val="24"/>
          <w:lang w:val="uk-UA"/>
        </w:rPr>
        <w:t> статті 36</w:t>
      </w:r>
      <w:r w:rsidRPr="00D246D0">
        <w:rPr>
          <w:rFonts w:ascii="Times New Roman" w:eastAsia="Times New Roman" w:hAnsi="Times New Roman" w:cs="Times New Roman"/>
          <w:b/>
          <w:bCs/>
          <w:sz w:val="24"/>
          <w:szCs w:val="24"/>
          <w:vertAlign w:val="superscript"/>
          <w:lang w:val="uk-UA"/>
        </w:rPr>
        <w:t>-3</w:t>
      </w:r>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5" w:name="n2244"/>
      <w:bookmarkEnd w:id="1075"/>
      <w:r w:rsidRPr="00D246D0">
        <w:rPr>
          <w:rFonts w:ascii="Times New Roman" w:eastAsia="Times New Roman" w:hAnsi="Times New Roman" w:cs="Times New Roman"/>
          <w:sz w:val="24"/>
          <w:szCs w:val="24"/>
          <w:lang w:val="uk-UA"/>
        </w:rPr>
        <w:t>Під час процедури сертифікації власник системи передачі надає Регулятору проекти всіх договорів із суб’єктом господарювання, що подав запит на сертифікацію, та з будь-якими іншими відповідними особами.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76" w:name="n2300"/>
      <w:bookmarkEnd w:id="1076"/>
      <w:r w:rsidRPr="00D246D0">
        <w:rPr>
          <w:rFonts w:ascii="Times New Roman" w:eastAsia="Times New Roman" w:hAnsi="Times New Roman" w:cs="Times New Roman"/>
          <w:i/>
          <w:iCs/>
          <w:sz w:val="24"/>
          <w:szCs w:val="24"/>
          <w:shd w:val="clear" w:color="auto" w:fill="FFFFFF"/>
          <w:lang w:val="uk-UA"/>
        </w:rPr>
        <w:t>{Закон доповнено статтею 36</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256" w:anchor="n73"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7" w:name="n2245"/>
      <w:bookmarkEnd w:id="1077"/>
      <w:r w:rsidRPr="00D246D0">
        <w:rPr>
          <w:rFonts w:ascii="Times New Roman" w:eastAsia="Times New Roman" w:hAnsi="Times New Roman" w:cs="Times New Roman"/>
          <w:b/>
          <w:bCs/>
          <w:sz w:val="24"/>
          <w:szCs w:val="24"/>
          <w:lang w:val="uk-UA"/>
        </w:rPr>
        <w:t>Стаття 36</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b/>
          <w:bCs/>
          <w:sz w:val="24"/>
          <w:szCs w:val="24"/>
          <w:lang w:val="uk-UA"/>
        </w:rPr>
        <w:t>.</w:t>
      </w:r>
      <w:r w:rsidRPr="00D246D0">
        <w:rPr>
          <w:rFonts w:ascii="Times New Roman" w:eastAsia="Times New Roman" w:hAnsi="Times New Roman" w:cs="Times New Roman"/>
          <w:sz w:val="24"/>
          <w:szCs w:val="24"/>
          <w:lang w:val="uk-UA"/>
        </w:rPr>
        <w:t> Обов’язки оператора системи передачі та власника системи передачі відповідно до моделі відокремлення ISO</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8" w:name="n2246"/>
      <w:bookmarkEnd w:id="1078"/>
      <w:r w:rsidRPr="00D246D0">
        <w:rPr>
          <w:rFonts w:ascii="Times New Roman" w:eastAsia="Times New Roman" w:hAnsi="Times New Roman" w:cs="Times New Roman"/>
          <w:sz w:val="24"/>
          <w:szCs w:val="24"/>
          <w:lang w:val="uk-UA"/>
        </w:rPr>
        <w:t>1. У разі обрання моделі відокремлення ISO до функцій оператора системи передачі належать: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9" w:name="n2247"/>
      <w:bookmarkEnd w:id="1079"/>
      <w:r w:rsidRPr="00D246D0">
        <w:rPr>
          <w:rFonts w:ascii="Times New Roman" w:eastAsia="Times New Roman" w:hAnsi="Times New Roman" w:cs="Times New Roman"/>
          <w:sz w:val="24"/>
          <w:szCs w:val="24"/>
          <w:lang w:val="uk-UA"/>
        </w:rPr>
        <w:t>1) надання доступу та управління доступом до системи передачі, включаючи отримання плати за послуги з передачі електричної енергії, а також інших платежів за доступ або приєднання до системи передачі, плати за перевантаження системи передачі, платежів за механізмом компенсації системних операторів внутрішніх передач електроенергії;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0" w:name="n2248"/>
      <w:bookmarkEnd w:id="1080"/>
      <w:r w:rsidRPr="00D246D0">
        <w:rPr>
          <w:rFonts w:ascii="Times New Roman" w:eastAsia="Times New Roman" w:hAnsi="Times New Roman" w:cs="Times New Roman"/>
          <w:sz w:val="24"/>
          <w:szCs w:val="24"/>
          <w:lang w:val="uk-UA"/>
        </w:rPr>
        <w:t>2) експлуатація, підтримання у належному стані і розвиток системи передачі, а також забезпечення довгострокової здатності системи передачі задовольняти обґрунтований попит шляхом інвестиційного планування відповідно до </w:t>
      </w:r>
      <w:hyperlink r:id="rId257" w:anchor="n805" w:history="1">
        <w:r w:rsidRPr="00D246D0">
          <w:rPr>
            <w:rFonts w:ascii="Times New Roman" w:eastAsia="Times New Roman" w:hAnsi="Times New Roman" w:cs="Times New Roman"/>
            <w:sz w:val="24"/>
            <w:szCs w:val="24"/>
            <w:lang w:val="uk-UA"/>
          </w:rPr>
          <w:t>статті 37</w:t>
        </w:r>
      </w:hyperlink>
      <w:r w:rsidRPr="00D246D0">
        <w:rPr>
          <w:rFonts w:ascii="Times New Roman" w:eastAsia="Times New Roman" w:hAnsi="Times New Roman" w:cs="Times New Roman"/>
          <w:sz w:val="24"/>
          <w:szCs w:val="24"/>
          <w:lang w:val="uk-UA"/>
        </w:rPr>
        <w:t> цього Закону. У процесі розвитку системи передачі незалежний оператор системи передачі є відповідальним за планування (включаючи отримання необхідних документів дозвільного характеру), будівництво і введення в експлуатацію нових об’єктів інфраструктури системи передачі або їх складових. З цією метою до незалежного оператора системи передачі застосовуються положення </w:t>
      </w:r>
      <w:hyperlink r:id="rId258" w:anchor="n668" w:history="1">
        <w:r w:rsidRPr="00D246D0">
          <w:rPr>
            <w:rFonts w:ascii="Times New Roman" w:eastAsia="Times New Roman" w:hAnsi="Times New Roman" w:cs="Times New Roman"/>
            <w:sz w:val="24"/>
            <w:szCs w:val="24"/>
            <w:lang w:val="uk-UA"/>
          </w:rPr>
          <w:t>статей 31</w:t>
        </w:r>
      </w:hyperlink>
      <w:r w:rsidRPr="00D246D0">
        <w:rPr>
          <w:rFonts w:ascii="Times New Roman" w:eastAsia="Times New Roman" w:hAnsi="Times New Roman" w:cs="Times New Roman"/>
          <w:sz w:val="24"/>
          <w:szCs w:val="24"/>
          <w:lang w:val="uk-UA"/>
        </w:rPr>
        <w:t> і </w:t>
      </w:r>
      <w:hyperlink r:id="rId259" w:anchor="n687" w:history="1">
        <w:r w:rsidRPr="00D246D0">
          <w:rPr>
            <w:rFonts w:ascii="Times New Roman" w:eastAsia="Times New Roman" w:hAnsi="Times New Roman" w:cs="Times New Roman"/>
            <w:sz w:val="24"/>
            <w:szCs w:val="24"/>
            <w:lang w:val="uk-UA"/>
          </w:rPr>
          <w:t>33</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1" w:name="n2249"/>
      <w:bookmarkEnd w:id="1081"/>
      <w:r w:rsidRPr="00D246D0">
        <w:rPr>
          <w:rFonts w:ascii="Times New Roman" w:eastAsia="Times New Roman" w:hAnsi="Times New Roman" w:cs="Times New Roman"/>
          <w:sz w:val="24"/>
          <w:szCs w:val="24"/>
          <w:lang w:val="uk-UA"/>
        </w:rPr>
        <w:t xml:space="preserve">3) розробка та подання на схвалення/затвердження Регулятору плану розвитку системи передачі на наступні 10 років, звіту з оцінки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відповідно до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2" w:name="n2250"/>
      <w:bookmarkEnd w:id="1082"/>
      <w:r w:rsidRPr="00D246D0">
        <w:rPr>
          <w:rFonts w:ascii="Times New Roman" w:eastAsia="Times New Roman" w:hAnsi="Times New Roman" w:cs="Times New Roman"/>
          <w:sz w:val="24"/>
          <w:szCs w:val="24"/>
          <w:lang w:val="uk-UA"/>
        </w:rPr>
        <w:lastRenderedPageBreak/>
        <w:t>2. Власник системи передачі, де призначено незалежного оператора системи передачі,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3" w:name="n2251"/>
      <w:bookmarkEnd w:id="1083"/>
      <w:r w:rsidRPr="00D246D0">
        <w:rPr>
          <w:rFonts w:ascii="Times New Roman" w:eastAsia="Times New Roman" w:hAnsi="Times New Roman" w:cs="Times New Roman"/>
          <w:sz w:val="24"/>
          <w:szCs w:val="24"/>
          <w:lang w:val="uk-UA"/>
        </w:rPr>
        <w:t>1) забезпечувати необхідну співпрацю і підтримку незалежному оператору системи передачі для виконання його функцій, включно з усією необхідною інформацією;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4" w:name="n2252"/>
      <w:bookmarkEnd w:id="1084"/>
      <w:r w:rsidRPr="00D246D0">
        <w:rPr>
          <w:rFonts w:ascii="Times New Roman" w:eastAsia="Times New Roman" w:hAnsi="Times New Roman" w:cs="Times New Roman"/>
          <w:sz w:val="24"/>
          <w:szCs w:val="24"/>
          <w:lang w:val="uk-UA"/>
        </w:rPr>
        <w:t>2) фінансувати інвестиції, передбачені планом розвитку системи передачі на наступні 10 років та затверджені Регулятором, або надавати згоду на фінансування такої інвестиції будь-якою зацікавленою стороною, у тому числі незалежним оператором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5" w:name="n2253"/>
      <w:bookmarkEnd w:id="1085"/>
      <w:r w:rsidRPr="00D246D0">
        <w:rPr>
          <w:rFonts w:ascii="Times New Roman" w:eastAsia="Times New Roman" w:hAnsi="Times New Roman" w:cs="Times New Roman"/>
          <w:sz w:val="24"/>
          <w:szCs w:val="24"/>
          <w:lang w:val="uk-UA"/>
        </w:rPr>
        <w:t>3) забезпечувати виконання фінансових зобов’язань оператором системи передачі, пов’язаних з активами мережі, крім зобов’язань, пов’язаних з функціями незалежного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6" w:name="n2254"/>
      <w:bookmarkEnd w:id="1086"/>
      <w:r w:rsidRPr="00D246D0">
        <w:rPr>
          <w:rFonts w:ascii="Times New Roman" w:eastAsia="Times New Roman" w:hAnsi="Times New Roman" w:cs="Times New Roman"/>
          <w:sz w:val="24"/>
          <w:szCs w:val="24"/>
          <w:lang w:val="uk-UA"/>
        </w:rPr>
        <w:t>4) надавати гарантії для сприяння фінансування розвитку системи передачі, крім інвестицій, коли відповідно до пункту 2 цієї частини власник надав згоду на її фінансування за рахунок кредитних коштів або коштів, отриманих з інших джерел, не заборонених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7" w:name="n2255"/>
      <w:bookmarkEnd w:id="1087"/>
      <w:r w:rsidRPr="00D246D0">
        <w:rPr>
          <w:rFonts w:ascii="Times New Roman" w:eastAsia="Times New Roman" w:hAnsi="Times New Roman" w:cs="Times New Roman"/>
          <w:sz w:val="24"/>
          <w:szCs w:val="24"/>
          <w:lang w:val="uk-UA"/>
        </w:rPr>
        <w:t>3. Регулятор здійснює моніторинг виконання вимог про відокремлення і незалежність оператора системи передачі та власника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8" w:name="n2299"/>
      <w:bookmarkEnd w:id="1088"/>
      <w:r w:rsidRPr="00D246D0">
        <w:rPr>
          <w:rFonts w:ascii="Times New Roman" w:eastAsia="Times New Roman" w:hAnsi="Times New Roman" w:cs="Times New Roman"/>
          <w:i/>
          <w:iCs/>
          <w:sz w:val="24"/>
          <w:szCs w:val="24"/>
          <w:shd w:val="clear" w:color="auto" w:fill="FFFFFF"/>
          <w:lang w:val="uk-UA"/>
        </w:rPr>
        <w:t>{Закон доповнено статтею 36</w:t>
      </w:r>
      <w:r w:rsidRPr="00D246D0">
        <w:rPr>
          <w:rFonts w:ascii="Times New Roman" w:eastAsia="Times New Roman" w:hAnsi="Times New Roman" w:cs="Times New Roman"/>
          <w:b/>
          <w:bCs/>
          <w:sz w:val="24"/>
          <w:szCs w:val="24"/>
          <w:shd w:val="clear" w:color="auto" w:fill="FFFFFF"/>
          <w:vertAlign w:val="superscript"/>
          <w:lang w:val="uk-UA"/>
        </w:rPr>
        <w:t>-2</w:t>
      </w:r>
      <w:r w:rsidRPr="00D246D0">
        <w:rPr>
          <w:rFonts w:ascii="Times New Roman" w:eastAsia="Times New Roman" w:hAnsi="Times New Roman" w:cs="Times New Roman"/>
          <w:i/>
          <w:iCs/>
          <w:sz w:val="24"/>
          <w:szCs w:val="24"/>
          <w:shd w:val="clear" w:color="auto" w:fill="FFFFFF"/>
          <w:lang w:val="uk-UA"/>
        </w:rPr>
        <w:t> згідно із Законом </w:t>
      </w:r>
      <w:hyperlink r:id="rId260" w:anchor="n73"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9" w:name="n2256"/>
      <w:bookmarkEnd w:id="1089"/>
      <w:r w:rsidRPr="00D246D0">
        <w:rPr>
          <w:rFonts w:ascii="Times New Roman" w:eastAsia="Times New Roman" w:hAnsi="Times New Roman" w:cs="Times New Roman"/>
          <w:b/>
          <w:bCs/>
          <w:sz w:val="24"/>
          <w:szCs w:val="24"/>
          <w:lang w:val="uk-UA"/>
        </w:rPr>
        <w:t>Стаття 36</w:t>
      </w:r>
      <w:r w:rsidRPr="00D246D0">
        <w:rPr>
          <w:rFonts w:ascii="Times New Roman" w:eastAsia="Times New Roman" w:hAnsi="Times New Roman" w:cs="Times New Roman"/>
          <w:b/>
          <w:bCs/>
          <w:sz w:val="24"/>
          <w:szCs w:val="24"/>
          <w:vertAlign w:val="superscript"/>
          <w:lang w:val="uk-UA"/>
        </w:rPr>
        <w:t>-3</w:t>
      </w:r>
      <w:r w:rsidRPr="00D246D0">
        <w:rPr>
          <w:rFonts w:ascii="Times New Roman" w:eastAsia="Times New Roman" w:hAnsi="Times New Roman" w:cs="Times New Roman"/>
          <w:b/>
          <w:bCs/>
          <w:sz w:val="24"/>
          <w:szCs w:val="24"/>
          <w:lang w:val="uk-UA"/>
        </w:rPr>
        <w:t>.</w:t>
      </w:r>
      <w:r w:rsidRPr="00D246D0">
        <w:rPr>
          <w:rFonts w:ascii="Times New Roman" w:eastAsia="Times New Roman" w:hAnsi="Times New Roman" w:cs="Times New Roman"/>
          <w:sz w:val="24"/>
          <w:szCs w:val="24"/>
          <w:lang w:val="uk-UA"/>
        </w:rPr>
        <w:t> Незалежність власника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0" w:name="n2257"/>
      <w:bookmarkEnd w:id="1090"/>
      <w:r w:rsidRPr="00D246D0">
        <w:rPr>
          <w:rFonts w:ascii="Times New Roman" w:eastAsia="Times New Roman" w:hAnsi="Times New Roman" w:cs="Times New Roman"/>
          <w:sz w:val="24"/>
          <w:szCs w:val="24"/>
          <w:lang w:val="uk-UA"/>
        </w:rPr>
        <w:t xml:space="preserve">1. У разі відокремлення оператора системи передачі за моделлю відокремлення ISO власник системи передачі не повинен мати права здійснювати управління (включаючи управління корпоративними правами) або безпосередній контроль за суб’єктами господарювання, що здійснюють діяльність з виробництва (видобутку) та/або постачання електричної енергії (природного газу) та/або </w:t>
      </w:r>
      <w:proofErr w:type="spellStart"/>
      <w:r w:rsidRPr="00D246D0">
        <w:rPr>
          <w:rFonts w:ascii="Times New Roman" w:eastAsia="Times New Roman" w:hAnsi="Times New Roman" w:cs="Times New Roman"/>
          <w:sz w:val="24"/>
          <w:szCs w:val="24"/>
          <w:lang w:val="uk-UA"/>
        </w:rPr>
        <w:t>трейдерську</w:t>
      </w:r>
      <w:proofErr w:type="spellEnd"/>
      <w:r w:rsidRPr="00D246D0">
        <w:rPr>
          <w:rFonts w:ascii="Times New Roman" w:eastAsia="Times New Roman" w:hAnsi="Times New Roman" w:cs="Times New Roman"/>
          <w:sz w:val="24"/>
          <w:szCs w:val="24"/>
          <w:lang w:val="uk-UA"/>
        </w:rPr>
        <w:t xml:space="preserve"> діяльність.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1" w:name="n2258"/>
      <w:bookmarkEnd w:id="1091"/>
      <w:r w:rsidRPr="00D246D0">
        <w:rPr>
          <w:rFonts w:ascii="Times New Roman" w:eastAsia="Times New Roman" w:hAnsi="Times New Roman" w:cs="Times New Roman"/>
          <w:sz w:val="24"/>
          <w:szCs w:val="24"/>
          <w:lang w:val="uk-UA"/>
        </w:rPr>
        <w:t>2. З метою забезпечення незалежності власника системи передачі відповідно до частини першої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2" w:name="n2259"/>
      <w:bookmarkEnd w:id="1092"/>
      <w:r w:rsidRPr="00D246D0">
        <w:rPr>
          <w:rFonts w:ascii="Times New Roman" w:eastAsia="Times New Roman" w:hAnsi="Times New Roman" w:cs="Times New Roman"/>
          <w:sz w:val="24"/>
          <w:szCs w:val="24"/>
          <w:lang w:val="uk-UA"/>
        </w:rPr>
        <w:t>1) керівник та заступники керівника власника системи передачі, особи, що здійснюють функції управління від імені власника системи передачі, не можуть брати участі в діяльності органів (у тому числі здійснювати повноваження одноосібного органу) суб’єкта господарювання, який провадить діяльність з виробництва (видобутку) та/або постачання електричної енергії (природного газу) та належить до сфери управління власника системи передачі або в якому йому належать корпоративні права;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3" w:name="n2260"/>
      <w:bookmarkEnd w:id="1093"/>
      <w:r w:rsidRPr="00D246D0">
        <w:rPr>
          <w:rFonts w:ascii="Times New Roman" w:eastAsia="Times New Roman" w:hAnsi="Times New Roman" w:cs="Times New Roman"/>
          <w:sz w:val="24"/>
          <w:szCs w:val="24"/>
          <w:lang w:val="uk-UA"/>
        </w:rPr>
        <w:t>2) власник системи передачі зобов’язаний розробити і запровадити програму відповідності, яка визначає заходи для уникнення дискримінаційних дій та впливу на діяльність оператора системи передачі та забезпечення моніторингу виконання таких заходів. Програма відповідності має визначати функціональні обов’язки працівників власника системи передачі для досягнення цих цілей. Річний звіт, у якому викладаються вжиті заходи, має бути представлений Регулятору уповноваженою особою з питань відповідності і опублікований на веб-сайті Регулятора.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94" w:name="n2298"/>
      <w:bookmarkEnd w:id="1094"/>
      <w:r w:rsidRPr="00D246D0">
        <w:rPr>
          <w:rFonts w:ascii="Times New Roman" w:eastAsia="Times New Roman" w:hAnsi="Times New Roman" w:cs="Times New Roman"/>
          <w:i/>
          <w:iCs/>
          <w:sz w:val="24"/>
          <w:szCs w:val="24"/>
          <w:shd w:val="clear" w:color="auto" w:fill="FFFFFF"/>
          <w:lang w:val="uk-UA"/>
        </w:rPr>
        <w:t>{Закон доповнено статтею 36</w:t>
      </w:r>
      <w:r w:rsidRPr="00D246D0">
        <w:rPr>
          <w:rFonts w:ascii="Times New Roman" w:eastAsia="Times New Roman" w:hAnsi="Times New Roman" w:cs="Times New Roman"/>
          <w:b/>
          <w:bCs/>
          <w:sz w:val="24"/>
          <w:szCs w:val="24"/>
          <w:shd w:val="clear" w:color="auto" w:fill="FFFFFF"/>
          <w:vertAlign w:val="superscript"/>
          <w:lang w:val="uk-UA"/>
        </w:rPr>
        <w:t>-3</w:t>
      </w:r>
      <w:r w:rsidRPr="00D246D0">
        <w:rPr>
          <w:rFonts w:ascii="Times New Roman" w:eastAsia="Times New Roman" w:hAnsi="Times New Roman" w:cs="Times New Roman"/>
          <w:i/>
          <w:iCs/>
          <w:sz w:val="24"/>
          <w:szCs w:val="24"/>
          <w:shd w:val="clear" w:color="auto" w:fill="FFFFFF"/>
          <w:lang w:val="uk-UA"/>
        </w:rPr>
        <w:t> згідно із Законом </w:t>
      </w:r>
      <w:hyperlink r:id="rId261" w:anchor="n73"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5" w:name="n2261"/>
      <w:bookmarkEnd w:id="1095"/>
      <w:r w:rsidRPr="00D246D0">
        <w:rPr>
          <w:rFonts w:ascii="Times New Roman" w:eastAsia="Times New Roman" w:hAnsi="Times New Roman" w:cs="Times New Roman"/>
          <w:b/>
          <w:bCs/>
          <w:sz w:val="24"/>
          <w:szCs w:val="24"/>
          <w:lang w:val="uk-UA"/>
        </w:rPr>
        <w:t>Стаття 36</w:t>
      </w:r>
      <w:r w:rsidRPr="00D246D0">
        <w:rPr>
          <w:rFonts w:ascii="Times New Roman" w:eastAsia="Times New Roman" w:hAnsi="Times New Roman" w:cs="Times New Roman"/>
          <w:b/>
          <w:bCs/>
          <w:sz w:val="24"/>
          <w:szCs w:val="24"/>
          <w:vertAlign w:val="superscript"/>
          <w:lang w:val="uk-UA"/>
        </w:rPr>
        <w:t>-4</w:t>
      </w:r>
      <w:r w:rsidRPr="00D246D0">
        <w:rPr>
          <w:rFonts w:ascii="Times New Roman" w:eastAsia="Times New Roman" w:hAnsi="Times New Roman" w:cs="Times New Roman"/>
          <w:b/>
          <w:bCs/>
          <w:sz w:val="24"/>
          <w:szCs w:val="24"/>
          <w:lang w:val="uk-UA"/>
        </w:rPr>
        <w:t>.</w:t>
      </w:r>
      <w:r w:rsidRPr="00D246D0">
        <w:rPr>
          <w:rFonts w:ascii="Times New Roman" w:eastAsia="Times New Roman" w:hAnsi="Times New Roman" w:cs="Times New Roman"/>
          <w:sz w:val="24"/>
          <w:szCs w:val="24"/>
          <w:lang w:val="uk-UA"/>
        </w:rPr>
        <w:t> Програма відповідності та уповноважена особа з питань відповідності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6" w:name="n2262"/>
      <w:bookmarkEnd w:id="1096"/>
      <w:r w:rsidRPr="00D246D0">
        <w:rPr>
          <w:rFonts w:ascii="Times New Roman" w:eastAsia="Times New Roman" w:hAnsi="Times New Roman" w:cs="Times New Roman"/>
          <w:sz w:val="24"/>
          <w:szCs w:val="24"/>
          <w:lang w:val="uk-UA"/>
        </w:rPr>
        <w:lastRenderedPageBreak/>
        <w:t>1. Оператор системи передачі має розробити і запровадити програму відповідності, в якій визначаються заходи для забезпечення унеможливлення дискримінаційних дій та забезпечення моніторингу виконання таких заходів. Програма відповідності повинна визначати чіткі обов’язки працівників оператора системи передачі для досягнення цих цілей та затверджується Регулятором. Моніторинг виконання програми відповідності здійснюється уповноваженою особою з питань відповідності оператора системи передачі в порядку, визначеному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7" w:name="n2263"/>
      <w:bookmarkEnd w:id="1097"/>
      <w:r w:rsidRPr="00D246D0">
        <w:rPr>
          <w:rFonts w:ascii="Times New Roman" w:eastAsia="Times New Roman" w:hAnsi="Times New Roman" w:cs="Times New Roman"/>
          <w:sz w:val="24"/>
          <w:szCs w:val="24"/>
          <w:lang w:val="uk-UA"/>
        </w:rPr>
        <w:t>2. Уповноважена особа з питань відповідності оператора системи передачі призначається: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8" w:name="n2264"/>
      <w:bookmarkEnd w:id="1098"/>
      <w:r w:rsidRPr="00D246D0">
        <w:rPr>
          <w:rFonts w:ascii="Times New Roman" w:eastAsia="Times New Roman" w:hAnsi="Times New Roman" w:cs="Times New Roman"/>
          <w:sz w:val="24"/>
          <w:szCs w:val="24"/>
          <w:lang w:val="uk-UA"/>
        </w:rPr>
        <w:t>1) наглядовою радою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9" w:name="n2265"/>
      <w:bookmarkEnd w:id="1099"/>
      <w:r w:rsidRPr="00D246D0">
        <w:rPr>
          <w:rFonts w:ascii="Times New Roman" w:eastAsia="Times New Roman" w:hAnsi="Times New Roman" w:cs="Times New Roman"/>
          <w:sz w:val="24"/>
          <w:szCs w:val="24"/>
          <w:lang w:val="uk-UA"/>
        </w:rPr>
        <w:t>2) у разі відсутності наглядової ради - виконавчим органом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0" w:name="n2266"/>
      <w:bookmarkEnd w:id="1100"/>
      <w:r w:rsidRPr="00D246D0">
        <w:rPr>
          <w:rFonts w:ascii="Times New Roman" w:eastAsia="Times New Roman" w:hAnsi="Times New Roman" w:cs="Times New Roman"/>
          <w:sz w:val="24"/>
          <w:szCs w:val="24"/>
          <w:lang w:val="uk-UA"/>
        </w:rPr>
        <w:t>Уповноваженою особою з питань відповідності оператора системи передачі може бути фізична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 Не може бути уповноваженою особою з питань відповідності оператора системи передачі фізична особа, яка є громадянином (підданим) держави, визнаної Верховною Радою України державою-агресором або державою-окупантом.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1" w:name="n2267"/>
      <w:bookmarkEnd w:id="1101"/>
      <w:r w:rsidRPr="00D246D0">
        <w:rPr>
          <w:rFonts w:ascii="Times New Roman" w:eastAsia="Times New Roman" w:hAnsi="Times New Roman" w:cs="Times New Roman"/>
          <w:sz w:val="24"/>
          <w:szCs w:val="24"/>
          <w:lang w:val="uk-UA"/>
        </w:rPr>
        <w:t>Особа, яка претендує на посаду уповноваженої особи з питань відповідності оператора системи передачі,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2" w:name="n2268"/>
      <w:bookmarkEnd w:id="1102"/>
      <w:r w:rsidRPr="00D246D0">
        <w:rPr>
          <w:rFonts w:ascii="Times New Roman" w:eastAsia="Times New Roman" w:hAnsi="Times New Roman" w:cs="Times New Roman"/>
          <w:sz w:val="24"/>
          <w:szCs w:val="24"/>
          <w:lang w:val="uk-UA"/>
        </w:rPr>
        <w:t>Кандидатура уповноваженої особи з питань відповідності оператора системи передачі підлягає попередньому погодженню з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3" w:name="n2269"/>
      <w:bookmarkEnd w:id="1103"/>
      <w:r w:rsidRPr="00D246D0">
        <w:rPr>
          <w:rFonts w:ascii="Times New Roman" w:eastAsia="Times New Roman" w:hAnsi="Times New Roman" w:cs="Times New Roman"/>
          <w:sz w:val="24"/>
          <w:szCs w:val="24"/>
          <w:lang w:val="uk-UA"/>
        </w:rPr>
        <w:t>Регулятор має право відмовити в погодженні кандидатури уповноваженої особи з питань відповідності оператора системи передачі тільки з причин недостатнього рівня її незалежності або професійних якостей.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4" w:name="n2270"/>
      <w:bookmarkEnd w:id="1104"/>
      <w:r w:rsidRPr="00D246D0">
        <w:rPr>
          <w:rFonts w:ascii="Times New Roman" w:eastAsia="Times New Roman" w:hAnsi="Times New Roman" w:cs="Times New Roman"/>
          <w:sz w:val="24"/>
          <w:szCs w:val="24"/>
          <w:lang w:val="uk-UA"/>
        </w:rPr>
        <w:t xml:space="preserve">3. Уповноваженою особою з питань відповідності оператора системи передачі може бути юридична особа за умови, що в її штаті є працівники, які відповідають вимогам, визначеним цією статтею. Не може бути уповноваженою особою з питань відповідності оператора системи передачі юридична особа, учасниками (акціонерами, членами) або кінцевими </w:t>
      </w:r>
      <w:proofErr w:type="spellStart"/>
      <w:r w:rsidRPr="00D246D0">
        <w:rPr>
          <w:rFonts w:ascii="Times New Roman" w:eastAsia="Times New Roman" w:hAnsi="Times New Roman" w:cs="Times New Roman"/>
          <w:sz w:val="24"/>
          <w:szCs w:val="24"/>
          <w:lang w:val="uk-UA"/>
        </w:rPr>
        <w:t>бенефіціарними</w:t>
      </w:r>
      <w:proofErr w:type="spellEnd"/>
      <w:r w:rsidRPr="00D246D0">
        <w:rPr>
          <w:rFonts w:ascii="Times New Roman" w:eastAsia="Times New Roman" w:hAnsi="Times New Roman" w:cs="Times New Roman"/>
          <w:sz w:val="24"/>
          <w:szCs w:val="24"/>
          <w:lang w:val="uk-UA"/>
        </w:rPr>
        <w:t xml:space="preserve"> власниками якої є громадяни держави, визнаної Верховною Радою України державою-агресором або державою-окупантом.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5" w:name="n2271"/>
      <w:bookmarkEnd w:id="1105"/>
      <w:r w:rsidRPr="00D246D0">
        <w:rPr>
          <w:rFonts w:ascii="Times New Roman" w:eastAsia="Times New Roman" w:hAnsi="Times New Roman" w:cs="Times New Roman"/>
          <w:sz w:val="24"/>
          <w:szCs w:val="24"/>
          <w:lang w:val="uk-UA"/>
        </w:rPr>
        <w:t>4. З метою забезпечення незалежності уповноваженої особи з питань відповідності оператора системи передачі така особа не може:</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6" w:name="n2272"/>
      <w:bookmarkEnd w:id="1106"/>
      <w:r w:rsidRPr="00D246D0">
        <w:rPr>
          <w:rFonts w:ascii="Times New Roman" w:eastAsia="Times New Roman" w:hAnsi="Times New Roman" w:cs="Times New Roman"/>
          <w:sz w:val="24"/>
          <w:szCs w:val="24"/>
          <w:lang w:val="uk-UA"/>
        </w:rPr>
        <w:t xml:space="preserve">1) під час виконання своїх обов’язків займати посади або мати повноваження, мати економічний інтерес (отримувати фінансову винагороду тощо) чи ділові відносини, безпосередньо або опосередковано, з будь-яким суб’єктом господарювання, який провадить </w:t>
      </w:r>
      <w:r w:rsidRPr="00D246D0">
        <w:rPr>
          <w:rFonts w:ascii="Times New Roman" w:eastAsia="Times New Roman" w:hAnsi="Times New Roman" w:cs="Times New Roman"/>
          <w:sz w:val="24"/>
          <w:szCs w:val="24"/>
          <w:lang w:val="uk-UA"/>
        </w:rPr>
        <w:lastRenderedPageBreak/>
        <w:t>діяльність з виробництва (видобутку) та/або постачання електричної енергії (природного газу), або з власником (власниками) контрольного пакета корпоративних прав такого суб’єкта господарювання, або з будь-яким іншим суб’єктом господарювання, який провадить господарську діяльність на ринку природного газу або електричної енергії, крім передачі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7" w:name="n2273"/>
      <w:bookmarkEnd w:id="1107"/>
      <w:r w:rsidRPr="00D246D0">
        <w:rPr>
          <w:rFonts w:ascii="Times New Roman" w:eastAsia="Times New Roman" w:hAnsi="Times New Roman" w:cs="Times New Roman"/>
          <w:sz w:val="24"/>
          <w:szCs w:val="24"/>
          <w:lang w:val="uk-UA"/>
        </w:rPr>
        <w:t>2) займати посади, мати повноваження, економічний інтерес (отримувати фінансову винагороду тощо)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енергії, або будь-якою його частиною (крім оператора системи передачі), або з власником (власниками) контрольного пакета корпоративних прав такого суб’єкта господарювання протягом трьох років до дня його призначення;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8" w:name="n2274"/>
      <w:bookmarkEnd w:id="1108"/>
      <w:r w:rsidRPr="00D246D0">
        <w:rPr>
          <w:rFonts w:ascii="Times New Roman" w:eastAsia="Times New Roman" w:hAnsi="Times New Roman" w:cs="Times New Roman"/>
          <w:sz w:val="24"/>
          <w:szCs w:val="24"/>
          <w:lang w:val="uk-UA"/>
        </w:rPr>
        <w:t xml:space="preserve">3) після припинення договірних відносин з оператором системи передачі уповноважена особа з питань відповідності не </w:t>
      </w:r>
      <w:proofErr w:type="spellStart"/>
      <w:r w:rsidRPr="00D246D0">
        <w:rPr>
          <w:rFonts w:ascii="Times New Roman" w:eastAsia="Times New Roman" w:hAnsi="Times New Roman" w:cs="Times New Roman"/>
          <w:sz w:val="24"/>
          <w:szCs w:val="24"/>
          <w:lang w:val="uk-UA"/>
        </w:rPr>
        <w:t>повина</w:t>
      </w:r>
      <w:proofErr w:type="spellEnd"/>
      <w:r w:rsidRPr="00D246D0">
        <w:rPr>
          <w:rFonts w:ascii="Times New Roman" w:eastAsia="Times New Roman" w:hAnsi="Times New Roman" w:cs="Times New Roman"/>
          <w:sz w:val="24"/>
          <w:szCs w:val="24"/>
          <w:lang w:val="uk-UA"/>
        </w:rPr>
        <w:t xml:space="preserve"> займати посади або мати повноваження, мати економічний інтерес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енергії (крім оператора системи передачі), або з власником (власниками) контрольного пакета корпоративних прав такої організації, або з будь-яким суб’єктом господарювання, який провадить діяльність на ринку природного газу або електричної енергії, не пов’язану з передачею електричної енергії, протягом не менше чотирьох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9" w:name="n2275"/>
      <w:bookmarkEnd w:id="1109"/>
      <w:r w:rsidRPr="00D246D0">
        <w:rPr>
          <w:rFonts w:ascii="Times New Roman" w:eastAsia="Times New Roman" w:hAnsi="Times New Roman" w:cs="Times New Roman"/>
          <w:sz w:val="24"/>
          <w:szCs w:val="24"/>
          <w:lang w:val="uk-UA"/>
        </w:rPr>
        <w:t>4)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який провадить діяльність на ринку природного газу або електричної енергії (крім оператора системи передачі), або від будь-якого суб’єкта господарювання, який провадить діяльність на ринку електричної енергії, не пов’язану з передачею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0" w:name="n2276"/>
      <w:bookmarkEnd w:id="1110"/>
      <w:r w:rsidRPr="00D246D0">
        <w:rPr>
          <w:rFonts w:ascii="Times New Roman" w:eastAsia="Times New Roman" w:hAnsi="Times New Roman" w:cs="Times New Roman"/>
          <w:sz w:val="24"/>
          <w:szCs w:val="24"/>
          <w:lang w:val="uk-UA"/>
        </w:rPr>
        <w:t>5. Оператор системи передачі повідомляє Регулятору кандидатуру уповноваженої особи з питань відповідності та запропоновані умови договору між уповноваженою особою з питань відповідності та оператором системи передачі, у тому числі умови про початок, строки та підстави припинення виконання обов’язків уповноваженої особи з питань відповідності, умови оплати її послуг, матеріальні та інші її права.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1" w:name="n2277"/>
      <w:bookmarkEnd w:id="1111"/>
      <w:r w:rsidRPr="00D246D0">
        <w:rPr>
          <w:rFonts w:ascii="Times New Roman" w:eastAsia="Times New Roman" w:hAnsi="Times New Roman" w:cs="Times New Roman"/>
          <w:sz w:val="24"/>
          <w:szCs w:val="24"/>
          <w:lang w:val="uk-UA"/>
        </w:rPr>
        <w:t>6. Протягом трьох тижнів з дня одержання інформації, зазначеної у частині п’ятій цієї статті, Регулятор може висловити свої заперечення проти запропонованої кандидатури або умов договору між уповноваженою особою з питань відповідності та оператором системи передачі, якщо не виконуються вимоги частини четвертої цієї статті або в разі дострокового припинення договірних відносин з уповноваженою особою з питань відповідності, якщо існують підстави вважати, що таке дострокове припинення було здійснено з порушенням вимог про відокремлення і незалежність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2" w:name="n2278"/>
      <w:bookmarkEnd w:id="1112"/>
      <w:r w:rsidRPr="00D246D0">
        <w:rPr>
          <w:rFonts w:ascii="Times New Roman" w:eastAsia="Times New Roman" w:hAnsi="Times New Roman" w:cs="Times New Roman"/>
          <w:sz w:val="24"/>
          <w:szCs w:val="24"/>
          <w:lang w:val="uk-UA"/>
        </w:rPr>
        <w:t>Якщо в зазначений строк оператор системи передачі не отримає від Регулятора заперечень, вважається, що кандидатура уповноваженої особи з питань відповідності та/або умови договору між уповноваженою особою з питань відповідності та оператором системи передачі погоджено.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3" w:name="n2279"/>
      <w:bookmarkEnd w:id="1113"/>
      <w:r w:rsidRPr="00D246D0">
        <w:rPr>
          <w:rFonts w:ascii="Times New Roman" w:eastAsia="Times New Roman" w:hAnsi="Times New Roman" w:cs="Times New Roman"/>
          <w:sz w:val="24"/>
          <w:szCs w:val="24"/>
          <w:lang w:val="uk-UA"/>
        </w:rPr>
        <w:t>7. Уповноважена особа з питань відповідності відповідає за: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4" w:name="n2280"/>
      <w:bookmarkEnd w:id="1114"/>
      <w:r w:rsidRPr="00D246D0">
        <w:rPr>
          <w:rFonts w:ascii="Times New Roman" w:eastAsia="Times New Roman" w:hAnsi="Times New Roman" w:cs="Times New Roman"/>
          <w:sz w:val="24"/>
          <w:szCs w:val="24"/>
          <w:lang w:val="uk-UA"/>
        </w:rPr>
        <w:t>1) моніторинг виконання програми відповідності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5" w:name="n2281"/>
      <w:bookmarkEnd w:id="1115"/>
      <w:r w:rsidRPr="00D246D0">
        <w:rPr>
          <w:rFonts w:ascii="Times New Roman" w:eastAsia="Times New Roman" w:hAnsi="Times New Roman" w:cs="Times New Roman"/>
          <w:sz w:val="24"/>
          <w:szCs w:val="24"/>
          <w:lang w:val="uk-UA"/>
        </w:rPr>
        <w:lastRenderedPageBreak/>
        <w:t>2) розроблення щорічного звіту, в якому викладаються заходи, вжиті з метою виконання програми відповідності, та надання його Регулятору;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6" w:name="n2282"/>
      <w:bookmarkEnd w:id="1116"/>
      <w:r w:rsidRPr="00D246D0">
        <w:rPr>
          <w:rFonts w:ascii="Times New Roman" w:eastAsia="Times New Roman" w:hAnsi="Times New Roman" w:cs="Times New Roman"/>
          <w:sz w:val="24"/>
          <w:szCs w:val="24"/>
          <w:lang w:val="uk-UA"/>
        </w:rPr>
        <w:t>3) звітування перед відповідними органами управління оператора системи передачі та надання рекомендацій з виконання програми відповідності та дотримання вимог щодо незалежності і відокремлення;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7" w:name="n2283"/>
      <w:bookmarkEnd w:id="1117"/>
      <w:r w:rsidRPr="00D246D0">
        <w:rPr>
          <w:rFonts w:ascii="Times New Roman" w:eastAsia="Times New Roman" w:hAnsi="Times New Roman" w:cs="Times New Roman"/>
          <w:sz w:val="24"/>
          <w:szCs w:val="24"/>
          <w:lang w:val="uk-UA"/>
        </w:rPr>
        <w:t>4) повідомлення Регулятора про будь-які істотні порушення у зв’язку з виконанням програми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8" w:name="n2284"/>
      <w:bookmarkEnd w:id="1118"/>
      <w:r w:rsidRPr="00D246D0">
        <w:rPr>
          <w:rFonts w:ascii="Times New Roman" w:eastAsia="Times New Roman" w:hAnsi="Times New Roman" w:cs="Times New Roman"/>
          <w:sz w:val="24"/>
          <w:szCs w:val="24"/>
          <w:lang w:val="uk-UA"/>
        </w:rPr>
        <w:t>8. Умови договору між уповноваженою особою з питань відповідності та оператором системи передачі, що регулюють повноваження уповноваженої особи з питань відповідності, у тому числі строки виконання нею своїх обов’язків, підлягають затвердженню Регулятором. Ці умови повинні забезпечувати незалежність уповноваженої особи з питань відповідності, зокрема надання їй всіх ресурсів, необхідних для виконання нею своїх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9" w:name="n2285"/>
      <w:bookmarkEnd w:id="1119"/>
      <w:r w:rsidRPr="00D246D0">
        <w:rPr>
          <w:rFonts w:ascii="Times New Roman" w:eastAsia="Times New Roman" w:hAnsi="Times New Roman" w:cs="Times New Roman"/>
          <w:sz w:val="24"/>
          <w:szCs w:val="24"/>
          <w:lang w:val="uk-UA"/>
        </w:rPr>
        <w:t>9. Уповноважена особа з питань відповідності оператора системи передачі щоквартально звітує перед Регулятором у письмовій формі та має право регулярно звітувати в усній або письмовій формі перед органами оператора системи передачі, зокрема загальними зборами учасників/акціонерів, наглядовими органами, виконавчим органом.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0" w:name="n2286"/>
      <w:bookmarkEnd w:id="1120"/>
      <w:r w:rsidRPr="00D246D0">
        <w:rPr>
          <w:rFonts w:ascii="Times New Roman" w:eastAsia="Times New Roman" w:hAnsi="Times New Roman" w:cs="Times New Roman"/>
          <w:sz w:val="24"/>
          <w:szCs w:val="24"/>
          <w:lang w:val="uk-UA"/>
        </w:rPr>
        <w:t>10. Уповноважена особа з питань відповідності оператора системи передачі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1" w:name="n2287"/>
      <w:bookmarkEnd w:id="1121"/>
      <w:r w:rsidRPr="00D246D0">
        <w:rPr>
          <w:rFonts w:ascii="Times New Roman" w:eastAsia="Times New Roman" w:hAnsi="Times New Roman" w:cs="Times New Roman"/>
          <w:sz w:val="24"/>
          <w:szCs w:val="24"/>
          <w:lang w:val="uk-UA"/>
        </w:rPr>
        <w:t>1) доступу до приміщень оператора системи передачі без попереднього повідомлення;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2" w:name="n2288"/>
      <w:bookmarkEnd w:id="1122"/>
      <w:r w:rsidRPr="00D246D0">
        <w:rPr>
          <w:rFonts w:ascii="Times New Roman" w:eastAsia="Times New Roman" w:hAnsi="Times New Roman" w:cs="Times New Roman"/>
          <w:sz w:val="24"/>
          <w:szCs w:val="24"/>
          <w:lang w:val="uk-UA"/>
        </w:rPr>
        <w:t>2) доступу до даних та інформації оператора системи передачі, необхідних для виконання її завдань виключно з питань виконання програми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3" w:name="n2289"/>
      <w:bookmarkEnd w:id="1123"/>
      <w:r w:rsidRPr="00D246D0">
        <w:rPr>
          <w:rFonts w:ascii="Times New Roman" w:eastAsia="Times New Roman" w:hAnsi="Times New Roman" w:cs="Times New Roman"/>
          <w:sz w:val="24"/>
          <w:szCs w:val="24"/>
          <w:lang w:val="uk-UA"/>
        </w:rPr>
        <w:t>3) відвідувати всі наради керівництва оператора системи передачі, зокрема з питань доступу до системи передачі, її експлуатації, обслуговування та розвитку, умов розподілу пропускної спроможності та методів управління обмеженнями, купівлі-продажу електричної енергії та послуг, необхідних для забезпечення функціонування системи передачі, у тому числі щодо допоміжних послуг, балансування та резервів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4" w:name="n2290"/>
      <w:bookmarkEnd w:id="1124"/>
      <w:r w:rsidRPr="00D246D0">
        <w:rPr>
          <w:rFonts w:ascii="Times New Roman" w:eastAsia="Times New Roman" w:hAnsi="Times New Roman" w:cs="Times New Roman"/>
          <w:sz w:val="24"/>
          <w:szCs w:val="24"/>
          <w:lang w:val="uk-UA"/>
        </w:rPr>
        <w:t>4) відвідувати всі засідання органів управління оператора системи передачі, зокрема виконавчого органу, наглядової ради, та загальні збори акціонерів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5" w:name="n2291"/>
      <w:bookmarkEnd w:id="1125"/>
      <w:r w:rsidRPr="00D246D0">
        <w:rPr>
          <w:rFonts w:ascii="Times New Roman" w:eastAsia="Times New Roman" w:hAnsi="Times New Roman" w:cs="Times New Roman"/>
          <w:sz w:val="24"/>
          <w:szCs w:val="24"/>
          <w:lang w:val="uk-UA"/>
        </w:rPr>
        <w:t>5) звертатися до Регулятора із скаргою на дії оператора системи передачі щодо дострокового розірвання договору між уповноваженою особою з питань відповідності та оператором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6" w:name="n2292"/>
      <w:bookmarkEnd w:id="1126"/>
      <w:r w:rsidRPr="00D246D0">
        <w:rPr>
          <w:rFonts w:ascii="Times New Roman" w:eastAsia="Times New Roman" w:hAnsi="Times New Roman" w:cs="Times New Roman"/>
          <w:sz w:val="24"/>
          <w:szCs w:val="24"/>
          <w:lang w:val="uk-UA"/>
        </w:rPr>
        <w:t>6) регулярно надавати виконавчому органу оператора системи передачі інформацію щодо виконання програми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7" w:name="n2293"/>
      <w:bookmarkEnd w:id="1127"/>
      <w:r w:rsidRPr="00D246D0">
        <w:rPr>
          <w:rFonts w:ascii="Times New Roman" w:eastAsia="Times New Roman" w:hAnsi="Times New Roman" w:cs="Times New Roman"/>
          <w:sz w:val="24"/>
          <w:szCs w:val="24"/>
          <w:lang w:val="uk-UA"/>
        </w:rPr>
        <w:t>11. Уповноважена особа з питань відповідності оператора системи передачі здійснює моніторинг виконання оператором системи передачі положень цього Закону щодо конфіденційності у діяльності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8" w:name="n2294"/>
      <w:bookmarkEnd w:id="1128"/>
      <w:r w:rsidRPr="00D246D0">
        <w:rPr>
          <w:rFonts w:ascii="Times New Roman" w:eastAsia="Times New Roman" w:hAnsi="Times New Roman" w:cs="Times New Roman"/>
          <w:sz w:val="24"/>
          <w:szCs w:val="24"/>
          <w:lang w:val="uk-UA"/>
        </w:rPr>
        <w:t>12. За погодженням із Регулятором уповноважена особа з питань відповідності оператора системи передачі може бути звільнена (припинено дію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9" w:name="n2295"/>
      <w:bookmarkEnd w:id="1129"/>
      <w:r w:rsidRPr="00D246D0">
        <w:rPr>
          <w:rFonts w:ascii="Times New Roman" w:eastAsia="Times New Roman" w:hAnsi="Times New Roman" w:cs="Times New Roman"/>
          <w:sz w:val="24"/>
          <w:szCs w:val="24"/>
          <w:lang w:val="uk-UA"/>
        </w:rPr>
        <w:t>1) наглядовою радою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0" w:name="n2296"/>
      <w:bookmarkEnd w:id="1130"/>
      <w:r w:rsidRPr="00D246D0">
        <w:rPr>
          <w:rFonts w:ascii="Times New Roman" w:eastAsia="Times New Roman" w:hAnsi="Times New Roman" w:cs="Times New Roman"/>
          <w:sz w:val="24"/>
          <w:szCs w:val="24"/>
          <w:lang w:val="uk-UA"/>
        </w:rPr>
        <w:t>2) у разі відсутності наглядової ради - виконавчим органом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1" w:name="n2297"/>
      <w:bookmarkEnd w:id="1131"/>
      <w:r w:rsidRPr="00D246D0">
        <w:rPr>
          <w:rFonts w:ascii="Times New Roman" w:eastAsia="Times New Roman" w:hAnsi="Times New Roman" w:cs="Times New Roman"/>
          <w:sz w:val="24"/>
          <w:szCs w:val="24"/>
          <w:lang w:val="uk-UA"/>
        </w:rPr>
        <w:lastRenderedPageBreak/>
        <w:t>13. Оператор системи передачі за поданням Регулятора звільняє (припиняє дію договору) уповноважену особу з питань відповідності у разі порушення нею умов договору між уповноваженою особою з питань відповідності та оператором системи передачі та/або вимог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32" w:name="n2235"/>
      <w:bookmarkEnd w:id="1132"/>
      <w:r w:rsidRPr="00D246D0">
        <w:rPr>
          <w:rFonts w:ascii="Times New Roman" w:eastAsia="Times New Roman" w:hAnsi="Times New Roman" w:cs="Times New Roman"/>
          <w:i/>
          <w:iCs/>
          <w:sz w:val="24"/>
          <w:szCs w:val="24"/>
          <w:shd w:val="clear" w:color="auto" w:fill="FFFFFF"/>
          <w:lang w:val="uk-UA"/>
        </w:rPr>
        <w:t>{Закон доповнено статтею 36</w:t>
      </w:r>
      <w:r w:rsidRPr="00D246D0">
        <w:rPr>
          <w:rFonts w:ascii="Times New Roman" w:eastAsia="Times New Roman" w:hAnsi="Times New Roman" w:cs="Times New Roman"/>
          <w:b/>
          <w:bCs/>
          <w:sz w:val="24"/>
          <w:szCs w:val="24"/>
          <w:shd w:val="clear" w:color="auto" w:fill="FFFFFF"/>
          <w:vertAlign w:val="superscript"/>
          <w:lang w:val="uk-UA"/>
        </w:rPr>
        <w:t>-4</w:t>
      </w:r>
      <w:r w:rsidRPr="00D246D0">
        <w:rPr>
          <w:rFonts w:ascii="Times New Roman" w:eastAsia="Times New Roman" w:hAnsi="Times New Roman" w:cs="Times New Roman"/>
          <w:i/>
          <w:iCs/>
          <w:sz w:val="24"/>
          <w:szCs w:val="24"/>
          <w:shd w:val="clear" w:color="auto" w:fill="FFFFFF"/>
          <w:lang w:val="uk-UA"/>
        </w:rPr>
        <w:t> згідно із Законом </w:t>
      </w:r>
      <w:hyperlink r:id="rId262" w:anchor="n73"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3" w:name="n805"/>
      <w:bookmarkEnd w:id="1133"/>
      <w:r w:rsidRPr="00D246D0">
        <w:rPr>
          <w:rFonts w:ascii="Times New Roman" w:eastAsia="Times New Roman" w:hAnsi="Times New Roman" w:cs="Times New Roman"/>
          <w:b/>
          <w:bCs/>
          <w:sz w:val="24"/>
          <w:szCs w:val="24"/>
          <w:lang w:val="uk-UA"/>
        </w:rPr>
        <w:t>Стаття 37.</w:t>
      </w:r>
      <w:r w:rsidRPr="00D246D0">
        <w:rPr>
          <w:rFonts w:ascii="Times New Roman" w:eastAsia="Times New Roman" w:hAnsi="Times New Roman" w:cs="Times New Roman"/>
          <w:sz w:val="24"/>
          <w:szCs w:val="24"/>
          <w:lang w:val="uk-UA"/>
        </w:rPr>
        <w:t> Розвиток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4" w:name="n806"/>
      <w:bookmarkEnd w:id="1134"/>
      <w:r w:rsidRPr="00D246D0">
        <w:rPr>
          <w:rFonts w:ascii="Times New Roman" w:eastAsia="Times New Roman" w:hAnsi="Times New Roman" w:cs="Times New Roman"/>
          <w:sz w:val="24"/>
          <w:szCs w:val="24"/>
          <w:lang w:val="uk-UA"/>
        </w:rPr>
        <w:t>1. Щороку до 1 травня оператор системи передачі відповідно до порядку, затвердженого Регулятором, розробляє та подає на затвердження Регулятору план розвитку системи передачі на наступні 10 років. План розвитку системи передачі на наступні 10 років має забезпечувати відповідність системи передачі потребам ринку електричної енергії та інтересам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5" w:name="n807"/>
      <w:bookmarkEnd w:id="1135"/>
      <w:r w:rsidRPr="00D246D0">
        <w:rPr>
          <w:rFonts w:ascii="Times New Roman" w:eastAsia="Times New Roman" w:hAnsi="Times New Roman" w:cs="Times New Roman"/>
          <w:sz w:val="24"/>
          <w:szCs w:val="24"/>
          <w:lang w:val="uk-UA"/>
        </w:rPr>
        <w:t>2. План розвитку системи передачі на наступні 10 років має містити,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6" w:name="n808"/>
      <w:bookmarkEnd w:id="1136"/>
      <w:r w:rsidRPr="00D246D0">
        <w:rPr>
          <w:rFonts w:ascii="Times New Roman" w:eastAsia="Times New Roman" w:hAnsi="Times New Roman" w:cs="Times New Roman"/>
          <w:sz w:val="24"/>
          <w:szCs w:val="24"/>
          <w:lang w:val="uk-UA"/>
        </w:rPr>
        <w:t>1) заходи, спрямовані на забезпечення безпеки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7" w:name="n809"/>
      <w:bookmarkEnd w:id="1137"/>
      <w:r w:rsidRPr="00D246D0">
        <w:rPr>
          <w:rFonts w:ascii="Times New Roman" w:eastAsia="Times New Roman" w:hAnsi="Times New Roman" w:cs="Times New Roman"/>
          <w:sz w:val="24"/>
          <w:szCs w:val="24"/>
          <w:lang w:val="uk-UA"/>
        </w:rPr>
        <w:t>2) основні об’єкти системи передачі, будівництво або реконструкція яких є доцільними протягом наступних 10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8" w:name="n810"/>
      <w:bookmarkEnd w:id="1138"/>
      <w:r w:rsidRPr="00D246D0">
        <w:rPr>
          <w:rFonts w:ascii="Times New Roman" w:eastAsia="Times New Roman" w:hAnsi="Times New Roman" w:cs="Times New Roman"/>
          <w:sz w:val="24"/>
          <w:szCs w:val="24"/>
          <w:lang w:val="uk-UA"/>
        </w:rPr>
        <w:t>3) інформацію про об’єкти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9" w:name="n811"/>
      <w:bookmarkEnd w:id="1139"/>
      <w:r w:rsidRPr="00D246D0">
        <w:rPr>
          <w:rFonts w:ascii="Times New Roman" w:eastAsia="Times New Roman" w:hAnsi="Times New Roman" w:cs="Times New Roman"/>
          <w:sz w:val="24"/>
          <w:szCs w:val="24"/>
          <w:lang w:val="uk-UA"/>
        </w:rPr>
        <w:t>4)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0" w:name="n812"/>
      <w:bookmarkEnd w:id="1140"/>
      <w:r w:rsidRPr="00D246D0">
        <w:rPr>
          <w:rFonts w:ascii="Times New Roman" w:eastAsia="Times New Roman" w:hAnsi="Times New Roman" w:cs="Times New Roman"/>
          <w:sz w:val="24"/>
          <w:szCs w:val="24"/>
          <w:lang w:val="uk-UA"/>
        </w:rPr>
        <w:t xml:space="preserve">3. План розвитку системи передачі на наступні 10 років розробляється на основі звіту з оцінки відповідності (достатності)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а також планів розвитку суміжних систем передачі, систем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1" w:name="n813"/>
      <w:bookmarkEnd w:id="1141"/>
      <w:r w:rsidRPr="00D246D0">
        <w:rPr>
          <w:rFonts w:ascii="Times New Roman" w:eastAsia="Times New Roman" w:hAnsi="Times New Roman" w:cs="Times New Roman"/>
          <w:sz w:val="24"/>
          <w:szCs w:val="24"/>
          <w:lang w:val="uk-UA"/>
        </w:rPr>
        <w:t>4. Оператор системи передачі при підготовці плану розвитку системи передачі на наступні 10 років забезпечує проведення громадських обговорень та консультацій із заінтересованими учасниками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2" w:name="n814"/>
      <w:bookmarkEnd w:id="1142"/>
      <w:r w:rsidRPr="00D246D0">
        <w:rPr>
          <w:rFonts w:ascii="Times New Roman" w:eastAsia="Times New Roman" w:hAnsi="Times New Roman" w:cs="Times New Roman"/>
          <w:sz w:val="24"/>
          <w:szCs w:val="24"/>
          <w:lang w:val="uk-UA"/>
        </w:rPr>
        <w:t>5. Регулятор у прозорий та недискримінаційний спосіб проводить публічні консультації з існуючими та потенційними користувачами системи передачі щодо плану розвитку системи передачі на наступні 10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3" w:name="n815"/>
      <w:bookmarkEnd w:id="1143"/>
      <w:r w:rsidRPr="00D246D0">
        <w:rPr>
          <w:rFonts w:ascii="Times New Roman" w:eastAsia="Times New Roman" w:hAnsi="Times New Roman" w:cs="Times New Roman"/>
          <w:sz w:val="24"/>
          <w:szCs w:val="24"/>
          <w:lang w:val="uk-UA"/>
        </w:rPr>
        <w:t>Регулятор розміщує на своєму офіційному веб-сайті звіт про результати проведених консультацій, у якому, зокрема, зазначаються потреби в інвестиціях.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4" w:name="n816"/>
      <w:bookmarkEnd w:id="1144"/>
      <w:r w:rsidRPr="00D246D0">
        <w:rPr>
          <w:rFonts w:ascii="Times New Roman" w:eastAsia="Times New Roman" w:hAnsi="Times New Roman" w:cs="Times New Roman"/>
          <w:sz w:val="24"/>
          <w:szCs w:val="24"/>
          <w:lang w:val="uk-UA"/>
        </w:rPr>
        <w:t>6. Регулятор здійснює перевірку відповідності заходів, передбачених планом розвитку системи передачі на наступні 10 років, вимогам цього Закону та, за потреби, може вимагати внесення оператором системи передачі змін до цього плану.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5" w:name="n817"/>
      <w:bookmarkEnd w:id="1145"/>
      <w:r w:rsidRPr="00D246D0">
        <w:rPr>
          <w:rFonts w:ascii="Times New Roman" w:eastAsia="Times New Roman" w:hAnsi="Times New Roman" w:cs="Times New Roman"/>
          <w:sz w:val="24"/>
          <w:szCs w:val="24"/>
          <w:lang w:val="uk-UA"/>
        </w:rPr>
        <w:t>7. Регулятор здійснює моніторинг і оцінку стану виконання плану розвитку системи передачі на наступні 10 років та щороку оприлюднює результати такого моніторингу.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6" w:name="n818"/>
      <w:bookmarkEnd w:id="1146"/>
      <w:r w:rsidRPr="00D246D0">
        <w:rPr>
          <w:rFonts w:ascii="Times New Roman" w:eastAsia="Times New Roman" w:hAnsi="Times New Roman" w:cs="Times New Roman"/>
          <w:sz w:val="24"/>
          <w:szCs w:val="24"/>
          <w:lang w:val="uk-UA"/>
        </w:rPr>
        <w:t>8. Оператор системи передачі розробляє інвестиційну програму на підставі плану розвитку системи передачі на наступні 10 років та подає її Регулятору разом із розрахунком тарифу на послуги з передачі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7" w:name="n819"/>
      <w:bookmarkEnd w:id="1147"/>
      <w:r w:rsidRPr="00D246D0">
        <w:rPr>
          <w:rFonts w:ascii="Times New Roman" w:eastAsia="Times New Roman" w:hAnsi="Times New Roman" w:cs="Times New Roman"/>
          <w:b/>
          <w:bCs/>
          <w:sz w:val="24"/>
          <w:szCs w:val="24"/>
          <w:lang w:val="uk-UA"/>
        </w:rPr>
        <w:lastRenderedPageBreak/>
        <w:t>Стаття 38.</w:t>
      </w:r>
      <w:r w:rsidRPr="00D246D0">
        <w:rPr>
          <w:rFonts w:ascii="Times New Roman" w:eastAsia="Times New Roman" w:hAnsi="Times New Roman" w:cs="Times New Roman"/>
          <w:sz w:val="24"/>
          <w:szCs w:val="24"/>
          <w:lang w:val="uk-UA"/>
        </w:rPr>
        <w:t> Загальні принципи управління перевантаженнями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48" w:name="n2305"/>
      <w:bookmarkEnd w:id="1148"/>
      <w:r w:rsidRPr="00D246D0">
        <w:rPr>
          <w:rFonts w:ascii="Times New Roman" w:eastAsia="Times New Roman" w:hAnsi="Times New Roman" w:cs="Times New Roman"/>
          <w:i/>
          <w:iCs/>
          <w:sz w:val="24"/>
          <w:szCs w:val="24"/>
          <w:shd w:val="clear" w:color="auto" w:fill="FFFFFF"/>
          <w:lang w:val="uk-UA"/>
        </w:rPr>
        <w:t>{Назва статті 38 в редакції Закону </w:t>
      </w:r>
      <w:hyperlink r:id="rId263"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9" w:name="n820"/>
      <w:bookmarkEnd w:id="1149"/>
      <w:r w:rsidRPr="00D246D0">
        <w:rPr>
          <w:rFonts w:ascii="Times New Roman" w:eastAsia="Times New Roman" w:hAnsi="Times New Roman" w:cs="Times New Roman"/>
          <w:sz w:val="24"/>
          <w:szCs w:val="24"/>
          <w:lang w:val="uk-UA"/>
        </w:rPr>
        <w:t>1. За наявності перевантажень розподіл пропускної спроможності здійснюється за принципом першочергового задоволення заявок зареєстрованих учасників, які пропонують найвищу ціну. У разі відсутності перевантажень розподіл пропускної спроможності міждержавних перетинів здійснюється на безоплатній основі.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0" w:name="n2306"/>
      <w:bookmarkEnd w:id="1150"/>
      <w:r w:rsidRPr="00D246D0">
        <w:rPr>
          <w:rFonts w:ascii="Times New Roman" w:eastAsia="Times New Roman" w:hAnsi="Times New Roman" w:cs="Times New Roman"/>
          <w:i/>
          <w:iCs/>
          <w:sz w:val="24"/>
          <w:szCs w:val="24"/>
          <w:shd w:val="clear" w:color="auto" w:fill="FFFFFF"/>
          <w:lang w:val="uk-UA"/>
        </w:rPr>
        <w:t>{Частина перша статті 38 в редакції Закону </w:t>
      </w:r>
      <w:hyperlink r:id="rId264"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1" w:name="n821"/>
      <w:bookmarkEnd w:id="1151"/>
      <w:r w:rsidRPr="00D246D0">
        <w:rPr>
          <w:rFonts w:ascii="Times New Roman" w:eastAsia="Times New Roman" w:hAnsi="Times New Roman" w:cs="Times New Roman"/>
          <w:sz w:val="24"/>
          <w:szCs w:val="24"/>
          <w:lang w:val="uk-UA"/>
        </w:rPr>
        <w:t xml:space="preserve">2. Якщо заплановані комерційні обміни не відповідають безпечному функціонуванню об’єднаної енергетичної системи України, оператор системи передачі має врегулювати перевантаження відповідно до вимог операційної безпеки у найбільш економічно ефективний спосіб. Коригуюча </w:t>
      </w:r>
      <w:proofErr w:type="spellStart"/>
      <w:r w:rsidRPr="00D246D0">
        <w:rPr>
          <w:rFonts w:ascii="Times New Roman" w:eastAsia="Times New Roman" w:hAnsi="Times New Roman" w:cs="Times New Roman"/>
          <w:sz w:val="24"/>
          <w:szCs w:val="24"/>
          <w:lang w:val="uk-UA"/>
        </w:rPr>
        <w:t>передиспетчеризація</w:t>
      </w:r>
      <w:proofErr w:type="spellEnd"/>
      <w:r w:rsidRPr="00D246D0">
        <w:rPr>
          <w:rFonts w:ascii="Times New Roman" w:eastAsia="Times New Roman" w:hAnsi="Times New Roman" w:cs="Times New Roman"/>
          <w:sz w:val="24"/>
          <w:szCs w:val="24"/>
          <w:lang w:val="uk-UA"/>
        </w:rPr>
        <w:t xml:space="preserve"> або зустрічна торгівля застосовується в останню чергу, якщо дешевші заходи не можуть бути застосовані.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2" w:name="n2307"/>
      <w:bookmarkEnd w:id="1152"/>
      <w:r w:rsidRPr="00D246D0">
        <w:rPr>
          <w:rFonts w:ascii="Times New Roman" w:eastAsia="Times New Roman" w:hAnsi="Times New Roman" w:cs="Times New Roman"/>
          <w:i/>
          <w:iCs/>
          <w:sz w:val="24"/>
          <w:szCs w:val="24"/>
          <w:shd w:val="clear" w:color="auto" w:fill="FFFFFF"/>
          <w:lang w:val="uk-UA"/>
        </w:rPr>
        <w:t>{Частина друга статті 38 в редакції Закону </w:t>
      </w:r>
      <w:hyperlink r:id="rId265"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3" w:name="n822"/>
      <w:bookmarkEnd w:id="1153"/>
      <w:r w:rsidRPr="00D246D0">
        <w:rPr>
          <w:rFonts w:ascii="Times New Roman" w:eastAsia="Times New Roman" w:hAnsi="Times New Roman" w:cs="Times New Roman"/>
          <w:sz w:val="24"/>
          <w:szCs w:val="24"/>
          <w:lang w:val="uk-UA"/>
        </w:rPr>
        <w:t>3. У разі довготривалих, частих перевантажень оператором системи передачі застосовуються заздалегідь визначені та узгоджені із операторами системи передачі суміжних держав методи (принципи) управління перевантаженнями, включаючи координацію розрахунку пропускної спроможності міждержавних перетинів.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4" w:name="n2308"/>
      <w:bookmarkEnd w:id="1154"/>
      <w:r w:rsidRPr="00D246D0">
        <w:rPr>
          <w:rFonts w:ascii="Times New Roman" w:eastAsia="Times New Roman" w:hAnsi="Times New Roman" w:cs="Times New Roman"/>
          <w:i/>
          <w:iCs/>
          <w:sz w:val="24"/>
          <w:szCs w:val="24"/>
          <w:shd w:val="clear" w:color="auto" w:fill="FFFFFF"/>
          <w:lang w:val="uk-UA"/>
        </w:rPr>
        <w:t>{Частина третя статті 38 в редакції Закону </w:t>
      </w:r>
      <w:hyperlink r:id="rId266"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5" w:name="n823"/>
      <w:bookmarkEnd w:id="1155"/>
      <w:r w:rsidRPr="00D246D0">
        <w:rPr>
          <w:rFonts w:ascii="Times New Roman" w:eastAsia="Times New Roman" w:hAnsi="Times New Roman" w:cs="Times New Roman"/>
          <w:sz w:val="24"/>
          <w:szCs w:val="24"/>
          <w:lang w:val="uk-UA"/>
        </w:rPr>
        <w:t>4. Управління перевантаженнями має здійснюватися із застосуванням недискримінаційних ринкових механізмів, що забезпечують ефективні економічні сигнали учасникам ринку, зареєстрованим учасникам і оператору системи передачі та сприяють міждержавній торгівлі електричною енергією.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6" w:name="n2309"/>
      <w:bookmarkEnd w:id="1156"/>
      <w:r w:rsidRPr="00D246D0">
        <w:rPr>
          <w:rFonts w:ascii="Times New Roman" w:eastAsia="Times New Roman" w:hAnsi="Times New Roman" w:cs="Times New Roman"/>
          <w:i/>
          <w:iCs/>
          <w:sz w:val="24"/>
          <w:szCs w:val="24"/>
          <w:shd w:val="clear" w:color="auto" w:fill="FFFFFF"/>
          <w:lang w:val="uk-UA"/>
        </w:rPr>
        <w:t>{Частина четверта статті 38 в редакції Закону </w:t>
      </w:r>
      <w:hyperlink r:id="rId267"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7" w:name="n824"/>
      <w:bookmarkEnd w:id="1157"/>
      <w:r w:rsidRPr="00D246D0">
        <w:rPr>
          <w:rFonts w:ascii="Times New Roman" w:eastAsia="Times New Roman" w:hAnsi="Times New Roman" w:cs="Times New Roman"/>
          <w:sz w:val="24"/>
          <w:szCs w:val="24"/>
          <w:lang w:val="uk-UA"/>
        </w:rPr>
        <w:t>5. Оператор системи передачі розробляє, погоджує із відповідним оператором системи передачі суміжної держави - сторони Енергетичного Співтовариства та подає на затвердження Регулятору порядок розподілу пропускної спроможності міждержавних перетинів, що може містити спеціальні регіональні умови. Такі умови, що застосовуються у відповідному регіоні або на відповідному перетині, є невід’ємними додатками до порядку розподілу пропускної спроможності міждержавних перетинів.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8" w:name="n2310"/>
      <w:bookmarkEnd w:id="1158"/>
      <w:r w:rsidRPr="00D246D0">
        <w:rPr>
          <w:rFonts w:ascii="Times New Roman" w:eastAsia="Times New Roman" w:hAnsi="Times New Roman" w:cs="Times New Roman"/>
          <w:i/>
          <w:iCs/>
          <w:sz w:val="24"/>
          <w:szCs w:val="24"/>
          <w:shd w:val="clear" w:color="auto" w:fill="FFFFFF"/>
          <w:lang w:val="uk-UA"/>
        </w:rPr>
        <w:t>{Частина п'ята статті 38 в редакції Закону </w:t>
      </w:r>
      <w:hyperlink r:id="rId268"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9" w:name="n825"/>
      <w:bookmarkEnd w:id="1159"/>
      <w:r w:rsidRPr="00D246D0">
        <w:rPr>
          <w:rFonts w:ascii="Times New Roman" w:eastAsia="Times New Roman" w:hAnsi="Times New Roman" w:cs="Times New Roman"/>
          <w:sz w:val="24"/>
          <w:szCs w:val="24"/>
          <w:lang w:val="uk-UA"/>
        </w:rPr>
        <w:t xml:space="preserve">6. Методи управління перевантаженнями мають забезпечити відповідність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електричної енергії, що виникають внаслідок розподілу пропускної спроможності, стандартам операційної безпеки.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0" w:name="n2311"/>
      <w:bookmarkEnd w:id="1160"/>
      <w:r w:rsidRPr="00D246D0">
        <w:rPr>
          <w:rFonts w:ascii="Times New Roman" w:eastAsia="Times New Roman" w:hAnsi="Times New Roman" w:cs="Times New Roman"/>
          <w:i/>
          <w:iCs/>
          <w:sz w:val="24"/>
          <w:szCs w:val="24"/>
          <w:shd w:val="clear" w:color="auto" w:fill="FFFFFF"/>
          <w:lang w:val="uk-UA"/>
        </w:rPr>
        <w:t>{Частина шоста статті 38 в редакції Закону </w:t>
      </w:r>
      <w:hyperlink r:id="rId269"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1" w:name="n826"/>
      <w:bookmarkEnd w:id="1161"/>
      <w:r w:rsidRPr="00D246D0">
        <w:rPr>
          <w:rFonts w:ascii="Times New Roman" w:eastAsia="Times New Roman" w:hAnsi="Times New Roman" w:cs="Times New Roman"/>
          <w:sz w:val="24"/>
          <w:szCs w:val="24"/>
          <w:lang w:val="uk-UA"/>
        </w:rPr>
        <w:t>7. При управлінні перевантаженнями не допускається дискримінація учасників комерційних обмінів.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2" w:name="n2312"/>
      <w:bookmarkEnd w:id="1162"/>
      <w:r w:rsidRPr="00D246D0">
        <w:rPr>
          <w:rFonts w:ascii="Times New Roman" w:eastAsia="Times New Roman" w:hAnsi="Times New Roman" w:cs="Times New Roman"/>
          <w:i/>
          <w:iCs/>
          <w:sz w:val="24"/>
          <w:szCs w:val="24"/>
          <w:shd w:val="clear" w:color="auto" w:fill="FFFFFF"/>
          <w:lang w:val="uk-UA"/>
        </w:rPr>
        <w:t>{Частина сьома статті 38 в редакції Закону </w:t>
      </w:r>
      <w:hyperlink r:id="rId270"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3" w:name="n827"/>
      <w:bookmarkEnd w:id="1163"/>
      <w:r w:rsidRPr="00D246D0">
        <w:rPr>
          <w:rFonts w:ascii="Times New Roman" w:eastAsia="Times New Roman" w:hAnsi="Times New Roman" w:cs="Times New Roman"/>
          <w:sz w:val="24"/>
          <w:szCs w:val="24"/>
          <w:lang w:val="uk-UA"/>
        </w:rPr>
        <w:t>8. Оператор системи передачі може відмовити зареєстрованому учаснику у фізичному праві на передачу в разі одночасного виникнення таких умов: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4" w:name="n828"/>
      <w:bookmarkEnd w:id="1164"/>
      <w:r w:rsidRPr="00D246D0">
        <w:rPr>
          <w:rFonts w:ascii="Times New Roman" w:eastAsia="Times New Roman" w:hAnsi="Times New Roman" w:cs="Times New Roman"/>
          <w:sz w:val="24"/>
          <w:szCs w:val="24"/>
          <w:lang w:val="uk-UA"/>
        </w:rPr>
        <w:lastRenderedPageBreak/>
        <w:t xml:space="preserve">1) збільшення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електричної енергії в результаті задоволення заявки зареєстрованого учасника призведе до порушення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5" w:name="n829"/>
      <w:bookmarkEnd w:id="1165"/>
      <w:r w:rsidRPr="00D246D0">
        <w:rPr>
          <w:rFonts w:ascii="Times New Roman" w:eastAsia="Times New Roman" w:hAnsi="Times New Roman" w:cs="Times New Roman"/>
          <w:sz w:val="24"/>
          <w:szCs w:val="24"/>
          <w:lang w:val="uk-UA"/>
        </w:rPr>
        <w:t>2) ціна заявки зареєстрованого учасника в процесі управління перевантаженням є нижчою за вартість усіх інших заявок, що будуть задоволені, на ту саму послугу та за тих самих умов.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6" w:name="n2313"/>
      <w:bookmarkEnd w:id="1166"/>
      <w:r w:rsidRPr="00D246D0">
        <w:rPr>
          <w:rFonts w:ascii="Times New Roman" w:eastAsia="Times New Roman" w:hAnsi="Times New Roman" w:cs="Times New Roman"/>
          <w:i/>
          <w:iCs/>
          <w:sz w:val="24"/>
          <w:szCs w:val="24"/>
          <w:shd w:val="clear" w:color="auto" w:fill="FFFFFF"/>
          <w:lang w:val="uk-UA"/>
        </w:rPr>
        <w:t>{Частина восьма статті 38 в редакції Закону </w:t>
      </w:r>
      <w:hyperlink r:id="rId271"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7" w:name="n830"/>
      <w:bookmarkEnd w:id="1167"/>
      <w:r w:rsidRPr="00D246D0">
        <w:rPr>
          <w:rFonts w:ascii="Times New Roman" w:eastAsia="Times New Roman" w:hAnsi="Times New Roman" w:cs="Times New Roman"/>
          <w:sz w:val="24"/>
          <w:szCs w:val="24"/>
          <w:lang w:val="uk-UA"/>
        </w:rPr>
        <w:t xml:space="preserve">9. Зменшення фізичного права на передачу може застосовуватися оператором системи передачі як захід забезпечення стандартів операційної безпеки в ситуаціях, коли неможлива </w:t>
      </w:r>
      <w:proofErr w:type="spellStart"/>
      <w:r w:rsidRPr="00D246D0">
        <w:rPr>
          <w:rFonts w:ascii="Times New Roman" w:eastAsia="Times New Roman" w:hAnsi="Times New Roman" w:cs="Times New Roman"/>
          <w:sz w:val="24"/>
          <w:szCs w:val="24"/>
          <w:lang w:val="uk-UA"/>
        </w:rPr>
        <w:t>передиспетчеризація</w:t>
      </w:r>
      <w:proofErr w:type="spellEnd"/>
      <w:r w:rsidRPr="00D246D0">
        <w:rPr>
          <w:rFonts w:ascii="Times New Roman" w:eastAsia="Times New Roman" w:hAnsi="Times New Roman" w:cs="Times New Roman"/>
          <w:sz w:val="24"/>
          <w:szCs w:val="24"/>
          <w:lang w:val="uk-UA"/>
        </w:rPr>
        <w:t xml:space="preserve"> або зустрічна торгівля. Такі зменшення фізичного права на передачу повинні мати недискримінаційний характер.</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8" w:name="n2314"/>
      <w:bookmarkEnd w:id="1168"/>
      <w:r w:rsidRPr="00D246D0">
        <w:rPr>
          <w:rFonts w:ascii="Times New Roman" w:eastAsia="Times New Roman" w:hAnsi="Times New Roman" w:cs="Times New Roman"/>
          <w:i/>
          <w:iCs/>
          <w:sz w:val="24"/>
          <w:szCs w:val="24"/>
          <w:shd w:val="clear" w:color="auto" w:fill="FFFFFF"/>
          <w:lang w:val="uk-UA"/>
        </w:rPr>
        <w:t>{Частина дев'ята статті 38 в редакції Закону </w:t>
      </w:r>
      <w:hyperlink r:id="rId272"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9" w:name="n831"/>
      <w:bookmarkEnd w:id="1169"/>
      <w:r w:rsidRPr="00D246D0">
        <w:rPr>
          <w:rFonts w:ascii="Times New Roman" w:eastAsia="Times New Roman" w:hAnsi="Times New Roman" w:cs="Times New Roman"/>
          <w:sz w:val="24"/>
          <w:szCs w:val="24"/>
          <w:lang w:val="uk-UA"/>
        </w:rPr>
        <w:t>10. Власники фізичного права на передачу отримують від оператора системи передачі відшкодування за будь-які зменшення фізичного права на передачу відповідно до порядку розподілу пропускної спроможності міждержавних перетинів, крім зменшень, спричинених внаслідок дії обставин непереборної сили.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0" w:name="n2315"/>
      <w:bookmarkEnd w:id="1170"/>
      <w:r w:rsidRPr="00D246D0">
        <w:rPr>
          <w:rFonts w:ascii="Times New Roman" w:eastAsia="Times New Roman" w:hAnsi="Times New Roman" w:cs="Times New Roman"/>
          <w:i/>
          <w:iCs/>
          <w:sz w:val="24"/>
          <w:szCs w:val="24"/>
          <w:shd w:val="clear" w:color="auto" w:fill="FFFFFF"/>
          <w:lang w:val="uk-UA"/>
        </w:rPr>
        <w:t>{Частина десята статті 38 в редакції Закону </w:t>
      </w:r>
      <w:hyperlink r:id="rId273"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1" w:name="n832"/>
      <w:bookmarkEnd w:id="1171"/>
      <w:r w:rsidRPr="00D246D0">
        <w:rPr>
          <w:rFonts w:ascii="Times New Roman" w:eastAsia="Times New Roman" w:hAnsi="Times New Roman" w:cs="Times New Roman"/>
          <w:sz w:val="24"/>
          <w:szCs w:val="24"/>
          <w:lang w:val="uk-UA"/>
        </w:rPr>
        <w:t>11. Вся доступна пропускна спроможність міждержавного перетину має бути запропонована для розподілу з урахуванням дотримання стандартів операційної безпеки. Оператор системи передачі визначає доступну пропускну спроможність відповідно до методики, що затверджується Регулятором після консультацій із Секретаріатом Енергетичного Співтовариства та оприлюднюється на офіційному веб-сайті оператора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2" w:name="n2316"/>
      <w:bookmarkEnd w:id="1172"/>
      <w:r w:rsidRPr="00D246D0">
        <w:rPr>
          <w:rFonts w:ascii="Times New Roman" w:eastAsia="Times New Roman" w:hAnsi="Times New Roman" w:cs="Times New Roman"/>
          <w:i/>
          <w:iCs/>
          <w:sz w:val="24"/>
          <w:szCs w:val="24"/>
          <w:shd w:val="clear" w:color="auto" w:fill="FFFFFF"/>
          <w:lang w:val="uk-UA"/>
        </w:rPr>
        <w:t>{Частина одинадцята статті 38 в редакції Закону </w:t>
      </w:r>
      <w:hyperlink r:id="rId274"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3" w:name="n834"/>
      <w:bookmarkEnd w:id="1173"/>
      <w:r w:rsidRPr="00D246D0">
        <w:rPr>
          <w:rFonts w:ascii="Times New Roman" w:eastAsia="Times New Roman" w:hAnsi="Times New Roman" w:cs="Times New Roman"/>
          <w:sz w:val="24"/>
          <w:szCs w:val="24"/>
          <w:lang w:val="uk-UA"/>
        </w:rPr>
        <w:t>12. Оператор системи передачі не може здійснювати зменшення пропускної спроможності міждержавних перетинів з метою врегулювання перевантажень в ОЕС України, крім випадків порушення операційної безпеки. Оператор системи передачі повинен інформувати зареєстрованих учасників про зменшення пропускної спроможності міждержавних перетинів та про причини такого зменшення та здійснити відшкодування відповідно до порядку розподілу пропускної спроможності міждержавних перетинів.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4" w:name="n2317"/>
      <w:bookmarkEnd w:id="1174"/>
      <w:r w:rsidRPr="00D246D0">
        <w:rPr>
          <w:rFonts w:ascii="Times New Roman" w:eastAsia="Times New Roman" w:hAnsi="Times New Roman" w:cs="Times New Roman"/>
          <w:i/>
          <w:iCs/>
          <w:sz w:val="24"/>
          <w:szCs w:val="24"/>
          <w:shd w:val="clear" w:color="auto" w:fill="FFFFFF"/>
          <w:lang w:val="uk-UA"/>
        </w:rPr>
        <w:t>{Частина дванадцята статті 38 в редакції Закону </w:t>
      </w:r>
      <w:hyperlink r:id="rId275" w:anchor="n13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5" w:name="n835"/>
      <w:bookmarkEnd w:id="1175"/>
      <w:r w:rsidRPr="00D246D0">
        <w:rPr>
          <w:rFonts w:ascii="Times New Roman" w:eastAsia="Times New Roman" w:hAnsi="Times New Roman" w:cs="Times New Roman"/>
          <w:sz w:val="24"/>
          <w:szCs w:val="24"/>
          <w:lang w:val="uk-UA"/>
        </w:rPr>
        <w:t xml:space="preserve">13. При здійсненні балансування ОЕС України шляхом оперативних заходів та </w:t>
      </w:r>
      <w:proofErr w:type="spellStart"/>
      <w:r w:rsidRPr="00D246D0">
        <w:rPr>
          <w:rFonts w:ascii="Times New Roman" w:eastAsia="Times New Roman" w:hAnsi="Times New Roman" w:cs="Times New Roman"/>
          <w:sz w:val="24"/>
          <w:szCs w:val="24"/>
          <w:lang w:val="uk-UA"/>
        </w:rPr>
        <w:t>передиспетчеризації</w:t>
      </w:r>
      <w:proofErr w:type="spellEnd"/>
      <w:r w:rsidRPr="00D246D0">
        <w:rPr>
          <w:rFonts w:ascii="Times New Roman" w:eastAsia="Times New Roman" w:hAnsi="Times New Roman" w:cs="Times New Roman"/>
          <w:sz w:val="24"/>
          <w:szCs w:val="24"/>
          <w:lang w:val="uk-UA"/>
        </w:rPr>
        <w:t xml:space="preserve"> оператор системи передачі має враховувати вплив таких заходів на енергосистеми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6" w:name="n836"/>
      <w:bookmarkEnd w:id="1176"/>
      <w:r w:rsidRPr="00D246D0">
        <w:rPr>
          <w:rFonts w:ascii="Times New Roman" w:eastAsia="Times New Roman" w:hAnsi="Times New Roman" w:cs="Times New Roman"/>
          <w:b/>
          <w:bCs/>
          <w:sz w:val="24"/>
          <w:szCs w:val="24"/>
          <w:lang w:val="uk-UA"/>
        </w:rPr>
        <w:t>Стаття 39.</w:t>
      </w:r>
      <w:r w:rsidRPr="00D246D0">
        <w:rPr>
          <w:rFonts w:ascii="Times New Roman" w:eastAsia="Times New Roman" w:hAnsi="Times New Roman" w:cs="Times New Roman"/>
          <w:sz w:val="24"/>
          <w:szCs w:val="24"/>
          <w:lang w:val="uk-UA"/>
        </w:rPr>
        <w:t> Розподіл вільної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7" w:name="n837"/>
      <w:bookmarkEnd w:id="1177"/>
      <w:r w:rsidRPr="00D246D0">
        <w:rPr>
          <w:rFonts w:ascii="Times New Roman" w:eastAsia="Times New Roman" w:hAnsi="Times New Roman" w:cs="Times New Roman"/>
          <w:sz w:val="24"/>
          <w:szCs w:val="24"/>
          <w:lang w:val="uk-UA"/>
        </w:rPr>
        <w:t>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і того самого міждержавного перетину.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8" w:name="n838"/>
      <w:bookmarkEnd w:id="1178"/>
      <w:r w:rsidRPr="00D246D0">
        <w:rPr>
          <w:rFonts w:ascii="Times New Roman" w:eastAsia="Times New Roman" w:hAnsi="Times New Roman" w:cs="Times New Roman"/>
          <w:sz w:val="24"/>
          <w:szCs w:val="24"/>
          <w:lang w:val="uk-UA"/>
        </w:rPr>
        <w:t>2. Механізми управління перевантаженнями застосовуються для короткострокового, середньострокового та довгострокового періодів розподілу пропускної спроможності.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79" w:name="n2318"/>
      <w:bookmarkEnd w:id="1179"/>
      <w:r w:rsidRPr="00D246D0">
        <w:rPr>
          <w:rFonts w:ascii="Times New Roman" w:eastAsia="Times New Roman" w:hAnsi="Times New Roman" w:cs="Times New Roman"/>
          <w:i/>
          <w:iCs/>
          <w:sz w:val="24"/>
          <w:szCs w:val="24"/>
          <w:shd w:val="clear" w:color="auto" w:fill="FFFFFF"/>
          <w:lang w:val="uk-UA"/>
        </w:rPr>
        <w:t>{Частина друга статті 39 в редакції Закону </w:t>
      </w:r>
      <w:hyperlink r:id="rId276" w:anchor="n15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0" w:name="n839"/>
      <w:bookmarkEnd w:id="1180"/>
      <w:r w:rsidRPr="00D246D0">
        <w:rPr>
          <w:rFonts w:ascii="Times New Roman" w:eastAsia="Times New Roman" w:hAnsi="Times New Roman" w:cs="Times New Roman"/>
          <w:sz w:val="24"/>
          <w:szCs w:val="24"/>
          <w:lang w:val="uk-UA"/>
        </w:rPr>
        <w:lastRenderedPageBreak/>
        <w:t>3. Під час розподілу пропускної спроможності не допускається дискримінація зареєстрованих учасників, які бажають отримати фізичне право на передачу.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81" w:name="n2319"/>
      <w:bookmarkEnd w:id="1181"/>
      <w:r w:rsidRPr="00D246D0">
        <w:rPr>
          <w:rFonts w:ascii="Times New Roman" w:eastAsia="Times New Roman" w:hAnsi="Times New Roman" w:cs="Times New Roman"/>
          <w:i/>
          <w:iCs/>
          <w:sz w:val="24"/>
          <w:szCs w:val="24"/>
          <w:shd w:val="clear" w:color="auto" w:fill="FFFFFF"/>
          <w:lang w:val="uk-UA"/>
        </w:rPr>
        <w:t>{Частина третя статті 39 в редакції Закону </w:t>
      </w:r>
      <w:hyperlink r:id="rId277" w:anchor="n15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2" w:name="n840"/>
      <w:bookmarkEnd w:id="1182"/>
      <w:r w:rsidRPr="00D246D0">
        <w:rPr>
          <w:rFonts w:ascii="Times New Roman" w:eastAsia="Times New Roman" w:hAnsi="Times New Roman" w:cs="Times New Roman"/>
          <w:sz w:val="24"/>
          <w:szCs w:val="24"/>
          <w:lang w:val="uk-UA"/>
        </w:rPr>
        <w:t>4. Встановлення 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w:t>
      </w:r>
      <w:hyperlink r:id="rId278" w:anchor="n544" w:history="1">
        <w:r w:rsidRPr="00D246D0">
          <w:rPr>
            <w:rFonts w:ascii="Times New Roman" w:eastAsia="Times New Roman" w:hAnsi="Times New Roman" w:cs="Times New Roman"/>
            <w:sz w:val="24"/>
            <w:szCs w:val="24"/>
            <w:lang w:val="uk-UA"/>
          </w:rPr>
          <w:t>статті 24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3" w:name="n841"/>
      <w:bookmarkEnd w:id="1183"/>
      <w:r w:rsidRPr="00D246D0">
        <w:rPr>
          <w:rFonts w:ascii="Times New Roman" w:eastAsia="Times New Roman" w:hAnsi="Times New Roman" w:cs="Times New Roman"/>
          <w:sz w:val="24"/>
          <w:szCs w:val="24"/>
          <w:lang w:val="uk-UA"/>
        </w:rPr>
        <w:t>5. На кожному аукціоні має розподілятися частина доступної пропускної спроможності, запланована для розподілу на цьому аукціоні, а також пропускна спроможність, нерозподілена раніше, та невикористана величина пропускної спроможності, розподіленої на попередніх аукціонах.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4" w:name="n842"/>
      <w:bookmarkEnd w:id="1184"/>
      <w:r w:rsidRPr="00D246D0">
        <w:rPr>
          <w:rFonts w:ascii="Times New Roman" w:eastAsia="Times New Roman" w:hAnsi="Times New Roman" w:cs="Times New Roman"/>
          <w:sz w:val="24"/>
          <w:szCs w:val="24"/>
          <w:lang w:val="uk-UA"/>
        </w:rPr>
        <w:t xml:space="preserve">6. Розподіл пропускної спроможності міждержавних перетинів здійснюється відповідно до порядку розподілу пропускної спроможності міждержавних </w:t>
      </w:r>
      <w:proofErr w:type="spellStart"/>
      <w:r w:rsidRPr="00D246D0">
        <w:rPr>
          <w:rFonts w:ascii="Times New Roman" w:eastAsia="Times New Roman" w:hAnsi="Times New Roman" w:cs="Times New Roman"/>
          <w:sz w:val="24"/>
          <w:szCs w:val="24"/>
          <w:lang w:val="uk-UA"/>
        </w:rPr>
        <w:t>перетенів</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5" w:name="n843"/>
      <w:bookmarkEnd w:id="1185"/>
      <w:r w:rsidRPr="00D246D0">
        <w:rPr>
          <w:rFonts w:ascii="Times New Roman" w:eastAsia="Times New Roman" w:hAnsi="Times New Roman" w:cs="Times New Roman"/>
          <w:sz w:val="24"/>
          <w:szCs w:val="24"/>
          <w:lang w:val="uk-UA"/>
        </w:rPr>
        <w:t>Пропускна спроможність міждержавних перетинів, що розподілена, є гарантованою.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86" w:name="n2321"/>
      <w:bookmarkEnd w:id="1186"/>
      <w:r w:rsidRPr="00D246D0">
        <w:rPr>
          <w:rFonts w:ascii="Times New Roman" w:eastAsia="Times New Roman" w:hAnsi="Times New Roman" w:cs="Times New Roman"/>
          <w:i/>
          <w:iCs/>
          <w:sz w:val="24"/>
          <w:szCs w:val="24"/>
          <w:shd w:val="clear" w:color="auto" w:fill="FFFFFF"/>
          <w:lang w:val="uk-UA"/>
        </w:rPr>
        <w:t>{Частина шоста статті 39 в редакції Закону </w:t>
      </w:r>
      <w:hyperlink r:id="rId279" w:anchor="n15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7" w:name="n844"/>
      <w:bookmarkEnd w:id="1187"/>
      <w:r w:rsidRPr="00D246D0">
        <w:rPr>
          <w:rFonts w:ascii="Times New Roman" w:eastAsia="Times New Roman" w:hAnsi="Times New Roman" w:cs="Times New Roman"/>
          <w:sz w:val="24"/>
          <w:szCs w:val="24"/>
          <w:lang w:val="uk-UA"/>
        </w:rPr>
        <w:t>7. Пропускна спроможність міждержавних перетинів на короткостроковий період, що пропонується у процесі розподілу на аукціоні, може визначатися як негарантована, про що має бути повідомлено до проведення аукціону.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8" w:name="n845"/>
      <w:bookmarkEnd w:id="1188"/>
      <w:r w:rsidRPr="00D246D0">
        <w:rPr>
          <w:rFonts w:ascii="Times New Roman" w:eastAsia="Times New Roman" w:hAnsi="Times New Roman" w:cs="Times New Roman"/>
          <w:sz w:val="24"/>
          <w:szCs w:val="24"/>
          <w:lang w:val="uk-UA"/>
        </w:rPr>
        <w:t>Власники фізичного права на передачу на довгостроковий або середньостроковий період мають право передати або продати іншим зареєстрованим учасникам таке фізичне право на передачу, повідомивши про це аукціонний офіс у встановленому порядку. У разі відмови у передачі або у продажу фізичного права на передачу аукціонний офіс повинен пояснити причини такої відмови відповідним власникам фізичного права на передачу та Регулятору. Перелік підстав, з яких аукціонний офіс може відмовити у передачі або у продажу фізичного права на передачу, визначається порядком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9" w:name="n846"/>
      <w:bookmarkEnd w:id="1189"/>
      <w:r w:rsidRPr="00D246D0">
        <w:rPr>
          <w:rFonts w:ascii="Times New Roman" w:eastAsia="Times New Roman" w:hAnsi="Times New Roman" w:cs="Times New Roman"/>
          <w:sz w:val="24"/>
          <w:szCs w:val="24"/>
          <w:lang w:val="uk-UA"/>
        </w:rPr>
        <w:t>На фізичне право на передачу на довгостроковий або середньостроковий період поширюється принцип "використовуй або продай", що застосовується з урахуванням вимог порядку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0" w:name="n847"/>
      <w:bookmarkEnd w:id="1190"/>
      <w:r w:rsidRPr="00D246D0">
        <w:rPr>
          <w:rFonts w:ascii="Times New Roman" w:eastAsia="Times New Roman" w:hAnsi="Times New Roman" w:cs="Times New Roman"/>
          <w:sz w:val="24"/>
          <w:szCs w:val="24"/>
          <w:lang w:val="uk-UA"/>
        </w:rPr>
        <w:t>Перед кожним розподілом фізичного права на передачу аукціонний офіс має оприлюднити обсяг пропускної спроможності, що розподілятиметься, а також періоди часу, протягом яких пропускна спроможність буде скорочена або недоступна.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91" w:name="n2322"/>
      <w:bookmarkEnd w:id="1191"/>
      <w:r w:rsidRPr="00D246D0">
        <w:rPr>
          <w:rFonts w:ascii="Times New Roman" w:eastAsia="Times New Roman" w:hAnsi="Times New Roman" w:cs="Times New Roman"/>
          <w:i/>
          <w:iCs/>
          <w:sz w:val="24"/>
          <w:szCs w:val="24"/>
          <w:shd w:val="clear" w:color="auto" w:fill="FFFFFF"/>
          <w:lang w:val="uk-UA"/>
        </w:rPr>
        <w:t>{Частина сьома статті 39 в редакції Закону </w:t>
      </w:r>
      <w:hyperlink r:id="rId280" w:anchor="n15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2" w:name="n848"/>
      <w:bookmarkEnd w:id="1192"/>
      <w:r w:rsidRPr="00D246D0">
        <w:rPr>
          <w:rFonts w:ascii="Times New Roman" w:eastAsia="Times New Roman" w:hAnsi="Times New Roman" w:cs="Times New Roman"/>
          <w:sz w:val="24"/>
          <w:szCs w:val="24"/>
          <w:lang w:val="uk-UA"/>
        </w:rPr>
        <w:t>8. Учасники ринку у встановлені строки подають оператору системи передачі повідомлення про використання придбаної ними пропускної спроможності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3" w:name="n849"/>
      <w:bookmarkEnd w:id="1193"/>
      <w:r w:rsidRPr="00D246D0">
        <w:rPr>
          <w:rFonts w:ascii="Times New Roman" w:eastAsia="Times New Roman" w:hAnsi="Times New Roman" w:cs="Times New Roman"/>
          <w:sz w:val="24"/>
          <w:szCs w:val="24"/>
          <w:lang w:val="uk-UA"/>
        </w:rPr>
        <w:t>Аукціонний офіс розподіляє невикористану пропускну спроможність на аукціонах на наступні періоди розподілу відповідно до порядку розподілу пропускної спроможності міждержавних перетинів.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94" w:name="n2323"/>
      <w:bookmarkEnd w:id="1194"/>
      <w:r w:rsidRPr="00D246D0">
        <w:rPr>
          <w:rFonts w:ascii="Times New Roman" w:eastAsia="Times New Roman" w:hAnsi="Times New Roman" w:cs="Times New Roman"/>
          <w:i/>
          <w:iCs/>
          <w:sz w:val="24"/>
          <w:szCs w:val="24"/>
          <w:shd w:val="clear" w:color="auto" w:fill="FFFFFF"/>
          <w:lang w:val="uk-UA"/>
        </w:rPr>
        <w:t>{Частина восьма статті 39 в редакції Закону </w:t>
      </w:r>
      <w:hyperlink r:id="rId281" w:anchor="n15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5" w:name="n850"/>
      <w:bookmarkEnd w:id="1195"/>
      <w:r w:rsidRPr="00D246D0">
        <w:rPr>
          <w:rFonts w:ascii="Times New Roman" w:eastAsia="Times New Roman" w:hAnsi="Times New Roman" w:cs="Times New Roman"/>
          <w:sz w:val="24"/>
          <w:szCs w:val="24"/>
          <w:lang w:val="uk-UA"/>
        </w:rPr>
        <w:lastRenderedPageBreak/>
        <w:t>9. Внутрішньодобові розподіли вільної пропускної спроможності для доби постачання проводяться за добу до доби постачання та в добі постачання після акцепту добових графіків виробництва електричної енергії на добу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6" w:name="n851"/>
      <w:bookmarkEnd w:id="1196"/>
      <w:r w:rsidRPr="00D246D0">
        <w:rPr>
          <w:rFonts w:ascii="Times New Roman" w:eastAsia="Times New Roman" w:hAnsi="Times New Roman" w:cs="Times New Roman"/>
          <w:sz w:val="24"/>
          <w:szCs w:val="24"/>
          <w:lang w:val="uk-UA"/>
        </w:rPr>
        <w:t>10. Оператор системи передачі визначає структуру розподілу пропускної спроможності для різних часових періодів, що може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7" w:name="n852"/>
      <w:bookmarkEnd w:id="1197"/>
      <w:r w:rsidRPr="00D246D0">
        <w:rPr>
          <w:rFonts w:ascii="Times New Roman" w:eastAsia="Times New Roman" w:hAnsi="Times New Roman" w:cs="Times New Roman"/>
          <w:sz w:val="24"/>
          <w:szCs w:val="24"/>
          <w:lang w:val="uk-UA"/>
        </w:rPr>
        <w:t>оператором системи передачі суміжної держави - у разі впровадження спільної скоординованої процедури розподілу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8" w:name="n853"/>
      <w:bookmarkEnd w:id="1198"/>
      <w:r w:rsidRPr="00D246D0">
        <w:rPr>
          <w:rFonts w:ascii="Times New Roman" w:eastAsia="Times New Roman" w:hAnsi="Times New Roman" w:cs="Times New Roman"/>
          <w:sz w:val="24"/>
          <w:szCs w:val="24"/>
          <w:lang w:val="uk-UA"/>
        </w:rPr>
        <w:t>Регулятором - у разі відсутності спільної скоординованої процедури розподілу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9" w:name="n854"/>
      <w:bookmarkEnd w:id="1199"/>
      <w:r w:rsidRPr="00D246D0">
        <w:rPr>
          <w:rFonts w:ascii="Times New Roman" w:eastAsia="Times New Roman" w:hAnsi="Times New Roman" w:cs="Times New Roman"/>
          <w:sz w:val="24"/>
          <w:szCs w:val="24"/>
          <w:lang w:val="uk-UA"/>
        </w:rPr>
        <w:t>При складанні структури розподілу пропускної спроможності оператор системи передачі має враховувати: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0" w:name="n2325"/>
      <w:bookmarkEnd w:id="1200"/>
      <w:r w:rsidRPr="00D246D0">
        <w:rPr>
          <w:rFonts w:ascii="Times New Roman" w:eastAsia="Times New Roman" w:hAnsi="Times New Roman" w:cs="Times New Roman"/>
          <w:sz w:val="24"/>
          <w:szCs w:val="24"/>
          <w:lang w:val="uk-UA"/>
        </w:rPr>
        <w:t>характеристики ринків;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1" w:name="n2326"/>
      <w:bookmarkEnd w:id="1201"/>
      <w:r w:rsidRPr="00D246D0">
        <w:rPr>
          <w:rFonts w:ascii="Times New Roman" w:eastAsia="Times New Roman" w:hAnsi="Times New Roman" w:cs="Times New Roman"/>
          <w:sz w:val="24"/>
          <w:szCs w:val="24"/>
          <w:lang w:val="uk-UA"/>
        </w:rPr>
        <w:t>операційні умови;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2" w:name="n2327"/>
      <w:bookmarkEnd w:id="1202"/>
      <w:r w:rsidRPr="00D246D0">
        <w:rPr>
          <w:rFonts w:ascii="Times New Roman" w:eastAsia="Times New Roman" w:hAnsi="Times New Roman" w:cs="Times New Roman"/>
          <w:sz w:val="24"/>
          <w:szCs w:val="24"/>
          <w:lang w:val="uk-UA"/>
        </w:rPr>
        <w:t>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03" w:name="n2324"/>
      <w:bookmarkEnd w:id="1203"/>
      <w:r w:rsidRPr="00D246D0">
        <w:rPr>
          <w:rFonts w:ascii="Times New Roman" w:eastAsia="Times New Roman" w:hAnsi="Times New Roman" w:cs="Times New Roman"/>
          <w:i/>
          <w:iCs/>
          <w:sz w:val="24"/>
          <w:szCs w:val="24"/>
          <w:shd w:val="clear" w:color="auto" w:fill="FFFFFF"/>
          <w:lang w:val="uk-UA"/>
        </w:rPr>
        <w:t>{Частина десята статті 39 в редакції Закону </w:t>
      </w:r>
      <w:hyperlink r:id="rId282" w:anchor="n15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4" w:name="n855"/>
      <w:bookmarkEnd w:id="1204"/>
      <w:r w:rsidRPr="00D246D0">
        <w:rPr>
          <w:rFonts w:ascii="Times New Roman" w:eastAsia="Times New Roman" w:hAnsi="Times New Roman" w:cs="Times New Roman"/>
          <w:b/>
          <w:bCs/>
          <w:sz w:val="24"/>
          <w:szCs w:val="24"/>
          <w:lang w:val="uk-UA"/>
        </w:rPr>
        <w:t>Стаття 40.</w:t>
      </w:r>
      <w:r w:rsidRPr="00D246D0">
        <w:rPr>
          <w:rFonts w:ascii="Times New Roman" w:eastAsia="Times New Roman" w:hAnsi="Times New Roman" w:cs="Times New Roman"/>
          <w:sz w:val="24"/>
          <w:szCs w:val="24"/>
          <w:lang w:val="uk-UA"/>
        </w:rPr>
        <w:t> Інформація щодо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5" w:name="n856"/>
      <w:bookmarkEnd w:id="1205"/>
      <w:r w:rsidRPr="00D246D0">
        <w:rPr>
          <w:rFonts w:ascii="Times New Roman" w:eastAsia="Times New Roman" w:hAnsi="Times New Roman" w:cs="Times New Roman"/>
          <w:sz w:val="24"/>
          <w:szCs w:val="24"/>
          <w:lang w:val="uk-UA"/>
        </w:rPr>
        <w:t>1. Оператор системи передачі електроенергії має публікувати: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06" w:name="n2328"/>
      <w:bookmarkEnd w:id="1206"/>
      <w:r w:rsidRPr="00D246D0">
        <w:rPr>
          <w:rFonts w:ascii="Times New Roman" w:eastAsia="Times New Roman" w:hAnsi="Times New Roman" w:cs="Times New Roman"/>
          <w:i/>
          <w:iCs/>
          <w:sz w:val="24"/>
          <w:szCs w:val="24"/>
          <w:shd w:val="clear" w:color="auto" w:fill="FFFFFF"/>
          <w:lang w:val="uk-UA"/>
        </w:rPr>
        <w:t>{Абзац перший частини першої статті 40 в редакції Закону </w:t>
      </w:r>
      <w:hyperlink r:id="rId283" w:anchor="n171"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7" w:name="n857"/>
      <w:bookmarkEnd w:id="1207"/>
      <w:r w:rsidRPr="00D246D0">
        <w:rPr>
          <w:rFonts w:ascii="Times New Roman" w:eastAsia="Times New Roman" w:hAnsi="Times New Roman" w:cs="Times New Roman"/>
          <w:sz w:val="24"/>
          <w:szCs w:val="24"/>
          <w:lang w:val="uk-UA"/>
        </w:rPr>
        <w:t>1) вимоги до безпеки, технічної експлуатації та планування режимів роботи міждержавних перетинів. Така інформація має включати методологію розрахунку пропускної спроможності міждержавних перетинів та запасу надійності системи передачі відповідно до електричних та фізичних показників мережі;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08" w:name="n2329"/>
      <w:bookmarkEnd w:id="1208"/>
      <w:r w:rsidRPr="00D246D0">
        <w:rPr>
          <w:rFonts w:ascii="Times New Roman" w:eastAsia="Times New Roman" w:hAnsi="Times New Roman" w:cs="Times New Roman"/>
          <w:i/>
          <w:iCs/>
          <w:sz w:val="24"/>
          <w:szCs w:val="24"/>
          <w:shd w:val="clear" w:color="auto" w:fill="FFFFFF"/>
          <w:lang w:val="uk-UA"/>
        </w:rPr>
        <w:t>{Пункт 1 частини першої статті 40 в редакції Закону </w:t>
      </w:r>
      <w:hyperlink r:id="rId284" w:anchor="n171"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9" w:name="n858"/>
      <w:bookmarkEnd w:id="1209"/>
      <w:r w:rsidRPr="00D246D0">
        <w:rPr>
          <w:rFonts w:ascii="Times New Roman" w:eastAsia="Times New Roman" w:hAnsi="Times New Roman" w:cs="Times New Roman"/>
          <w:sz w:val="24"/>
          <w:szCs w:val="24"/>
          <w:lang w:val="uk-UA"/>
        </w:rPr>
        <w:t>2) дані щодо спроможності мережі, доступу до мережі та використання мережі з урахуванням інформації про наявність перевантажень пропускної спроможності, методи управління перевантаженнями та плани щодо їх усунення в майбутньому;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10" w:name="n2330"/>
      <w:bookmarkEnd w:id="1210"/>
      <w:r w:rsidRPr="00D246D0">
        <w:rPr>
          <w:rFonts w:ascii="Times New Roman" w:eastAsia="Times New Roman" w:hAnsi="Times New Roman" w:cs="Times New Roman"/>
          <w:i/>
          <w:iCs/>
          <w:sz w:val="24"/>
          <w:szCs w:val="24"/>
          <w:shd w:val="clear" w:color="auto" w:fill="FFFFFF"/>
          <w:lang w:val="uk-UA"/>
        </w:rPr>
        <w:t>{Пункт 2 частини першої статті 40 в редакції Закону </w:t>
      </w:r>
      <w:hyperlink r:id="rId285" w:anchor="n171"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1" w:name="n859"/>
      <w:bookmarkEnd w:id="1211"/>
      <w:r w:rsidRPr="00D246D0">
        <w:rPr>
          <w:rFonts w:ascii="Times New Roman" w:eastAsia="Times New Roman" w:hAnsi="Times New Roman" w:cs="Times New Roman"/>
          <w:sz w:val="24"/>
          <w:szCs w:val="24"/>
          <w:lang w:val="uk-UA"/>
        </w:rPr>
        <w:t>3) дані щодо обсягів міждержавної торгівлі, включаючи експорт та імпорт, на основі прогнозних даних. Порядок оприлюднення такої інформації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2" w:name="n2332"/>
      <w:bookmarkEnd w:id="1212"/>
      <w:r w:rsidRPr="00D246D0">
        <w:rPr>
          <w:rFonts w:ascii="Times New Roman" w:eastAsia="Times New Roman" w:hAnsi="Times New Roman" w:cs="Times New Roman"/>
          <w:sz w:val="24"/>
          <w:szCs w:val="24"/>
          <w:lang w:val="uk-UA"/>
        </w:rPr>
        <w:t>Оператор системи передачі повинен оприлюднювати,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3" w:name="n860"/>
      <w:bookmarkEnd w:id="1213"/>
      <w:r w:rsidRPr="00D246D0">
        <w:rPr>
          <w:rFonts w:ascii="Times New Roman" w:eastAsia="Times New Roman" w:hAnsi="Times New Roman" w:cs="Times New Roman"/>
          <w:sz w:val="24"/>
          <w:szCs w:val="24"/>
          <w:lang w:val="uk-UA"/>
        </w:rPr>
        <w:t>а) інформацію про довгострокові перспективи розвитку інфраструктури системи передачі та про вплив такого розвитку на пропускну спроможність міждержавних перетинів - щороку;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4" w:name="n861"/>
      <w:bookmarkEnd w:id="1214"/>
      <w:r w:rsidRPr="00D246D0">
        <w:rPr>
          <w:rFonts w:ascii="Times New Roman" w:eastAsia="Times New Roman" w:hAnsi="Times New Roman" w:cs="Times New Roman"/>
          <w:sz w:val="24"/>
          <w:szCs w:val="24"/>
          <w:lang w:val="uk-UA"/>
        </w:rPr>
        <w:t>б) прогноз доступної пропускної спроможності на ринку електричної енергії на наступний місяць та на наступні 12 місяців з урахуванням всієї відповідної інформації, наявної в оператора системи передачі, - щомісяця;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5" w:name="n862"/>
      <w:bookmarkEnd w:id="1215"/>
      <w:r w:rsidRPr="00D246D0">
        <w:rPr>
          <w:rFonts w:ascii="Times New Roman" w:eastAsia="Times New Roman" w:hAnsi="Times New Roman" w:cs="Times New Roman"/>
          <w:sz w:val="24"/>
          <w:szCs w:val="24"/>
          <w:lang w:val="uk-UA"/>
        </w:rPr>
        <w:lastRenderedPageBreak/>
        <w:t>в) прогноз доступної пропускної спроможності на ринку електричної енергії на наступний тиждень з урахуванням усієї відповідної інформації, наявної в оператора системи передачі, - щотижня;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6" w:name="n863"/>
      <w:bookmarkEnd w:id="1216"/>
      <w:r w:rsidRPr="00D246D0">
        <w:rPr>
          <w:rFonts w:ascii="Times New Roman" w:eastAsia="Times New Roman" w:hAnsi="Times New Roman" w:cs="Times New Roman"/>
          <w:sz w:val="24"/>
          <w:szCs w:val="24"/>
          <w:lang w:val="uk-UA"/>
        </w:rPr>
        <w:t>г) інформацію про доступну пропускну спроможність на добу наперед та упродовж доби, що доступна для ринку електричної енергії упродовж кожного розрахункового періоду з урахуванням поданих повідомлень на добу наперед та графіків виробництва на добу наперед - щодня;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7" w:name="n864"/>
      <w:bookmarkEnd w:id="1217"/>
      <w:r w:rsidRPr="00D246D0">
        <w:rPr>
          <w:rFonts w:ascii="Times New Roman" w:eastAsia="Times New Roman" w:hAnsi="Times New Roman" w:cs="Times New Roman"/>
          <w:sz w:val="24"/>
          <w:szCs w:val="24"/>
          <w:lang w:val="uk-UA"/>
        </w:rPr>
        <w:t>ґ) інформацію про розподілену пропускну спроможність на кожен розрахунковий період на ринку електричної енергії та про відповідні умови використання пропускної спроможності з метою визначення обсягів вільної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8" w:name="n865"/>
      <w:bookmarkEnd w:id="1218"/>
      <w:r w:rsidRPr="00D246D0">
        <w:rPr>
          <w:rFonts w:ascii="Times New Roman" w:eastAsia="Times New Roman" w:hAnsi="Times New Roman" w:cs="Times New Roman"/>
          <w:sz w:val="24"/>
          <w:szCs w:val="24"/>
          <w:lang w:val="uk-UA"/>
        </w:rPr>
        <w:t>д) інформацію про розподілену пропускну спроможність після кожного розподілу та її ціну;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9" w:name="n866"/>
      <w:bookmarkEnd w:id="1219"/>
      <w:r w:rsidRPr="00D246D0">
        <w:rPr>
          <w:rFonts w:ascii="Times New Roman" w:eastAsia="Times New Roman" w:hAnsi="Times New Roman" w:cs="Times New Roman"/>
          <w:sz w:val="24"/>
          <w:szCs w:val="24"/>
          <w:lang w:val="uk-UA"/>
        </w:rPr>
        <w:t>е) інформацію про всю використану пропускну спроможність для кожного розрахункового періоду на ринку електричної енергії - невідкладно після отримання повідомлень про її використання;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0" w:name="n867"/>
      <w:bookmarkEnd w:id="1220"/>
      <w:r w:rsidRPr="00D246D0">
        <w:rPr>
          <w:rFonts w:ascii="Times New Roman" w:eastAsia="Times New Roman" w:hAnsi="Times New Roman" w:cs="Times New Roman"/>
          <w:sz w:val="24"/>
          <w:szCs w:val="24"/>
          <w:lang w:val="uk-UA"/>
        </w:rPr>
        <w:t xml:space="preserve">є) інформацію про узагальнені комерційні та фізичні </w:t>
      </w:r>
      <w:proofErr w:type="spellStart"/>
      <w:r w:rsidRPr="00D246D0">
        <w:rPr>
          <w:rFonts w:ascii="Times New Roman" w:eastAsia="Times New Roman" w:hAnsi="Times New Roman" w:cs="Times New Roman"/>
          <w:sz w:val="24"/>
          <w:szCs w:val="24"/>
          <w:lang w:val="uk-UA"/>
        </w:rPr>
        <w:t>перетоки</w:t>
      </w:r>
      <w:proofErr w:type="spellEnd"/>
      <w:r w:rsidRPr="00D246D0">
        <w:rPr>
          <w:rFonts w:ascii="Times New Roman" w:eastAsia="Times New Roman" w:hAnsi="Times New Roman" w:cs="Times New Roman"/>
          <w:sz w:val="24"/>
          <w:szCs w:val="24"/>
          <w:lang w:val="uk-UA"/>
        </w:rPr>
        <w:t xml:space="preserve"> електричної енергії для кожного розрахункового періоду на ринку електричної енергії, включаючи опис дій щодо управління перевантаженнями пропускної спроможності, здійснених оператором системи передачі з метою вирішення проблемних питань під час експлуатації мережі та/або системи, - якомога ближче до реального часу;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1" w:name="n868"/>
      <w:bookmarkEnd w:id="1221"/>
      <w:r w:rsidRPr="00D246D0">
        <w:rPr>
          <w:rFonts w:ascii="Times New Roman" w:eastAsia="Times New Roman" w:hAnsi="Times New Roman" w:cs="Times New Roman"/>
          <w:sz w:val="24"/>
          <w:szCs w:val="24"/>
          <w:lang w:val="uk-UA"/>
        </w:rPr>
        <w:t>ж)  інформацію про планові та фактичні відключення;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2" w:name="n869"/>
      <w:bookmarkEnd w:id="1222"/>
      <w:r w:rsidRPr="00D246D0">
        <w:rPr>
          <w:rFonts w:ascii="Times New Roman" w:eastAsia="Times New Roman" w:hAnsi="Times New Roman" w:cs="Times New Roman"/>
          <w:sz w:val="24"/>
          <w:szCs w:val="24"/>
          <w:lang w:val="uk-UA"/>
        </w:rPr>
        <w:t>з) кількісні показники надійності доступної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3" w:name="n870"/>
      <w:bookmarkEnd w:id="1223"/>
      <w:r w:rsidRPr="00D246D0">
        <w:rPr>
          <w:rFonts w:ascii="Times New Roman" w:eastAsia="Times New Roman" w:hAnsi="Times New Roman" w:cs="Times New Roman"/>
          <w:sz w:val="24"/>
          <w:szCs w:val="24"/>
          <w:lang w:val="uk-UA"/>
        </w:rPr>
        <w:t xml:space="preserve">и) інформацію про позапланові та/або аварійні відключення енергоблоків, встановлена потужність яких перевищує 100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24" w:name="n2331"/>
      <w:bookmarkEnd w:id="1224"/>
      <w:r w:rsidRPr="00D246D0">
        <w:rPr>
          <w:rFonts w:ascii="Times New Roman" w:eastAsia="Times New Roman" w:hAnsi="Times New Roman" w:cs="Times New Roman"/>
          <w:i/>
          <w:iCs/>
          <w:sz w:val="24"/>
          <w:szCs w:val="24"/>
          <w:shd w:val="clear" w:color="auto" w:fill="FFFFFF"/>
          <w:lang w:val="uk-UA"/>
        </w:rPr>
        <w:t>{Пункт 3 частини першої статті 40 в редакції Закону </w:t>
      </w:r>
      <w:hyperlink r:id="rId286" w:anchor="n171"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5" w:name="n871"/>
      <w:bookmarkEnd w:id="1225"/>
      <w:r w:rsidRPr="00D246D0">
        <w:rPr>
          <w:rFonts w:ascii="Times New Roman" w:eastAsia="Times New Roman" w:hAnsi="Times New Roman" w:cs="Times New Roman"/>
          <w:sz w:val="24"/>
          <w:szCs w:val="24"/>
          <w:lang w:val="uk-UA"/>
        </w:rPr>
        <w:t xml:space="preserve">4) інформацію про узагальнені комерційні та фактичні </w:t>
      </w:r>
      <w:proofErr w:type="spellStart"/>
      <w:r w:rsidRPr="00D246D0">
        <w:rPr>
          <w:rFonts w:ascii="Times New Roman" w:eastAsia="Times New Roman" w:hAnsi="Times New Roman" w:cs="Times New Roman"/>
          <w:sz w:val="24"/>
          <w:szCs w:val="24"/>
          <w:lang w:val="uk-UA"/>
        </w:rPr>
        <w:t>перетоки</w:t>
      </w:r>
      <w:proofErr w:type="spellEnd"/>
      <w:r w:rsidRPr="00D246D0">
        <w:rPr>
          <w:rFonts w:ascii="Times New Roman" w:eastAsia="Times New Roman" w:hAnsi="Times New Roman" w:cs="Times New Roman"/>
          <w:sz w:val="24"/>
          <w:szCs w:val="24"/>
          <w:lang w:val="uk-UA"/>
        </w:rPr>
        <w:t xml:space="preserve">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6" w:name="n872"/>
      <w:bookmarkEnd w:id="1226"/>
      <w:r w:rsidRPr="00D246D0">
        <w:rPr>
          <w:rFonts w:ascii="Times New Roman" w:eastAsia="Times New Roman" w:hAnsi="Times New Roman" w:cs="Times New Roman"/>
          <w:sz w:val="24"/>
          <w:szCs w:val="24"/>
          <w:lang w:val="uk-UA"/>
        </w:rPr>
        <w:t xml:space="preserve">5) дані щодо узагальненого прогнозного та фактичного попиту, доступності та фактичного використання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7" w:name="n873"/>
      <w:bookmarkEnd w:id="1227"/>
      <w:r w:rsidRPr="00D246D0">
        <w:rPr>
          <w:rFonts w:ascii="Times New Roman" w:eastAsia="Times New Roman" w:hAnsi="Times New Roman" w:cs="Times New Roman"/>
          <w:sz w:val="24"/>
          <w:szCs w:val="24"/>
          <w:lang w:val="uk-UA"/>
        </w:rPr>
        <w:t>6) відповідну інформацію для міждержавного балансуючого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8" w:name="n874"/>
      <w:bookmarkEnd w:id="1228"/>
      <w:r w:rsidRPr="00D246D0">
        <w:rPr>
          <w:rFonts w:ascii="Times New Roman" w:eastAsia="Times New Roman" w:hAnsi="Times New Roman" w:cs="Times New Roman"/>
          <w:sz w:val="24"/>
          <w:szCs w:val="24"/>
          <w:lang w:val="uk-UA"/>
        </w:rPr>
        <w:t>7) опис процедур управління перевантаженнями та розподілу пропускної спроможності, що застосовуються оператором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29" w:name="n2333"/>
      <w:bookmarkEnd w:id="1229"/>
      <w:r w:rsidRPr="00D246D0">
        <w:rPr>
          <w:rFonts w:ascii="Times New Roman" w:eastAsia="Times New Roman" w:hAnsi="Times New Roman" w:cs="Times New Roman"/>
          <w:i/>
          <w:iCs/>
          <w:sz w:val="24"/>
          <w:szCs w:val="24"/>
          <w:shd w:val="clear" w:color="auto" w:fill="FFFFFF"/>
          <w:lang w:val="uk-UA"/>
        </w:rPr>
        <w:t>{Пункт 7 частини першої статті 40 із змінами, внесеними згідно із Законом </w:t>
      </w:r>
      <w:hyperlink r:id="rId287" w:anchor="n18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0" w:name="n875"/>
      <w:bookmarkEnd w:id="1230"/>
      <w:r w:rsidRPr="00D246D0">
        <w:rPr>
          <w:rFonts w:ascii="Times New Roman" w:eastAsia="Times New Roman" w:hAnsi="Times New Roman" w:cs="Times New Roman"/>
          <w:sz w:val="24"/>
          <w:szCs w:val="24"/>
          <w:lang w:val="uk-UA"/>
        </w:rPr>
        <w:t>2. Відповідна інформація має бути доступна на ринку електричної енергії до укладення відповідних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1" w:name="n876"/>
      <w:bookmarkEnd w:id="1231"/>
      <w:r w:rsidRPr="00D246D0">
        <w:rPr>
          <w:rFonts w:ascii="Times New Roman" w:eastAsia="Times New Roman" w:hAnsi="Times New Roman" w:cs="Times New Roman"/>
          <w:sz w:val="24"/>
          <w:szCs w:val="24"/>
          <w:lang w:val="uk-UA"/>
        </w:rPr>
        <w:lastRenderedPageBreak/>
        <w:t>3. Після оприлюднення прогнозних даних оператор системи передачі має оприлюднити відповідні фактичні дані.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2" w:name="n877"/>
      <w:bookmarkEnd w:id="1232"/>
      <w:r w:rsidRPr="00D246D0">
        <w:rPr>
          <w:rFonts w:ascii="Times New Roman" w:eastAsia="Times New Roman" w:hAnsi="Times New Roman" w:cs="Times New Roman"/>
          <w:sz w:val="24"/>
          <w:szCs w:val="24"/>
          <w:lang w:val="uk-UA"/>
        </w:rPr>
        <w:t>4. До інформації, що оприлюднюється оператором системи передачі, здійснюється вільний доступ. Усі дані подаються за останні два роки.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3" w:name="n878"/>
      <w:bookmarkEnd w:id="1233"/>
      <w:r w:rsidRPr="00D246D0">
        <w:rPr>
          <w:rFonts w:ascii="Times New Roman" w:eastAsia="Times New Roman" w:hAnsi="Times New Roman" w:cs="Times New Roman"/>
          <w:b/>
          <w:bCs/>
          <w:sz w:val="24"/>
          <w:szCs w:val="24"/>
          <w:lang w:val="uk-UA"/>
        </w:rPr>
        <w:t>Стаття 41.</w:t>
      </w:r>
      <w:r w:rsidRPr="00D246D0">
        <w:rPr>
          <w:rFonts w:ascii="Times New Roman" w:eastAsia="Times New Roman" w:hAnsi="Times New Roman" w:cs="Times New Roman"/>
          <w:sz w:val="24"/>
          <w:szCs w:val="24"/>
          <w:lang w:val="uk-UA"/>
        </w:rPr>
        <w:t> Обмін інформацією щодо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4" w:name="n879"/>
      <w:bookmarkEnd w:id="1234"/>
      <w:r w:rsidRPr="00D246D0">
        <w:rPr>
          <w:rFonts w:ascii="Times New Roman" w:eastAsia="Times New Roman" w:hAnsi="Times New Roman" w:cs="Times New Roman"/>
          <w:sz w:val="24"/>
          <w:szCs w:val="24"/>
          <w:lang w:val="uk-UA"/>
        </w:rPr>
        <w:t>1. Оператор системи передачі має забезпечити механізми координації та обміну даними для забезпечення безпеки мережі в частині управління обмеженнями.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5" w:name="n880"/>
      <w:bookmarkEnd w:id="1235"/>
      <w:r w:rsidRPr="00D246D0">
        <w:rPr>
          <w:rFonts w:ascii="Times New Roman" w:eastAsia="Times New Roman" w:hAnsi="Times New Roman" w:cs="Times New Roman"/>
          <w:sz w:val="24"/>
          <w:szCs w:val="24"/>
          <w:lang w:val="uk-UA"/>
        </w:rPr>
        <w:t xml:space="preserve">2. Оператор системи передачі має регулярно обмінюватися даними щодо параметрів мережі та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енергії з операторами систем передачі суміжних держав. За відповідним запитом такі дані надаються Регулятору.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6" w:name="n881"/>
      <w:bookmarkEnd w:id="1236"/>
      <w:r w:rsidRPr="00D246D0">
        <w:rPr>
          <w:rFonts w:ascii="Times New Roman" w:eastAsia="Times New Roman" w:hAnsi="Times New Roman" w:cs="Times New Roman"/>
          <w:sz w:val="24"/>
          <w:szCs w:val="24"/>
          <w:lang w:val="uk-UA"/>
        </w:rPr>
        <w:t xml:space="preserve">3. При підготовці до експлуатації мережі на наступну добу оператор системи передачі має обмінюватися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енергії для оптимізації експлуатації мережі.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7" w:name="n882"/>
      <w:bookmarkEnd w:id="1237"/>
      <w:r w:rsidRPr="00D246D0">
        <w:rPr>
          <w:rFonts w:ascii="Times New Roman" w:eastAsia="Times New Roman" w:hAnsi="Times New Roman" w:cs="Times New Roman"/>
          <w:sz w:val="24"/>
          <w:szCs w:val="24"/>
          <w:lang w:val="uk-UA"/>
        </w:rPr>
        <w:t>4. Учасники ринку мають надавати оператору системи передачі дані, необхідні для обміну інформацією щодо пропускної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8" w:name="n883"/>
      <w:bookmarkEnd w:id="1238"/>
      <w:r w:rsidRPr="00D246D0">
        <w:rPr>
          <w:rFonts w:ascii="Times New Roman" w:eastAsia="Times New Roman" w:hAnsi="Times New Roman" w:cs="Times New Roman"/>
          <w:b/>
          <w:bCs/>
          <w:sz w:val="24"/>
          <w:szCs w:val="24"/>
          <w:lang w:val="uk-UA"/>
        </w:rPr>
        <w:t>Стаття 42.</w:t>
      </w:r>
      <w:r w:rsidRPr="00D246D0">
        <w:rPr>
          <w:rFonts w:ascii="Times New Roman" w:eastAsia="Times New Roman" w:hAnsi="Times New Roman" w:cs="Times New Roman"/>
          <w:sz w:val="24"/>
          <w:szCs w:val="24"/>
          <w:lang w:val="uk-UA"/>
        </w:rPr>
        <w:t> Міждержавна координація розподілу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9" w:name="n884"/>
      <w:bookmarkEnd w:id="1239"/>
      <w:r w:rsidRPr="00D246D0">
        <w:rPr>
          <w:rFonts w:ascii="Times New Roman" w:eastAsia="Times New Roman" w:hAnsi="Times New Roman" w:cs="Times New Roman"/>
          <w:sz w:val="24"/>
          <w:szCs w:val="24"/>
          <w:lang w:val="uk-UA"/>
        </w:rPr>
        <w:t xml:space="preserve">1. Розподіл пропускної спроможності міждержавних перетинів може здійснюватися скоординовано з відповідним оператором системи передачі суміжної держави із застосуванням спільних скоординованих процедур розподілу, у тому числі з можливістю застосування єдиної валюти. У разі якщо комерційні обміни між двома державами (енергосистемами) можуть впливати на фізичні </w:t>
      </w:r>
      <w:proofErr w:type="spellStart"/>
      <w:r w:rsidRPr="00D246D0">
        <w:rPr>
          <w:rFonts w:ascii="Times New Roman" w:eastAsia="Times New Roman" w:hAnsi="Times New Roman" w:cs="Times New Roman"/>
          <w:sz w:val="24"/>
          <w:szCs w:val="24"/>
          <w:lang w:val="uk-UA"/>
        </w:rPr>
        <w:t>перетоки</w:t>
      </w:r>
      <w:proofErr w:type="spellEnd"/>
      <w:r w:rsidRPr="00D246D0">
        <w:rPr>
          <w:rFonts w:ascii="Times New Roman" w:eastAsia="Times New Roman" w:hAnsi="Times New Roman" w:cs="Times New Roman"/>
          <w:sz w:val="24"/>
          <w:szCs w:val="24"/>
          <w:lang w:val="uk-UA"/>
        </w:rPr>
        <w:t xml:space="preserve"> інших держав (енергосистем), механізм управління обмеженнями має координуватися з усіма заінтересованими операторами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40" w:name="n2334"/>
      <w:bookmarkEnd w:id="1240"/>
      <w:r w:rsidRPr="00D246D0">
        <w:rPr>
          <w:rFonts w:ascii="Times New Roman" w:eastAsia="Times New Roman" w:hAnsi="Times New Roman" w:cs="Times New Roman"/>
          <w:i/>
          <w:iCs/>
          <w:sz w:val="24"/>
          <w:szCs w:val="24"/>
          <w:shd w:val="clear" w:color="auto" w:fill="FFFFFF"/>
          <w:lang w:val="uk-UA"/>
        </w:rPr>
        <w:t>{Частина перша статті 42 в редакції Закону </w:t>
      </w:r>
      <w:hyperlink r:id="rId288" w:anchor="n19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1" w:name="n885"/>
      <w:bookmarkEnd w:id="1241"/>
      <w:r w:rsidRPr="00D246D0">
        <w:rPr>
          <w:rFonts w:ascii="Times New Roman" w:eastAsia="Times New Roman" w:hAnsi="Times New Roman" w:cs="Times New Roman"/>
          <w:sz w:val="24"/>
          <w:szCs w:val="24"/>
          <w:lang w:val="uk-UA"/>
        </w:rPr>
        <w:t>2. Спільний скоординований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2" w:name="n2336"/>
      <w:bookmarkEnd w:id="1242"/>
      <w:r w:rsidRPr="00D246D0">
        <w:rPr>
          <w:rFonts w:ascii="Times New Roman" w:eastAsia="Times New Roman" w:hAnsi="Times New Roman" w:cs="Times New Roman"/>
          <w:sz w:val="24"/>
          <w:szCs w:val="24"/>
          <w:lang w:val="uk-UA"/>
        </w:rPr>
        <w:t>Проведення спільного скоординованого розподілу пропускної спроможності здійснюється оператором системи передачі або надається ним оператору системи передачі суміжної держави чи іншій юридичній особі, узгодженій оператором системи передачі та оператором системи передачі суміжної держави.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43" w:name="n2335"/>
      <w:bookmarkEnd w:id="1243"/>
      <w:r w:rsidRPr="00D246D0">
        <w:rPr>
          <w:rFonts w:ascii="Times New Roman" w:eastAsia="Times New Roman" w:hAnsi="Times New Roman" w:cs="Times New Roman"/>
          <w:i/>
          <w:iCs/>
          <w:sz w:val="24"/>
          <w:szCs w:val="24"/>
          <w:shd w:val="clear" w:color="auto" w:fill="FFFFFF"/>
          <w:lang w:val="uk-UA"/>
        </w:rPr>
        <w:t>{Частина друга статті 42 в редакції Закону </w:t>
      </w:r>
      <w:hyperlink r:id="rId289" w:anchor="n19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4" w:name="n886"/>
      <w:bookmarkEnd w:id="1244"/>
      <w:r w:rsidRPr="00D246D0">
        <w:rPr>
          <w:rFonts w:ascii="Times New Roman" w:eastAsia="Times New Roman" w:hAnsi="Times New Roman" w:cs="Times New Roman"/>
          <w:sz w:val="24"/>
          <w:szCs w:val="24"/>
          <w:lang w:val="uk-UA"/>
        </w:rPr>
        <w:t>3. Координація розподілу пропускної спроможності має включати,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5" w:name="n887"/>
      <w:bookmarkEnd w:id="1245"/>
      <w:r w:rsidRPr="00D246D0">
        <w:rPr>
          <w:rFonts w:ascii="Times New Roman" w:eastAsia="Times New Roman" w:hAnsi="Times New Roman" w:cs="Times New Roman"/>
          <w:sz w:val="24"/>
          <w:szCs w:val="24"/>
          <w:lang w:val="uk-UA"/>
        </w:rPr>
        <w:t xml:space="preserve">1) використання спільної моделі систем передачі, що охоплює взаємозалежні фізичні </w:t>
      </w:r>
      <w:proofErr w:type="spellStart"/>
      <w:r w:rsidRPr="00D246D0">
        <w:rPr>
          <w:rFonts w:ascii="Times New Roman" w:eastAsia="Times New Roman" w:hAnsi="Times New Roman" w:cs="Times New Roman"/>
          <w:sz w:val="24"/>
          <w:szCs w:val="24"/>
          <w:lang w:val="uk-UA"/>
        </w:rPr>
        <w:t>перетоки</w:t>
      </w:r>
      <w:proofErr w:type="spellEnd"/>
      <w:r w:rsidRPr="00D246D0">
        <w:rPr>
          <w:rFonts w:ascii="Times New Roman" w:eastAsia="Times New Roman" w:hAnsi="Times New Roman" w:cs="Times New Roman"/>
          <w:sz w:val="24"/>
          <w:szCs w:val="24"/>
          <w:lang w:val="uk-UA"/>
        </w:rPr>
        <w:t xml:space="preserve"> електричної енергії та враховує розбіжності між комерційними та фізичними </w:t>
      </w:r>
      <w:proofErr w:type="spellStart"/>
      <w:r w:rsidRPr="00D246D0">
        <w:rPr>
          <w:rFonts w:ascii="Times New Roman" w:eastAsia="Times New Roman" w:hAnsi="Times New Roman" w:cs="Times New Roman"/>
          <w:sz w:val="24"/>
          <w:szCs w:val="24"/>
          <w:lang w:val="uk-UA"/>
        </w:rPr>
        <w:t>перетоками</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6" w:name="n888"/>
      <w:bookmarkEnd w:id="1246"/>
      <w:r w:rsidRPr="00D246D0">
        <w:rPr>
          <w:rFonts w:ascii="Times New Roman" w:eastAsia="Times New Roman" w:hAnsi="Times New Roman" w:cs="Times New Roman"/>
          <w:sz w:val="24"/>
          <w:szCs w:val="24"/>
          <w:lang w:val="uk-UA"/>
        </w:rPr>
        <w:t>2) розподіл та повідомлення зареєстрованими учасниками про використання пропускної спроможності;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47" w:name="n2337"/>
      <w:bookmarkEnd w:id="1247"/>
      <w:r w:rsidRPr="00D246D0">
        <w:rPr>
          <w:rFonts w:ascii="Times New Roman" w:eastAsia="Times New Roman" w:hAnsi="Times New Roman" w:cs="Times New Roman"/>
          <w:i/>
          <w:iCs/>
          <w:sz w:val="24"/>
          <w:szCs w:val="24"/>
          <w:shd w:val="clear" w:color="auto" w:fill="FFFFFF"/>
          <w:lang w:val="uk-UA"/>
        </w:rPr>
        <w:t>{Пункт 2 частини третьої статті 42 в редакції Закону </w:t>
      </w:r>
      <w:hyperlink r:id="rId290" w:anchor="n195"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8" w:name="n889"/>
      <w:bookmarkEnd w:id="1248"/>
      <w:r w:rsidRPr="00D246D0">
        <w:rPr>
          <w:rFonts w:ascii="Times New Roman" w:eastAsia="Times New Roman" w:hAnsi="Times New Roman" w:cs="Times New Roman"/>
          <w:sz w:val="24"/>
          <w:szCs w:val="24"/>
          <w:lang w:val="uk-UA"/>
        </w:rPr>
        <w:lastRenderedPageBreak/>
        <w:t>3) процес розрахунку пропускної спроможності;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49" w:name="n2338"/>
      <w:bookmarkEnd w:id="1249"/>
      <w:r w:rsidRPr="00D246D0">
        <w:rPr>
          <w:rFonts w:ascii="Times New Roman" w:eastAsia="Times New Roman" w:hAnsi="Times New Roman" w:cs="Times New Roman"/>
          <w:i/>
          <w:iCs/>
          <w:sz w:val="24"/>
          <w:szCs w:val="24"/>
          <w:shd w:val="clear" w:color="auto" w:fill="FFFFFF"/>
          <w:lang w:val="uk-UA"/>
        </w:rPr>
        <w:t>{Пункт 3 частини третьої статті 42 в редакції Закону </w:t>
      </w:r>
      <w:hyperlink r:id="rId291" w:anchor="n195"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0" w:name="n2340"/>
      <w:bookmarkEnd w:id="1250"/>
      <w:r w:rsidRPr="00D246D0">
        <w:rPr>
          <w:rFonts w:ascii="Times New Roman" w:eastAsia="Times New Roman" w:hAnsi="Times New Roman" w:cs="Times New Roman"/>
          <w:sz w:val="24"/>
          <w:szCs w:val="24"/>
          <w:lang w:val="uk-UA"/>
        </w:rPr>
        <w:t>3</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будь-які міждержавні коригувальні дії для забезпечення стандартів операційної безпеки;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51" w:name="n2339"/>
      <w:bookmarkEnd w:id="1251"/>
      <w:r w:rsidRPr="00D246D0">
        <w:rPr>
          <w:rFonts w:ascii="Times New Roman" w:eastAsia="Times New Roman" w:hAnsi="Times New Roman" w:cs="Times New Roman"/>
          <w:i/>
          <w:iCs/>
          <w:sz w:val="24"/>
          <w:szCs w:val="24"/>
          <w:shd w:val="clear" w:color="auto" w:fill="FFFFFF"/>
          <w:lang w:val="uk-UA"/>
        </w:rPr>
        <w:t>{Частину третю статті 42 доповнено пунктом 3 згідно із Законом </w:t>
      </w:r>
      <w:hyperlink r:id="rId292" w:anchor="n19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2" w:name="n890"/>
      <w:bookmarkEnd w:id="1252"/>
      <w:r w:rsidRPr="00D246D0">
        <w:rPr>
          <w:rFonts w:ascii="Times New Roman" w:eastAsia="Times New Roman" w:hAnsi="Times New Roman" w:cs="Times New Roman"/>
          <w:sz w:val="24"/>
          <w:szCs w:val="24"/>
          <w:lang w:val="uk-UA"/>
        </w:rPr>
        <w:t>4) однакові часові періоди, на які розподіляється пропускна спроможність, та часові регламенти проведення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3" w:name="n891"/>
      <w:bookmarkEnd w:id="1253"/>
      <w:r w:rsidRPr="00D246D0">
        <w:rPr>
          <w:rFonts w:ascii="Times New Roman" w:eastAsia="Times New Roman" w:hAnsi="Times New Roman" w:cs="Times New Roman"/>
          <w:sz w:val="24"/>
          <w:szCs w:val="24"/>
          <w:lang w:val="uk-UA"/>
        </w:rPr>
        <w:t>5) однакову структуру розподілу пропускної спроможності для різних часових періодів та характеристики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4" w:name="n892"/>
      <w:bookmarkEnd w:id="1254"/>
      <w:r w:rsidRPr="00D246D0">
        <w:rPr>
          <w:rFonts w:ascii="Times New Roman" w:eastAsia="Times New Roman" w:hAnsi="Times New Roman" w:cs="Times New Roman"/>
          <w:sz w:val="24"/>
          <w:szCs w:val="24"/>
          <w:lang w:val="uk-UA"/>
        </w:rPr>
        <w:t>6) погоджені умови договорів для розподілу пропускної спроможності;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55" w:name="n2341"/>
      <w:bookmarkEnd w:id="1255"/>
      <w:r w:rsidRPr="00D246D0">
        <w:rPr>
          <w:rFonts w:ascii="Times New Roman" w:eastAsia="Times New Roman" w:hAnsi="Times New Roman" w:cs="Times New Roman"/>
          <w:i/>
          <w:iCs/>
          <w:sz w:val="24"/>
          <w:szCs w:val="24"/>
          <w:shd w:val="clear" w:color="auto" w:fill="FFFFFF"/>
          <w:lang w:val="uk-UA"/>
        </w:rPr>
        <w:t>{Пункт 6 частини третьої статті 42 в редакції Закону </w:t>
      </w:r>
      <w:hyperlink r:id="rId293" w:anchor="n20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6" w:name="n893"/>
      <w:bookmarkEnd w:id="1256"/>
      <w:r w:rsidRPr="00D246D0">
        <w:rPr>
          <w:rFonts w:ascii="Times New Roman" w:eastAsia="Times New Roman" w:hAnsi="Times New Roman" w:cs="Times New Roman"/>
          <w:sz w:val="24"/>
          <w:szCs w:val="24"/>
          <w:lang w:val="uk-UA"/>
        </w:rPr>
        <w:t xml:space="preserve">7) перевірку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на відповідність вимогам безпеки мережі при оперативному плануванні та веденні режиму в реальному часі;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7" w:name="n894"/>
      <w:bookmarkEnd w:id="1257"/>
      <w:r w:rsidRPr="00D246D0">
        <w:rPr>
          <w:rFonts w:ascii="Times New Roman" w:eastAsia="Times New Roman" w:hAnsi="Times New Roman" w:cs="Times New Roman"/>
          <w:sz w:val="24"/>
          <w:szCs w:val="24"/>
          <w:lang w:val="uk-UA"/>
        </w:rPr>
        <w:t>8) порядок розрахунків внаслідок управління обмеженнями;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8" w:name="n895"/>
      <w:bookmarkEnd w:id="1258"/>
      <w:r w:rsidRPr="00D246D0">
        <w:rPr>
          <w:rFonts w:ascii="Times New Roman" w:eastAsia="Times New Roman" w:hAnsi="Times New Roman" w:cs="Times New Roman"/>
          <w:sz w:val="24"/>
          <w:szCs w:val="24"/>
          <w:lang w:val="uk-UA"/>
        </w:rPr>
        <w:t>9) порядок обміну інформацією між операторами систем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9" w:name="n896"/>
      <w:bookmarkEnd w:id="1259"/>
      <w:r w:rsidRPr="00D246D0">
        <w:rPr>
          <w:rFonts w:ascii="Times New Roman" w:eastAsia="Times New Roman" w:hAnsi="Times New Roman" w:cs="Times New Roman"/>
          <w:b/>
          <w:bCs/>
          <w:sz w:val="24"/>
          <w:szCs w:val="24"/>
          <w:lang w:val="uk-UA"/>
        </w:rPr>
        <w:t>Стаття 43.</w:t>
      </w:r>
      <w:r w:rsidRPr="00D246D0">
        <w:rPr>
          <w:rFonts w:ascii="Times New Roman" w:eastAsia="Times New Roman" w:hAnsi="Times New Roman" w:cs="Times New Roman"/>
          <w:sz w:val="24"/>
          <w:szCs w:val="24"/>
          <w:lang w:val="uk-UA"/>
        </w:rPr>
        <w:t> Використання доходів від управління обмеженнями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60" w:name="n2712"/>
      <w:bookmarkEnd w:id="1260"/>
      <w:r w:rsidRPr="00D246D0">
        <w:rPr>
          <w:rFonts w:ascii="Times New Roman" w:eastAsia="Times New Roman" w:hAnsi="Times New Roman" w:cs="Times New Roman"/>
          <w:i/>
          <w:iCs/>
          <w:sz w:val="24"/>
          <w:szCs w:val="24"/>
          <w:shd w:val="clear" w:color="auto" w:fill="FFFFFF"/>
          <w:lang w:val="uk-UA"/>
        </w:rPr>
        <w:t xml:space="preserve">{Дію частин першої - п’ятої статті 43 </w:t>
      </w:r>
      <w:proofErr w:type="spellStart"/>
      <w:r w:rsidRPr="00D246D0">
        <w:rPr>
          <w:rFonts w:ascii="Times New Roman" w:eastAsia="Times New Roman" w:hAnsi="Times New Roman" w:cs="Times New Roman"/>
          <w:i/>
          <w:iCs/>
          <w:sz w:val="24"/>
          <w:szCs w:val="24"/>
          <w:shd w:val="clear" w:color="auto" w:fill="FFFFFF"/>
          <w:lang w:val="uk-UA"/>
        </w:rPr>
        <w:t>зупинено</w:t>
      </w:r>
      <w:proofErr w:type="spellEnd"/>
      <w:r w:rsidRPr="00D246D0">
        <w:rPr>
          <w:rFonts w:ascii="Times New Roman" w:eastAsia="Times New Roman" w:hAnsi="Times New Roman" w:cs="Times New Roman"/>
          <w:i/>
          <w:iCs/>
          <w:sz w:val="24"/>
          <w:szCs w:val="24"/>
          <w:shd w:val="clear" w:color="auto" w:fill="FFFFFF"/>
          <w:lang w:val="uk-UA"/>
        </w:rPr>
        <w:t xml:space="preserve"> на 2022 рік згідно із Законом </w:t>
      </w:r>
      <w:hyperlink r:id="rId294" w:anchor="n318" w:tgtFrame="_blank" w:history="1">
        <w:r w:rsidRPr="00D246D0">
          <w:rPr>
            <w:rFonts w:ascii="Times New Roman" w:eastAsia="Times New Roman" w:hAnsi="Times New Roman" w:cs="Times New Roman"/>
            <w:i/>
            <w:iCs/>
            <w:sz w:val="24"/>
            <w:szCs w:val="24"/>
            <w:lang w:val="uk-UA"/>
          </w:rPr>
          <w:t>№ 2479-IX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1" w:name="n897"/>
      <w:bookmarkEnd w:id="1261"/>
      <w:r w:rsidRPr="00D246D0">
        <w:rPr>
          <w:rFonts w:ascii="Times New Roman" w:eastAsia="Times New Roman" w:hAnsi="Times New Roman" w:cs="Times New Roman"/>
          <w:sz w:val="24"/>
          <w:szCs w:val="24"/>
          <w:lang w:val="uk-UA"/>
        </w:rPr>
        <w:t>1. Будь-які доходи від розподілу пропускної спроможності міждержавного перетину можуть використовуватися для таких цілей: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2" w:name="n898"/>
      <w:bookmarkEnd w:id="1262"/>
      <w:r w:rsidRPr="00D246D0">
        <w:rPr>
          <w:rFonts w:ascii="Times New Roman" w:eastAsia="Times New Roman" w:hAnsi="Times New Roman" w:cs="Times New Roman"/>
          <w:sz w:val="24"/>
          <w:szCs w:val="24"/>
          <w:lang w:val="uk-UA"/>
        </w:rPr>
        <w:t>1) гарантування фактичної наявності розподіленої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3" w:name="n899"/>
      <w:bookmarkEnd w:id="1263"/>
      <w:r w:rsidRPr="00D246D0">
        <w:rPr>
          <w:rFonts w:ascii="Times New Roman" w:eastAsia="Times New Roman" w:hAnsi="Times New Roman" w:cs="Times New Roman"/>
          <w:sz w:val="24"/>
          <w:szCs w:val="24"/>
          <w:lang w:val="uk-UA"/>
        </w:rP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4" w:name="n900"/>
      <w:bookmarkEnd w:id="1264"/>
      <w:r w:rsidRPr="00D246D0">
        <w:rPr>
          <w:rFonts w:ascii="Times New Roman" w:eastAsia="Times New Roman" w:hAnsi="Times New Roman" w:cs="Times New Roman"/>
          <w:sz w:val="24"/>
          <w:szCs w:val="24"/>
          <w:lang w:val="uk-UA"/>
        </w:rPr>
        <w:t>2. У разі якщо доходи не можуть бути ефективно використані для цілей, визначених частиною першою цієї статті, частина цих коштів, що належить оператору системи передачі, може враховуватися Регулятором під час затвердження тарифу на передачу електричної енергії та/чи його зміни. Про таке врахування Регулятор інформує Секретаріат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5" w:name="n2343"/>
      <w:bookmarkEnd w:id="1265"/>
      <w:r w:rsidRPr="00D246D0">
        <w:rPr>
          <w:rFonts w:ascii="Times New Roman" w:eastAsia="Times New Roman" w:hAnsi="Times New Roman" w:cs="Times New Roman"/>
          <w:sz w:val="24"/>
          <w:szCs w:val="24"/>
          <w:lang w:val="uk-UA"/>
        </w:rPr>
        <w:t>Решта коштів, що надійшли до оператора системи передачі від розподілу пропускної спроможності міждержавного перетину, перераховуються на окремий рахунок оператора системи передачі з метою ефективного використання для цілей, визначених частиною першою цієї статті.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66" w:name="n2342"/>
      <w:bookmarkEnd w:id="1266"/>
      <w:r w:rsidRPr="00D246D0">
        <w:rPr>
          <w:rFonts w:ascii="Times New Roman" w:eastAsia="Times New Roman" w:hAnsi="Times New Roman" w:cs="Times New Roman"/>
          <w:i/>
          <w:iCs/>
          <w:sz w:val="24"/>
          <w:szCs w:val="24"/>
          <w:shd w:val="clear" w:color="auto" w:fill="FFFFFF"/>
          <w:lang w:val="uk-UA"/>
        </w:rPr>
        <w:t>{Частина друга статті 43 в редакції Закону </w:t>
      </w:r>
      <w:hyperlink r:id="rId295" w:anchor="n203"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7" w:name="n901"/>
      <w:bookmarkEnd w:id="1267"/>
      <w:r w:rsidRPr="00D246D0">
        <w:rPr>
          <w:rFonts w:ascii="Times New Roman" w:eastAsia="Times New Roman" w:hAnsi="Times New Roman" w:cs="Times New Roman"/>
          <w:sz w:val="24"/>
          <w:szCs w:val="24"/>
          <w:lang w:val="uk-UA"/>
        </w:rPr>
        <w:t>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погоджується з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8" w:name="n902"/>
      <w:bookmarkEnd w:id="1268"/>
      <w:r w:rsidRPr="00D246D0">
        <w:rPr>
          <w:rFonts w:ascii="Times New Roman" w:eastAsia="Times New Roman" w:hAnsi="Times New Roman" w:cs="Times New Roman"/>
          <w:sz w:val="24"/>
          <w:szCs w:val="24"/>
          <w:lang w:val="uk-UA"/>
        </w:rPr>
        <w:lastRenderedPageBreak/>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9" w:name="n903"/>
      <w:bookmarkEnd w:id="1269"/>
      <w:r w:rsidRPr="00D246D0">
        <w:rPr>
          <w:rFonts w:ascii="Times New Roman" w:eastAsia="Times New Roman" w:hAnsi="Times New Roman" w:cs="Times New Roman"/>
          <w:sz w:val="24"/>
          <w:szCs w:val="24"/>
          <w:lang w:val="uk-UA"/>
        </w:rP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0" w:name="n2345"/>
      <w:bookmarkEnd w:id="1270"/>
      <w:r w:rsidRPr="00D246D0">
        <w:rPr>
          <w:rFonts w:ascii="Times New Roman" w:eastAsia="Times New Roman" w:hAnsi="Times New Roman" w:cs="Times New Roman"/>
          <w:sz w:val="24"/>
          <w:szCs w:val="24"/>
          <w:lang w:val="uk-UA"/>
        </w:rPr>
        <w:t>6. Податкові зобов’язання, що виникають внаслідок отримання доходів від розподілу пропускної спроможності міждержавного перетину, сплачуються за рахунок таких доходів.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71" w:name="n2347"/>
      <w:bookmarkEnd w:id="1271"/>
      <w:r w:rsidRPr="00D246D0">
        <w:rPr>
          <w:rFonts w:ascii="Times New Roman" w:eastAsia="Times New Roman" w:hAnsi="Times New Roman" w:cs="Times New Roman"/>
          <w:i/>
          <w:iCs/>
          <w:sz w:val="24"/>
          <w:szCs w:val="24"/>
          <w:shd w:val="clear" w:color="auto" w:fill="FFFFFF"/>
          <w:lang w:val="uk-UA"/>
        </w:rPr>
        <w:t>{Статтю 43 доповнено частиною шостою згідно із Законом </w:t>
      </w:r>
      <w:hyperlink r:id="rId296" w:anchor="n20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2" w:name="n2346"/>
      <w:bookmarkEnd w:id="1272"/>
      <w:r w:rsidRPr="00D246D0">
        <w:rPr>
          <w:rFonts w:ascii="Times New Roman" w:eastAsia="Times New Roman" w:hAnsi="Times New Roman" w:cs="Times New Roman"/>
          <w:sz w:val="24"/>
          <w:szCs w:val="24"/>
          <w:lang w:val="uk-UA"/>
        </w:rPr>
        <w:t>7. Частина чистого прибутку, що спрямовується на виплату дивідендів відповідно до </w:t>
      </w:r>
      <w:hyperlink r:id="rId297" w:anchor="n324" w:tgtFrame="_blank" w:history="1">
        <w:r w:rsidRPr="00D246D0">
          <w:rPr>
            <w:rFonts w:ascii="Times New Roman" w:eastAsia="Times New Roman" w:hAnsi="Times New Roman" w:cs="Times New Roman"/>
            <w:sz w:val="24"/>
            <w:szCs w:val="24"/>
            <w:lang w:val="uk-UA"/>
          </w:rPr>
          <w:t>статті 11</w:t>
        </w:r>
      </w:hyperlink>
      <w:r w:rsidRPr="00D246D0">
        <w:rPr>
          <w:rFonts w:ascii="Times New Roman" w:eastAsia="Times New Roman" w:hAnsi="Times New Roman" w:cs="Times New Roman"/>
          <w:sz w:val="24"/>
          <w:szCs w:val="24"/>
          <w:lang w:val="uk-UA"/>
        </w:rPr>
        <w:t> Закону України "Про управління об’єктами державної власності", зменшується на суму доходів від розподілу пропускної спроможності міждержавного перетину.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73" w:name="n2344"/>
      <w:bookmarkEnd w:id="1273"/>
      <w:r w:rsidRPr="00D246D0">
        <w:rPr>
          <w:rFonts w:ascii="Times New Roman" w:eastAsia="Times New Roman" w:hAnsi="Times New Roman" w:cs="Times New Roman"/>
          <w:i/>
          <w:iCs/>
          <w:sz w:val="24"/>
          <w:szCs w:val="24"/>
          <w:shd w:val="clear" w:color="auto" w:fill="FFFFFF"/>
          <w:lang w:val="uk-UA"/>
        </w:rPr>
        <w:t>{Статтю 43 доповнено частиною сьомою згідно із Законом </w:t>
      </w:r>
      <w:hyperlink r:id="rId298" w:anchor="n20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4" w:name="n904"/>
      <w:bookmarkEnd w:id="1274"/>
      <w:r w:rsidRPr="00D246D0">
        <w:rPr>
          <w:rFonts w:ascii="Times New Roman" w:eastAsia="Times New Roman" w:hAnsi="Times New Roman" w:cs="Times New Roman"/>
          <w:b/>
          <w:bCs/>
          <w:sz w:val="24"/>
          <w:szCs w:val="24"/>
          <w:lang w:val="uk-UA"/>
        </w:rPr>
        <w:t>Стаття 44.</w:t>
      </w:r>
      <w:r w:rsidRPr="00D246D0">
        <w:rPr>
          <w:rFonts w:ascii="Times New Roman" w:eastAsia="Times New Roman" w:hAnsi="Times New Roman" w:cs="Times New Roman"/>
          <w:sz w:val="24"/>
          <w:szCs w:val="24"/>
          <w:lang w:val="uk-UA"/>
        </w:rPr>
        <w:t>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5" w:name="n905"/>
      <w:bookmarkEnd w:id="1275"/>
      <w:r w:rsidRPr="00D246D0">
        <w:rPr>
          <w:rFonts w:ascii="Times New Roman" w:eastAsia="Times New Roman" w:hAnsi="Times New Roman" w:cs="Times New Roman"/>
          <w:sz w:val="24"/>
          <w:szCs w:val="24"/>
          <w:lang w:val="uk-UA"/>
        </w:rPr>
        <w:t xml:space="preserve">1. В електроенергетиці України діє єдина диспетчерська система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виробництвом, передачею, розподілом та споживанням електричної енергії. Функції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 ОЕС України та організацію паралельної роботи з енергетичними системами інших держав здійснює оператор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6" w:name="n906"/>
      <w:bookmarkEnd w:id="1276"/>
      <w:r w:rsidRPr="00D246D0">
        <w:rPr>
          <w:rFonts w:ascii="Times New Roman" w:eastAsia="Times New Roman" w:hAnsi="Times New Roman" w:cs="Times New Roman"/>
          <w:sz w:val="24"/>
          <w:szCs w:val="24"/>
          <w:lang w:val="uk-UA"/>
        </w:rPr>
        <w:t>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поширюється на суб’єктів господарювання, об’єкти електроенергетики яких підключені до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7" w:name="n907"/>
      <w:bookmarkEnd w:id="1277"/>
      <w:r w:rsidRPr="00D246D0">
        <w:rPr>
          <w:rFonts w:ascii="Times New Roman" w:eastAsia="Times New Roman" w:hAnsi="Times New Roman" w:cs="Times New Roman"/>
          <w:sz w:val="24"/>
          <w:szCs w:val="24"/>
          <w:lang w:val="uk-UA"/>
        </w:rPr>
        <w:t>2.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 xml:space="preserve">-технологічне) управління базується на принципах об’єктивності, прозорості та </w:t>
      </w:r>
      <w:proofErr w:type="spellStart"/>
      <w:r w:rsidRPr="00D246D0">
        <w:rPr>
          <w:rFonts w:ascii="Times New Roman" w:eastAsia="Times New Roman" w:hAnsi="Times New Roman" w:cs="Times New Roman"/>
          <w:sz w:val="24"/>
          <w:szCs w:val="24"/>
          <w:lang w:val="uk-UA"/>
        </w:rPr>
        <w:t>недискримінаційності</w:t>
      </w:r>
      <w:proofErr w:type="spellEnd"/>
      <w:r w:rsidRPr="00D246D0">
        <w:rPr>
          <w:rFonts w:ascii="Times New Roman" w:eastAsia="Times New Roman" w:hAnsi="Times New Roman" w:cs="Times New Roman"/>
          <w:sz w:val="24"/>
          <w:szCs w:val="24"/>
          <w:lang w:val="uk-UA"/>
        </w:rPr>
        <w:t xml:space="preserve"> і має забезпечувати належне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8" w:name="n908"/>
      <w:bookmarkEnd w:id="1278"/>
      <w:r w:rsidRPr="00D246D0">
        <w:rPr>
          <w:rFonts w:ascii="Times New Roman" w:eastAsia="Times New Roman" w:hAnsi="Times New Roman" w:cs="Times New Roman"/>
          <w:sz w:val="24"/>
          <w:szCs w:val="24"/>
          <w:lang w:val="uk-UA"/>
        </w:rPr>
        <w:t xml:space="preserve">3. Диспетчеризація встановлених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використання міждержавних перетинів мають здійснюватися відповідно до кодексу системи передачі, правил ринку та інших нормативно-правових актів, на основі економічних критеріїв та з урахуванням технічних обмежень системи.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79" w:name="n2106"/>
      <w:bookmarkEnd w:id="1279"/>
      <w:r w:rsidRPr="00D246D0">
        <w:rPr>
          <w:rFonts w:ascii="Times New Roman" w:eastAsia="Times New Roman" w:hAnsi="Times New Roman" w:cs="Times New Roman"/>
          <w:i/>
          <w:iCs/>
          <w:sz w:val="24"/>
          <w:szCs w:val="24"/>
          <w:shd w:val="clear" w:color="auto" w:fill="FFFFFF"/>
          <w:lang w:val="uk-UA"/>
        </w:rPr>
        <w:t>{Частина третя статті 44 із змінами, внесеними згідно із Законом </w:t>
      </w:r>
      <w:hyperlink r:id="rId299" w:anchor="n661"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0" w:name="n909"/>
      <w:bookmarkEnd w:id="1280"/>
      <w:r w:rsidRPr="00D246D0">
        <w:rPr>
          <w:rFonts w:ascii="Times New Roman" w:eastAsia="Times New Roman" w:hAnsi="Times New Roman" w:cs="Times New Roman"/>
          <w:sz w:val="24"/>
          <w:szCs w:val="24"/>
          <w:lang w:val="uk-UA"/>
        </w:rPr>
        <w:t xml:space="preserve">4. При диспетчеризації встановлених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оператор системи передачі має надавати 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відповідні технічні та ринкові заходи, спрямовані на усунення обмежень виробництва електричної енергії з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1" w:name="n910"/>
      <w:bookmarkEnd w:id="1281"/>
      <w:r w:rsidRPr="00D246D0">
        <w:rPr>
          <w:rFonts w:ascii="Times New Roman" w:eastAsia="Times New Roman" w:hAnsi="Times New Roman" w:cs="Times New Roman"/>
          <w:sz w:val="24"/>
          <w:szCs w:val="24"/>
          <w:lang w:val="uk-UA"/>
        </w:rPr>
        <w:t>У разі встановлення обмежень виробництва електричної енергії з альтернативних джерел енергії з метою забезпечення операційної безпеки та безпеки електропостачання оператор системи передачі або оператор системи розподілу мають надати Регулятору інформацію про такі обмеження із зазначенням заходів, які вони планують здійснити для запобігання таким обмеженням.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2" w:name="n911"/>
      <w:bookmarkEnd w:id="1282"/>
      <w:r w:rsidRPr="00D246D0">
        <w:rPr>
          <w:rFonts w:ascii="Times New Roman" w:eastAsia="Times New Roman" w:hAnsi="Times New Roman" w:cs="Times New Roman"/>
          <w:sz w:val="24"/>
          <w:szCs w:val="24"/>
          <w:lang w:val="uk-UA"/>
        </w:rPr>
        <w:lastRenderedPageBreak/>
        <w:t xml:space="preserve">5. Для забезпечення безпеки постачання центральний орган виконавчої влади, що забезпечує формування та реалізацію державної політики в електроенергетичному комплексі, може прийняти рішення про пріоритетність для диспетчеризації встановлених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що використовують первинні джерела енергії, видобуті в Україні, при цьому обсяги протягом календарного року не можуть перевищувати 15 відсотків загальної первинної енергії, яку необхідно виробити для покриття споживання електроенергії в Україні.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3" w:name="n912"/>
      <w:bookmarkEnd w:id="1283"/>
      <w:r w:rsidRPr="00D246D0">
        <w:rPr>
          <w:rFonts w:ascii="Times New Roman" w:eastAsia="Times New Roman" w:hAnsi="Times New Roman" w:cs="Times New Roman"/>
          <w:sz w:val="24"/>
          <w:szCs w:val="24"/>
          <w:lang w:val="uk-UA"/>
        </w:rPr>
        <w:t>6. Усі оперативні команди і розпорядження оператора системи передачі підлягають беззаперечному виконанню всіма суб’єктами господарювання, об’єкти електроенергетики яких підключені до ОЕС України. Втручання в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ОЕС України з боку державних органів, політичних партій, рухів та громадських організацій забороняється.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4" w:name="n913"/>
      <w:bookmarkEnd w:id="1284"/>
      <w:r w:rsidRPr="00D246D0">
        <w:rPr>
          <w:rFonts w:ascii="Times New Roman" w:eastAsia="Times New Roman" w:hAnsi="Times New Roman" w:cs="Times New Roman"/>
          <w:sz w:val="24"/>
          <w:szCs w:val="24"/>
          <w:lang w:val="uk-UA"/>
        </w:rPr>
        <w:t>7. Суб’єкти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ринку, кодексом системи передачі та іншими нормативно-правовими актами.</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85" w:name="n914"/>
      <w:bookmarkEnd w:id="1285"/>
      <w:r w:rsidRPr="00D246D0">
        <w:rPr>
          <w:rFonts w:ascii="Times New Roman" w:eastAsia="Times New Roman" w:hAnsi="Times New Roman" w:cs="Times New Roman"/>
          <w:b/>
          <w:bCs/>
          <w:sz w:val="24"/>
          <w:szCs w:val="24"/>
          <w:lang w:val="uk-UA"/>
        </w:rPr>
        <w:t>Розділ VI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РОЗПОДІЛ</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6" w:name="n915"/>
      <w:bookmarkEnd w:id="1286"/>
      <w:r w:rsidRPr="00D246D0">
        <w:rPr>
          <w:rFonts w:ascii="Times New Roman" w:eastAsia="Times New Roman" w:hAnsi="Times New Roman" w:cs="Times New Roman"/>
          <w:b/>
          <w:bCs/>
          <w:sz w:val="24"/>
          <w:szCs w:val="24"/>
          <w:lang w:val="uk-UA"/>
        </w:rPr>
        <w:t>Стаття 45.</w:t>
      </w:r>
      <w:r w:rsidRPr="00D246D0">
        <w:rPr>
          <w:rFonts w:ascii="Times New Roman" w:eastAsia="Times New Roman" w:hAnsi="Times New Roman" w:cs="Times New Roman"/>
          <w:sz w:val="24"/>
          <w:szCs w:val="24"/>
          <w:lang w:val="uk-UA"/>
        </w:rPr>
        <w:t> Розподіл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7" w:name="n916"/>
      <w:bookmarkEnd w:id="1287"/>
      <w:r w:rsidRPr="00D246D0">
        <w:rPr>
          <w:rFonts w:ascii="Times New Roman" w:eastAsia="Times New Roman" w:hAnsi="Times New Roman" w:cs="Times New Roman"/>
          <w:sz w:val="24"/>
          <w:szCs w:val="24"/>
          <w:lang w:val="uk-UA"/>
        </w:rPr>
        <w:t>1.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8" w:name="n917"/>
      <w:bookmarkEnd w:id="1288"/>
      <w:r w:rsidRPr="00D246D0">
        <w:rPr>
          <w:rFonts w:ascii="Times New Roman" w:eastAsia="Times New Roman" w:hAnsi="Times New Roman" w:cs="Times New Roman"/>
          <w:sz w:val="24"/>
          <w:szCs w:val="24"/>
          <w:lang w:val="uk-UA"/>
        </w:rPr>
        <w:t>2. Оператор системи розподілу надає послуги з розподілу електричної енергії на недискримінаційних засадах відповідно до цього Закону, кодексу систем розподілу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9" w:name="n918"/>
      <w:bookmarkEnd w:id="1289"/>
      <w:r w:rsidRPr="00D246D0">
        <w:rPr>
          <w:rFonts w:ascii="Times New Roman" w:eastAsia="Times New Roman" w:hAnsi="Times New Roman" w:cs="Times New Roman"/>
          <w:sz w:val="24"/>
          <w:szCs w:val="24"/>
          <w:lang w:val="uk-UA"/>
        </w:rPr>
        <w:t>3. Система розподілу має бути побудована з урахуванням принципу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енергоефективності, захисту життя і здоров’я людей, а також раціонального використання енергії відповідно до технічних правил та норм безпеки, передбачених нормативно-технічними документами.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0" w:name="n919"/>
      <w:bookmarkEnd w:id="1290"/>
      <w:r w:rsidRPr="00D246D0">
        <w:rPr>
          <w:rFonts w:ascii="Times New Roman" w:eastAsia="Times New Roman" w:hAnsi="Times New Roman" w:cs="Times New Roman"/>
          <w:b/>
          <w:bCs/>
          <w:sz w:val="24"/>
          <w:szCs w:val="24"/>
          <w:lang w:val="uk-UA"/>
        </w:rPr>
        <w:t>Стаття 46.</w:t>
      </w:r>
      <w:r w:rsidRPr="00D246D0">
        <w:rPr>
          <w:rFonts w:ascii="Times New Roman" w:eastAsia="Times New Roman" w:hAnsi="Times New Roman" w:cs="Times New Roman"/>
          <w:sz w:val="24"/>
          <w:szCs w:val="24"/>
          <w:lang w:val="uk-UA"/>
        </w:rPr>
        <w:t> Функції, права та обов’язки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1" w:name="n920"/>
      <w:bookmarkEnd w:id="1291"/>
      <w:r w:rsidRPr="00D246D0">
        <w:rPr>
          <w:rFonts w:ascii="Times New Roman" w:eastAsia="Times New Roman" w:hAnsi="Times New Roman" w:cs="Times New Roman"/>
          <w:sz w:val="24"/>
          <w:szCs w:val="24"/>
          <w:lang w:val="uk-UA"/>
        </w:rPr>
        <w:t>1. Оператор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2" w:name="n921"/>
      <w:bookmarkEnd w:id="1292"/>
      <w:r w:rsidRPr="00D246D0">
        <w:rPr>
          <w:rFonts w:ascii="Times New Roman" w:eastAsia="Times New Roman" w:hAnsi="Times New Roman" w:cs="Times New Roman"/>
          <w:sz w:val="24"/>
          <w:szCs w:val="24"/>
          <w:lang w:val="uk-UA"/>
        </w:rPr>
        <w:t>1) забезпечує недискримінаційний доступ до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3" w:name="n922"/>
      <w:bookmarkEnd w:id="1293"/>
      <w:r w:rsidRPr="00D246D0">
        <w:rPr>
          <w:rFonts w:ascii="Times New Roman" w:eastAsia="Times New Roman" w:hAnsi="Times New Roman" w:cs="Times New Roman"/>
          <w:sz w:val="24"/>
          <w:szCs w:val="24"/>
          <w:lang w:val="uk-UA"/>
        </w:rPr>
        <w:t>2) надає послуги з розподілу електричної енергії з дотриманням встановлених показників якості надання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4" w:name="n923"/>
      <w:bookmarkEnd w:id="1294"/>
      <w:r w:rsidRPr="00D246D0">
        <w:rPr>
          <w:rFonts w:ascii="Times New Roman" w:eastAsia="Times New Roman" w:hAnsi="Times New Roman" w:cs="Times New Roman"/>
          <w:sz w:val="24"/>
          <w:szCs w:val="24"/>
          <w:lang w:val="uk-UA"/>
        </w:rPr>
        <w:t>3) надає послуги з приєднання до системи розподілу відповідно до кодексу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5" w:name="n924"/>
      <w:bookmarkEnd w:id="1295"/>
      <w:r w:rsidRPr="00D246D0">
        <w:rPr>
          <w:rFonts w:ascii="Times New Roman" w:eastAsia="Times New Roman" w:hAnsi="Times New Roman" w:cs="Times New Roman"/>
          <w:sz w:val="24"/>
          <w:szCs w:val="24"/>
          <w:lang w:val="uk-UA"/>
        </w:rPr>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 та установок зберігання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96" w:name="n2590"/>
      <w:bookmarkEnd w:id="1296"/>
      <w:r w:rsidRPr="00D246D0">
        <w:rPr>
          <w:rFonts w:ascii="Times New Roman" w:eastAsia="Times New Roman" w:hAnsi="Times New Roman" w:cs="Times New Roman"/>
          <w:i/>
          <w:iCs/>
          <w:sz w:val="24"/>
          <w:szCs w:val="24"/>
          <w:shd w:val="clear" w:color="auto" w:fill="FFFFFF"/>
          <w:lang w:val="uk-UA"/>
        </w:rPr>
        <w:t>{Пункт 4 частини першої статті 46 в редакції Закону</w:t>
      </w:r>
      <w:r w:rsidRPr="00D246D0">
        <w:rPr>
          <w:rFonts w:ascii="Times New Roman" w:eastAsia="Times New Roman" w:hAnsi="Times New Roman" w:cs="Times New Roman"/>
          <w:sz w:val="24"/>
          <w:szCs w:val="24"/>
          <w:shd w:val="clear" w:color="auto" w:fill="FFFFFF"/>
          <w:lang w:val="uk-UA"/>
        </w:rPr>
        <w:t> </w:t>
      </w:r>
      <w:hyperlink r:id="rId300" w:anchor="n75"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7" w:name="n925"/>
      <w:bookmarkEnd w:id="1297"/>
      <w:r w:rsidRPr="00D246D0">
        <w:rPr>
          <w:rFonts w:ascii="Times New Roman" w:eastAsia="Times New Roman" w:hAnsi="Times New Roman" w:cs="Times New Roman"/>
          <w:sz w:val="24"/>
          <w:szCs w:val="24"/>
          <w:lang w:val="uk-UA"/>
        </w:rPr>
        <w:t>5) забезпечує довгострокову спроможність систем розподілу задовольняти обґрунтований попит на розподіл за допомогою перспективного планування заходів та інвестицій для забезпечення достатньої потужності системи розподілу та надійності її функціонування;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8" w:name="n926"/>
      <w:bookmarkEnd w:id="1298"/>
      <w:r w:rsidRPr="00D246D0">
        <w:rPr>
          <w:rFonts w:ascii="Times New Roman" w:eastAsia="Times New Roman" w:hAnsi="Times New Roman" w:cs="Times New Roman"/>
          <w:sz w:val="24"/>
          <w:szCs w:val="24"/>
          <w:lang w:val="uk-UA"/>
        </w:rPr>
        <w:lastRenderedPageBreak/>
        <w:t>6) забезпечує безпечне, надійне та ефективне функціонування систем розподілу з урахуванням вимог щодо охорони навколишнього природного середовища;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9" w:name="n927"/>
      <w:bookmarkEnd w:id="1299"/>
      <w:r w:rsidRPr="00D246D0">
        <w:rPr>
          <w:rFonts w:ascii="Times New Roman" w:eastAsia="Times New Roman" w:hAnsi="Times New Roman" w:cs="Times New Roman"/>
          <w:sz w:val="24"/>
          <w:szCs w:val="24"/>
          <w:lang w:val="uk-UA"/>
        </w:rPr>
        <w:t>7) забезпечує користувачів системи інформацією, необхідною для ефективного доступу та використання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0" w:name="n928"/>
      <w:bookmarkEnd w:id="1300"/>
      <w:r w:rsidRPr="00D246D0">
        <w:rPr>
          <w:rFonts w:ascii="Times New Roman" w:eastAsia="Times New Roman" w:hAnsi="Times New Roman" w:cs="Times New Roman"/>
          <w:sz w:val="24"/>
          <w:szCs w:val="24"/>
          <w:lang w:val="uk-UA"/>
        </w:rPr>
        <w:t>8) забезпечує комерційний облік відповідно до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1" w:name="n929"/>
      <w:bookmarkEnd w:id="1301"/>
      <w:r w:rsidRPr="00D246D0">
        <w:rPr>
          <w:rFonts w:ascii="Times New Roman" w:eastAsia="Times New Roman" w:hAnsi="Times New Roman" w:cs="Times New Roman"/>
          <w:sz w:val="24"/>
          <w:szCs w:val="24"/>
          <w:lang w:val="uk-UA"/>
        </w:rPr>
        <w:t>9) розробляє типові графіки (профілі) навантаження для певних категорій споживачів відповідно до кодексу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2" w:name="n930"/>
      <w:bookmarkEnd w:id="1302"/>
      <w:r w:rsidRPr="00D246D0">
        <w:rPr>
          <w:rFonts w:ascii="Times New Roman" w:eastAsia="Times New Roman" w:hAnsi="Times New Roman" w:cs="Times New Roman"/>
          <w:sz w:val="24"/>
          <w:szCs w:val="24"/>
          <w:lang w:val="uk-UA"/>
        </w:rPr>
        <w:t>10) виконує інші функції, передбачені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3" w:name="n931"/>
      <w:bookmarkEnd w:id="1303"/>
      <w:r w:rsidRPr="00D246D0">
        <w:rPr>
          <w:rFonts w:ascii="Times New Roman" w:eastAsia="Times New Roman" w:hAnsi="Times New Roman" w:cs="Times New Roman"/>
          <w:sz w:val="24"/>
          <w:szCs w:val="24"/>
          <w:lang w:val="uk-UA"/>
        </w:rPr>
        <w:t>2. Оператор системи розподілу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4" w:name="n932"/>
      <w:bookmarkEnd w:id="1304"/>
      <w:r w:rsidRPr="00D246D0">
        <w:rPr>
          <w:rFonts w:ascii="Times New Roman" w:eastAsia="Times New Roman" w:hAnsi="Times New Roman" w:cs="Times New Roman"/>
          <w:sz w:val="24"/>
          <w:szCs w:val="24"/>
          <w:lang w:val="uk-UA"/>
        </w:rPr>
        <w:t>1) своєчасно та в повному обсязі отримувати плату за надані послуги з розподілу електричної енергії та інші послуги, надані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5" w:name="n933"/>
      <w:bookmarkEnd w:id="1305"/>
      <w:r w:rsidRPr="00D246D0">
        <w:rPr>
          <w:rFonts w:ascii="Times New Roman" w:eastAsia="Times New Roman" w:hAnsi="Times New Roman" w:cs="Times New Roman"/>
          <w:sz w:val="24"/>
          <w:szCs w:val="24"/>
          <w:lang w:val="uk-UA"/>
        </w:rP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6" w:name="n934"/>
      <w:bookmarkEnd w:id="1306"/>
      <w:r w:rsidRPr="00D246D0">
        <w:rPr>
          <w:rFonts w:ascii="Times New Roman" w:eastAsia="Times New Roman" w:hAnsi="Times New Roman" w:cs="Times New Roman"/>
          <w:sz w:val="24"/>
          <w:szCs w:val="24"/>
          <w:lang w:val="uk-UA"/>
        </w:rPr>
        <w:t>3) інші права, передбачені законодавством та укладеними ним договорами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7" w:name="n935"/>
      <w:bookmarkEnd w:id="1307"/>
      <w:r w:rsidRPr="00D246D0">
        <w:rPr>
          <w:rFonts w:ascii="Times New Roman" w:eastAsia="Times New Roman" w:hAnsi="Times New Roman" w:cs="Times New Roman"/>
          <w:sz w:val="24"/>
          <w:szCs w:val="24"/>
          <w:lang w:val="uk-UA"/>
        </w:rPr>
        <w:t>3. Оператор системи розподілу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8" w:name="n936"/>
      <w:bookmarkEnd w:id="1308"/>
      <w:r w:rsidRPr="00D246D0">
        <w:rPr>
          <w:rFonts w:ascii="Times New Roman" w:eastAsia="Times New Roman" w:hAnsi="Times New Roman" w:cs="Times New Roman"/>
          <w:sz w:val="24"/>
          <w:szCs w:val="24"/>
          <w:lang w:val="uk-UA"/>
        </w:rPr>
        <w:t>1) дотримуватися ліцензійних умов провадження господарської діяльності з розподілу електричної енергії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9" w:name="n937"/>
      <w:bookmarkEnd w:id="1309"/>
      <w:r w:rsidRPr="00D246D0">
        <w:rPr>
          <w:rFonts w:ascii="Times New Roman" w:eastAsia="Times New Roman" w:hAnsi="Times New Roman" w:cs="Times New Roman"/>
          <w:sz w:val="24"/>
          <w:szCs w:val="24"/>
          <w:lang w:val="uk-UA"/>
        </w:rPr>
        <w:t>2)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0" w:name="n938"/>
      <w:bookmarkEnd w:id="1310"/>
      <w:r w:rsidRPr="00D246D0">
        <w:rPr>
          <w:rFonts w:ascii="Times New Roman" w:eastAsia="Times New Roman" w:hAnsi="Times New Roman" w:cs="Times New Roman"/>
          <w:sz w:val="24"/>
          <w:szCs w:val="24"/>
          <w:lang w:val="uk-UA"/>
        </w:rPr>
        <w:t>3)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1" w:name="n939"/>
      <w:bookmarkEnd w:id="1311"/>
      <w:r w:rsidRPr="00D246D0">
        <w:rPr>
          <w:rFonts w:ascii="Times New Roman" w:eastAsia="Times New Roman" w:hAnsi="Times New Roman" w:cs="Times New Roman"/>
          <w:sz w:val="24"/>
          <w:szCs w:val="24"/>
          <w:lang w:val="uk-UA"/>
        </w:rPr>
        <w:t>4)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2" w:name="n940"/>
      <w:bookmarkEnd w:id="1312"/>
      <w:r w:rsidRPr="00D246D0">
        <w:rPr>
          <w:rFonts w:ascii="Times New Roman" w:eastAsia="Times New Roman" w:hAnsi="Times New Roman" w:cs="Times New Roman"/>
          <w:sz w:val="24"/>
          <w:szCs w:val="24"/>
          <w:lang w:val="uk-UA"/>
        </w:rPr>
        <w:t xml:space="preserve">5) при застосуванні процедур зміни/заміни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надавати новому </w:t>
      </w:r>
      <w:proofErr w:type="spellStart"/>
      <w:r w:rsidRPr="00D246D0">
        <w:rPr>
          <w:rFonts w:ascii="Times New Roman" w:eastAsia="Times New Roman" w:hAnsi="Times New Roman" w:cs="Times New Roman"/>
          <w:sz w:val="24"/>
          <w:szCs w:val="24"/>
          <w:lang w:val="uk-UA"/>
        </w:rPr>
        <w:t>електропостачальнику</w:t>
      </w:r>
      <w:proofErr w:type="spellEnd"/>
      <w:r w:rsidRPr="00D246D0">
        <w:rPr>
          <w:rFonts w:ascii="Times New Roman" w:eastAsia="Times New Roman" w:hAnsi="Times New Roman" w:cs="Times New Roman"/>
          <w:sz w:val="24"/>
          <w:szCs w:val="24"/>
          <w:lang w:val="uk-UA"/>
        </w:rPr>
        <w:t xml:space="preserve"> інформацію про споживачів, приєднаних до його системи розподілу, яким здійснював продаж попередній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в обсягах та порядку, визначених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3" w:name="n941"/>
      <w:bookmarkEnd w:id="1313"/>
      <w:r w:rsidRPr="00D246D0">
        <w:rPr>
          <w:rFonts w:ascii="Times New Roman" w:eastAsia="Times New Roman" w:hAnsi="Times New Roman" w:cs="Times New Roman"/>
          <w:sz w:val="24"/>
          <w:szCs w:val="24"/>
          <w:lang w:val="uk-UA"/>
        </w:rPr>
        <w:t>6) зберігати інформацію, необхідну для аналізу якості послуг з електропостачання, включаючи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4" w:name="n942"/>
      <w:bookmarkEnd w:id="1314"/>
      <w:r w:rsidRPr="00D246D0">
        <w:rPr>
          <w:rFonts w:ascii="Times New Roman" w:eastAsia="Times New Roman" w:hAnsi="Times New Roman" w:cs="Times New Roman"/>
          <w:sz w:val="24"/>
          <w:szCs w:val="24"/>
          <w:lang w:val="uk-UA"/>
        </w:rPr>
        <w:lastRenderedPageBreak/>
        <w:t>7) оприлюднювати на своєму офіційному веб-сайті інформацію про умови надання послуг з розподілу електричної енергії та послуг з приєднання до системи розподілу, показники якості послуг та іншу інформацію відповідно до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5" w:name="n943"/>
      <w:bookmarkEnd w:id="1315"/>
      <w:r w:rsidRPr="00D246D0">
        <w:rPr>
          <w:rFonts w:ascii="Times New Roman" w:eastAsia="Times New Roman" w:hAnsi="Times New Roman" w:cs="Times New Roman"/>
          <w:sz w:val="24"/>
          <w:szCs w:val="24"/>
          <w:lang w:val="uk-UA"/>
        </w:rPr>
        <w:t>8) здійснювати відшкодування (компенсацію) користувачу системи у разі недотримання оператором системи розподілу показників якості послуг, визначених договором про надання послуг з розподілу та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6" w:name="n944"/>
      <w:bookmarkEnd w:id="1316"/>
      <w:r w:rsidRPr="00D246D0">
        <w:rPr>
          <w:rFonts w:ascii="Times New Roman" w:eastAsia="Times New Roman" w:hAnsi="Times New Roman" w:cs="Times New Roman"/>
          <w:sz w:val="24"/>
          <w:szCs w:val="24"/>
          <w:lang w:val="uk-UA"/>
        </w:rPr>
        <w:t>9) надавати учасникам ринку інформацію, необхідну для виконання ними функцій на ринку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7" w:name="n945"/>
      <w:bookmarkEnd w:id="1317"/>
      <w:r w:rsidRPr="00D246D0">
        <w:rPr>
          <w:rFonts w:ascii="Times New Roman" w:eastAsia="Times New Roman" w:hAnsi="Times New Roman" w:cs="Times New Roman"/>
          <w:sz w:val="24"/>
          <w:szCs w:val="24"/>
          <w:lang w:val="uk-UA"/>
        </w:rPr>
        <w:t>10) надавати Регулятору, центральному органу виконавчої влади, що реалізує державну політику у сфері нагляду (контролю) в галузі електроенергетики, інформацію, необхідну для здійснення ними функцій і повноважень, встановлених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8" w:name="n946"/>
      <w:bookmarkEnd w:id="1318"/>
      <w:r w:rsidRPr="00D246D0">
        <w:rPr>
          <w:rFonts w:ascii="Times New Roman" w:eastAsia="Times New Roman" w:hAnsi="Times New Roman" w:cs="Times New Roman"/>
          <w:sz w:val="24"/>
          <w:szCs w:val="24"/>
          <w:lang w:val="uk-UA"/>
        </w:rPr>
        <w:t>11) укладати договори, які є обов’язковими для здійснення діяльності на ринку електричної енергії, та виконувати умови таких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9" w:name="n947"/>
      <w:bookmarkEnd w:id="1319"/>
      <w:r w:rsidRPr="00D246D0">
        <w:rPr>
          <w:rFonts w:ascii="Times New Roman" w:eastAsia="Times New Roman" w:hAnsi="Times New Roman" w:cs="Times New Roman"/>
          <w:sz w:val="24"/>
          <w:szCs w:val="24"/>
          <w:lang w:val="uk-UA"/>
        </w:rPr>
        <w:t>12) вести окремий облік витрат та доходів від здійснення діяльності з розподілу електричної енергії від інших видів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0" w:name="n948"/>
      <w:bookmarkEnd w:id="1320"/>
      <w:r w:rsidRPr="00D246D0">
        <w:rPr>
          <w:rFonts w:ascii="Times New Roman" w:eastAsia="Times New Roman" w:hAnsi="Times New Roman" w:cs="Times New Roman"/>
          <w:sz w:val="24"/>
          <w:szCs w:val="24"/>
          <w:lang w:val="uk-UA"/>
        </w:rPr>
        <w:t>13)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1" w:name="n949"/>
      <w:bookmarkEnd w:id="1321"/>
      <w:r w:rsidRPr="00D246D0">
        <w:rPr>
          <w:rFonts w:ascii="Times New Roman" w:eastAsia="Times New Roman" w:hAnsi="Times New Roman" w:cs="Times New Roman"/>
          <w:sz w:val="24"/>
          <w:szCs w:val="24"/>
          <w:lang w:val="uk-UA"/>
        </w:rPr>
        <w:t xml:space="preserve">14) припиняти електроживлення споживача за зверненням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у порядку, визначеному кодексом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2" w:name="n950"/>
      <w:bookmarkEnd w:id="1322"/>
      <w:r w:rsidRPr="00D246D0">
        <w:rPr>
          <w:rFonts w:ascii="Times New Roman" w:eastAsia="Times New Roman" w:hAnsi="Times New Roman" w:cs="Times New Roman"/>
          <w:sz w:val="24"/>
          <w:szCs w:val="24"/>
          <w:lang w:val="uk-UA"/>
        </w:rPr>
        <w:t xml:space="preserve">15) відновлювати електроживлення споживача за зверненням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у порядку, визначеному кодексом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3" w:name="n1964"/>
      <w:bookmarkEnd w:id="1323"/>
      <w:r w:rsidRPr="00D246D0">
        <w:rPr>
          <w:rFonts w:ascii="Times New Roman" w:eastAsia="Times New Roman" w:hAnsi="Times New Roman" w:cs="Times New Roman"/>
          <w:sz w:val="24"/>
          <w:szCs w:val="24"/>
          <w:lang w:val="uk-UA"/>
        </w:rPr>
        <w:t>4. Оператор системи розподілу надає послуги з розподілу електричної енергії на підставі договорів про надання послуг з розподілу. Договори про надання послуг з розподілу є публічними договорами приєднання та укладаються на основі типових договорів, форма яких затверджується Регулятором.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24" w:name="n1963"/>
      <w:bookmarkEnd w:id="1324"/>
      <w:r w:rsidRPr="00D246D0">
        <w:rPr>
          <w:rFonts w:ascii="Times New Roman" w:eastAsia="Times New Roman" w:hAnsi="Times New Roman" w:cs="Times New Roman"/>
          <w:i/>
          <w:iCs/>
          <w:sz w:val="24"/>
          <w:szCs w:val="24"/>
          <w:shd w:val="clear" w:color="auto" w:fill="FFFFFF"/>
          <w:lang w:val="uk-UA"/>
        </w:rPr>
        <w:t>{Частину четверту статті 46 доповнено абзацом першим згідно із Законом </w:t>
      </w:r>
      <w:hyperlink r:id="rId301" w:anchor="n1089"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5" w:name="n951"/>
      <w:bookmarkEnd w:id="1325"/>
      <w:r w:rsidRPr="00D246D0">
        <w:rPr>
          <w:rFonts w:ascii="Times New Roman" w:eastAsia="Times New Roman" w:hAnsi="Times New Roman" w:cs="Times New Roman"/>
          <w:sz w:val="24"/>
          <w:szCs w:val="24"/>
          <w:lang w:val="uk-UA"/>
        </w:rPr>
        <w:t>Оплата послуг з розподілу здійснюється за тарифами, які регулює Регулятор відповідно до затвердженої ним методики. Тарифи на послуги з розподілу електричної енергії оприлюднюються операторами систем розподілу в порядку та строки, визначені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6" w:name="n952"/>
      <w:bookmarkEnd w:id="1326"/>
      <w:r w:rsidRPr="00D246D0">
        <w:rPr>
          <w:rFonts w:ascii="Times New Roman" w:eastAsia="Times New Roman" w:hAnsi="Times New Roman" w:cs="Times New Roman"/>
          <w:sz w:val="24"/>
          <w:szCs w:val="24"/>
          <w:lang w:val="uk-UA"/>
        </w:rPr>
        <w:t>5. Відносини щодо технічного забезпечення розподілу електричної енергії регулюються оператором системи розподілу із споживачем у порядку, визначеному кодексом систем розподілу, на договірних засадах.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7" w:name="n953"/>
      <w:bookmarkEnd w:id="1327"/>
      <w:r w:rsidRPr="00D246D0">
        <w:rPr>
          <w:rFonts w:ascii="Times New Roman" w:eastAsia="Times New Roman" w:hAnsi="Times New Roman" w:cs="Times New Roman"/>
          <w:sz w:val="24"/>
          <w:szCs w:val="24"/>
          <w:lang w:val="uk-UA"/>
        </w:rPr>
        <w:t>6. Оператор системи розподілу не має права здійснювати діяльність з купівлі-продажу електричної енергії на ринку електричної енергії, крім купівлі-продажу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8" w:name="n954"/>
      <w:bookmarkEnd w:id="1328"/>
      <w:r w:rsidRPr="00D246D0">
        <w:rPr>
          <w:rFonts w:ascii="Times New Roman" w:eastAsia="Times New Roman" w:hAnsi="Times New Roman" w:cs="Times New Roman"/>
          <w:sz w:val="24"/>
          <w:szCs w:val="24"/>
          <w:lang w:val="uk-UA"/>
        </w:rPr>
        <w:lastRenderedPageBreak/>
        <w:t>Вартість електричної енергії, придбаної з метою компенсації технологічних витрат електричної енергії на її розподіл електричними мережами та врегулювання небалансів електричної енергії, враховується при визначенні тарифів на розподіл електричної енергії відповідно до методики формування тарифів на послуги з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9" w:name="n955"/>
      <w:bookmarkEnd w:id="1329"/>
      <w:r w:rsidRPr="00D246D0">
        <w:rPr>
          <w:rFonts w:ascii="Times New Roman" w:eastAsia="Times New Roman" w:hAnsi="Times New Roman" w:cs="Times New Roman"/>
          <w:sz w:val="24"/>
          <w:szCs w:val="24"/>
          <w:lang w:val="uk-UA"/>
        </w:rPr>
        <w:t>Купівля електричної енергії для забезпечення діяльності оператора системи розподілу,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ним як споживачем за договором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0" w:name="n956"/>
      <w:bookmarkEnd w:id="1330"/>
      <w:r w:rsidRPr="00D246D0">
        <w:rPr>
          <w:rFonts w:ascii="Times New Roman" w:eastAsia="Times New Roman" w:hAnsi="Times New Roman" w:cs="Times New Roman"/>
          <w:sz w:val="24"/>
          <w:szCs w:val="24"/>
          <w:lang w:val="uk-UA"/>
        </w:rPr>
        <w:t>7. Оператор системи розподілу забезпечує конфіденційність інформації, отриманої від учасників ринку електричної енергії, що використовується ним для здійснення своїх функцій на ринку та становить комерційну таємницю відповідно до вимог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1" w:name="n957"/>
      <w:bookmarkEnd w:id="1331"/>
      <w:r w:rsidRPr="00D246D0">
        <w:rPr>
          <w:rFonts w:ascii="Times New Roman" w:eastAsia="Times New Roman" w:hAnsi="Times New Roman" w:cs="Times New Roman"/>
          <w:sz w:val="24"/>
          <w:szCs w:val="24"/>
          <w:lang w:val="uk-UA"/>
        </w:rPr>
        <w:t>Оператор системи розподілу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2" w:name="n2593"/>
      <w:bookmarkEnd w:id="1332"/>
      <w:r w:rsidRPr="00D246D0">
        <w:rPr>
          <w:rFonts w:ascii="Times New Roman" w:eastAsia="Times New Roman" w:hAnsi="Times New Roman" w:cs="Times New Roman"/>
          <w:sz w:val="24"/>
          <w:szCs w:val="24"/>
          <w:lang w:val="uk-UA"/>
        </w:rPr>
        <w:t>8. Оператор системи розподілу не має права мати у власності, володіти, користуватися, розробляти, управляти чи експлуатувати установки зберігання енергії, крім випадків, передбачених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33" w:name="n2605"/>
      <w:bookmarkEnd w:id="1333"/>
      <w:r w:rsidRPr="00D246D0">
        <w:rPr>
          <w:rFonts w:ascii="Times New Roman" w:eastAsia="Times New Roman" w:hAnsi="Times New Roman" w:cs="Times New Roman"/>
          <w:i/>
          <w:iCs/>
          <w:sz w:val="24"/>
          <w:szCs w:val="24"/>
          <w:shd w:val="clear" w:color="auto" w:fill="FFFFFF"/>
          <w:lang w:val="uk-UA"/>
        </w:rPr>
        <w:t>{Статтю 46 доповнено частиною восьмою згідно із Законом</w:t>
      </w:r>
      <w:r w:rsidRPr="00D246D0">
        <w:rPr>
          <w:rFonts w:ascii="Times New Roman" w:eastAsia="Times New Roman" w:hAnsi="Times New Roman" w:cs="Times New Roman"/>
          <w:sz w:val="24"/>
          <w:szCs w:val="24"/>
          <w:shd w:val="clear" w:color="auto" w:fill="FFFFFF"/>
          <w:lang w:val="uk-UA"/>
        </w:rPr>
        <w:t> </w:t>
      </w:r>
      <w:hyperlink r:id="rId302" w:anchor="n77"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4" w:name="n2594"/>
      <w:bookmarkEnd w:id="1334"/>
      <w:r w:rsidRPr="00D246D0">
        <w:rPr>
          <w:rFonts w:ascii="Times New Roman" w:eastAsia="Times New Roman" w:hAnsi="Times New Roman" w:cs="Times New Roman"/>
          <w:sz w:val="24"/>
          <w:szCs w:val="24"/>
          <w:lang w:val="uk-UA"/>
        </w:rPr>
        <w:t>9. Оператор системи розподілу має право мати у власності, володіти, користуватися, розробляти, управляти чи експлуатувати установки зберігання енергії, якщо: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5" w:name="n2595"/>
      <w:bookmarkEnd w:id="1335"/>
      <w:r w:rsidRPr="00D246D0">
        <w:rPr>
          <w:rFonts w:ascii="Times New Roman" w:eastAsia="Times New Roman" w:hAnsi="Times New Roman" w:cs="Times New Roman"/>
          <w:sz w:val="24"/>
          <w:szCs w:val="24"/>
          <w:lang w:val="uk-UA"/>
        </w:rPr>
        <w:t>вони є повністю інтегрованими елементами мережі оператора системи розподілу і Регулятор надав на це свою згоду;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6" w:name="n2596"/>
      <w:bookmarkEnd w:id="1336"/>
      <w:r w:rsidRPr="00D246D0">
        <w:rPr>
          <w:rFonts w:ascii="Times New Roman" w:eastAsia="Times New Roman" w:hAnsi="Times New Roman" w:cs="Times New Roman"/>
          <w:sz w:val="24"/>
          <w:szCs w:val="24"/>
          <w:lang w:val="uk-UA"/>
        </w:rPr>
        <w:t>у разі дотримання таких умов (сукупно):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7" w:name="n2597"/>
      <w:bookmarkEnd w:id="1337"/>
      <w:r w:rsidRPr="00D246D0">
        <w:rPr>
          <w:rFonts w:ascii="Times New Roman" w:eastAsia="Times New Roman" w:hAnsi="Times New Roman" w:cs="Times New Roman"/>
          <w:sz w:val="24"/>
          <w:szCs w:val="24"/>
          <w:lang w:val="uk-UA"/>
        </w:rPr>
        <w:t>а) інші сторони за результатами відкритої, прозорої та недискримінаційної тендерної процедури, яка підлягає попередньому перегляду та затвердженню Регулятором, не набули права власності, володіння, користування, права розробляти, управляти або експлуатувати такі установки зберігання енергії чи є неспроможними надавати допоміжні послуги, не пов’язані з регулюванням частоти, за обґрунтованою вартістю та своєчасно;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8" w:name="n2598"/>
      <w:bookmarkEnd w:id="1338"/>
      <w:r w:rsidRPr="00D246D0">
        <w:rPr>
          <w:rFonts w:ascii="Times New Roman" w:eastAsia="Times New Roman" w:hAnsi="Times New Roman" w:cs="Times New Roman"/>
          <w:sz w:val="24"/>
          <w:szCs w:val="24"/>
          <w:lang w:val="uk-UA"/>
        </w:rPr>
        <w:t>б) такі установки зберігання енергії необхідні оператору системи розподілу для виконання своїх зобов’язань щодо забезпечення ефективної, надійної та безпечної роботи системи розподілу, і вони не використовуються для купівлі та/або продажу електричної енергії на ринку електричної енергії чи для надання послуг з балансування та/або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9" w:name="n2599"/>
      <w:bookmarkEnd w:id="1339"/>
      <w:r w:rsidRPr="00D246D0">
        <w:rPr>
          <w:rFonts w:ascii="Times New Roman" w:eastAsia="Times New Roman" w:hAnsi="Times New Roman" w:cs="Times New Roman"/>
          <w:sz w:val="24"/>
          <w:szCs w:val="24"/>
          <w:lang w:val="uk-UA"/>
        </w:rPr>
        <w:t>в) Регулятор на запит оператора системи розподілу провів оцінку необхідності надання оператору системи розподілу права мати у власності, володіти, користуватися, розробляти, управляти чи експлуатувати установки зберігання енергії, виконав попередню перевірку тендерної процедури та прийняв рішення про надання такого права.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0" w:name="n2600"/>
      <w:bookmarkEnd w:id="1340"/>
      <w:r w:rsidRPr="00D246D0">
        <w:rPr>
          <w:rFonts w:ascii="Times New Roman" w:eastAsia="Times New Roman" w:hAnsi="Times New Roman" w:cs="Times New Roman"/>
          <w:sz w:val="24"/>
          <w:szCs w:val="24"/>
          <w:lang w:val="uk-UA"/>
        </w:rPr>
        <w:t>З метою забезпечення справедливої тендерної процедури для закупівлі установок зберігання енергії Регулятор затверджує (погоджує) керівні принципи закупівлі оператором системи розподілу установок зберігання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41" w:name="n2606"/>
      <w:bookmarkEnd w:id="1341"/>
      <w:r w:rsidRPr="00D246D0">
        <w:rPr>
          <w:rFonts w:ascii="Times New Roman" w:eastAsia="Times New Roman" w:hAnsi="Times New Roman" w:cs="Times New Roman"/>
          <w:i/>
          <w:iCs/>
          <w:sz w:val="24"/>
          <w:szCs w:val="24"/>
          <w:shd w:val="clear" w:color="auto" w:fill="FFFFFF"/>
          <w:lang w:val="uk-UA"/>
        </w:rPr>
        <w:t>{Статтю 46 доповнено частиною дев'ятою згідно із Законом</w:t>
      </w:r>
      <w:r w:rsidRPr="00D246D0">
        <w:rPr>
          <w:rFonts w:ascii="Times New Roman" w:eastAsia="Times New Roman" w:hAnsi="Times New Roman" w:cs="Times New Roman"/>
          <w:sz w:val="24"/>
          <w:szCs w:val="24"/>
          <w:shd w:val="clear" w:color="auto" w:fill="FFFFFF"/>
          <w:lang w:val="uk-UA"/>
        </w:rPr>
        <w:t> </w:t>
      </w:r>
      <w:hyperlink r:id="rId303" w:anchor="n77"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2" w:name="n2601"/>
      <w:bookmarkEnd w:id="1342"/>
      <w:r w:rsidRPr="00D246D0">
        <w:rPr>
          <w:rFonts w:ascii="Times New Roman" w:eastAsia="Times New Roman" w:hAnsi="Times New Roman" w:cs="Times New Roman"/>
          <w:sz w:val="24"/>
          <w:szCs w:val="24"/>
          <w:lang w:val="uk-UA"/>
        </w:rPr>
        <w:lastRenderedPageBreak/>
        <w:t>10. Регулятор забезпечує не рідше ніж один раз на п’ять років проведення публічних консультацій щодо існуючих установок зберігання енергії з метою оцінки потенційної наявності та зацікавленості інших сторін в інвестуванні в такі установки.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3" w:name="n2602"/>
      <w:bookmarkEnd w:id="1343"/>
      <w:r w:rsidRPr="00D246D0">
        <w:rPr>
          <w:rFonts w:ascii="Times New Roman" w:eastAsia="Times New Roman" w:hAnsi="Times New Roman" w:cs="Times New Roman"/>
          <w:sz w:val="24"/>
          <w:szCs w:val="24"/>
          <w:lang w:val="uk-UA"/>
        </w:rPr>
        <w:t>У разі якщо публічні консультації, за оцінкою Регулятора, підтверджують спроможність інших сторін мати у власності, володіти, користуватися, розробляти, експлуатувати або управляти такими установками на економічно вигідних умовах, Регулятор повинен забезпечити поступове припинення діяльності оператора системи розподілу, зазначеної у частині дев’ятій цієї статті, протягом періоду, що не перевищує 18 місяців.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4" w:name="n2603"/>
      <w:bookmarkEnd w:id="1344"/>
      <w:r w:rsidRPr="00D246D0">
        <w:rPr>
          <w:rFonts w:ascii="Times New Roman" w:eastAsia="Times New Roman" w:hAnsi="Times New Roman" w:cs="Times New Roman"/>
          <w:sz w:val="24"/>
          <w:szCs w:val="24"/>
          <w:lang w:val="uk-UA"/>
        </w:rPr>
        <w:t>Як частина умов цієї процедури, Регулятор може дозволити оператору системи розподілу отримати обґрунтовану компенсацію, зокрема, щоб відшкодувати залишкову вартість своїх інвестицій в набуття установок зберігання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5" w:name="n2604"/>
      <w:bookmarkEnd w:id="1345"/>
      <w:r w:rsidRPr="00D246D0">
        <w:rPr>
          <w:rFonts w:ascii="Times New Roman" w:eastAsia="Times New Roman" w:hAnsi="Times New Roman" w:cs="Times New Roman"/>
          <w:sz w:val="24"/>
          <w:szCs w:val="24"/>
          <w:lang w:val="uk-UA"/>
        </w:rPr>
        <w:t>Дія цієї частини не поширюється на випадки, коли установки зберігання енергії є повністю інтегрованими елементами мережі оператора системи розподілу та не використовуються для балансування або управління перевантаженнями.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46" w:name="n2592"/>
      <w:bookmarkEnd w:id="1346"/>
      <w:r w:rsidRPr="00D246D0">
        <w:rPr>
          <w:rFonts w:ascii="Times New Roman" w:eastAsia="Times New Roman" w:hAnsi="Times New Roman" w:cs="Times New Roman"/>
          <w:i/>
          <w:iCs/>
          <w:sz w:val="24"/>
          <w:szCs w:val="24"/>
          <w:shd w:val="clear" w:color="auto" w:fill="FFFFFF"/>
          <w:lang w:val="uk-UA"/>
        </w:rPr>
        <w:t>{Статтю 46 доповнено частиною десятою згідно із Законом</w:t>
      </w:r>
      <w:r w:rsidRPr="00D246D0">
        <w:rPr>
          <w:rFonts w:ascii="Times New Roman" w:eastAsia="Times New Roman" w:hAnsi="Times New Roman" w:cs="Times New Roman"/>
          <w:sz w:val="24"/>
          <w:szCs w:val="24"/>
          <w:shd w:val="clear" w:color="auto" w:fill="FFFFFF"/>
          <w:lang w:val="uk-UA"/>
        </w:rPr>
        <w:t> </w:t>
      </w:r>
      <w:hyperlink r:id="rId304" w:anchor="n77"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7" w:name="n958"/>
      <w:bookmarkEnd w:id="1347"/>
      <w:r w:rsidRPr="00D246D0">
        <w:rPr>
          <w:rFonts w:ascii="Times New Roman" w:eastAsia="Times New Roman" w:hAnsi="Times New Roman" w:cs="Times New Roman"/>
          <w:b/>
          <w:bCs/>
          <w:sz w:val="24"/>
          <w:szCs w:val="24"/>
          <w:lang w:val="uk-UA"/>
        </w:rPr>
        <w:t>Стаття 47.</w:t>
      </w:r>
      <w:r w:rsidRPr="00D246D0">
        <w:rPr>
          <w:rFonts w:ascii="Times New Roman" w:eastAsia="Times New Roman" w:hAnsi="Times New Roman" w:cs="Times New Roman"/>
          <w:sz w:val="24"/>
          <w:szCs w:val="24"/>
          <w:lang w:val="uk-UA"/>
        </w:rPr>
        <w:t> Відокремлення та незалежність оператора системи розподілу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48" w:name="n1943"/>
      <w:bookmarkEnd w:id="1348"/>
      <w:r w:rsidRPr="00D246D0">
        <w:rPr>
          <w:rFonts w:ascii="Times New Roman" w:eastAsia="Times New Roman" w:hAnsi="Times New Roman" w:cs="Times New Roman"/>
          <w:i/>
          <w:iCs/>
          <w:sz w:val="24"/>
          <w:szCs w:val="24"/>
          <w:shd w:val="clear" w:color="auto" w:fill="FFFFFF"/>
          <w:lang w:val="uk-UA"/>
        </w:rPr>
        <w:t>{Частини перша, третя - одинадцята статті 47 набирають чинності через вісімнадцять місяців з дня опублікування Закону № 2019-VIII від 13.04.2017 - див. </w:t>
      </w:r>
      <w:hyperlink r:id="rId305" w:anchor="n1593"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9" w:name="n959"/>
      <w:bookmarkEnd w:id="1349"/>
      <w:r w:rsidRPr="00D246D0">
        <w:rPr>
          <w:rFonts w:ascii="Times New Roman" w:eastAsia="Times New Roman" w:hAnsi="Times New Roman" w:cs="Times New Roman"/>
          <w:sz w:val="24"/>
          <w:szCs w:val="24"/>
          <w:lang w:val="uk-UA"/>
        </w:rPr>
        <w:t>1. Оператору системи розподілу забороняється здійснювати діяльність з виробництва та/або передачі, та/або постачання електричної енергії, крім випадків, визначених частиною одинадцятою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0" w:name="n2607"/>
      <w:bookmarkEnd w:id="1350"/>
      <w:r w:rsidRPr="00D246D0">
        <w:rPr>
          <w:rFonts w:ascii="Times New Roman" w:eastAsia="Times New Roman" w:hAnsi="Times New Roman" w:cs="Times New Roman"/>
          <w:sz w:val="24"/>
          <w:szCs w:val="24"/>
          <w:lang w:val="uk-UA"/>
        </w:rPr>
        <w:t>Оператору системи розподілу забороняється здійснювати діяльність із зберігання енергії, крім випадків, передбачених </w:t>
      </w:r>
      <w:hyperlink r:id="rId306" w:anchor="n919" w:history="1">
        <w:r w:rsidRPr="00D246D0">
          <w:rPr>
            <w:rFonts w:ascii="Times New Roman" w:eastAsia="Times New Roman" w:hAnsi="Times New Roman" w:cs="Times New Roman"/>
            <w:sz w:val="24"/>
            <w:szCs w:val="24"/>
            <w:lang w:val="uk-UA"/>
          </w:rPr>
          <w:t>статтею 46</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51" w:name="n2608"/>
      <w:bookmarkEnd w:id="1351"/>
      <w:r w:rsidRPr="00D246D0">
        <w:rPr>
          <w:rFonts w:ascii="Times New Roman" w:eastAsia="Times New Roman" w:hAnsi="Times New Roman" w:cs="Times New Roman"/>
          <w:i/>
          <w:iCs/>
          <w:sz w:val="24"/>
          <w:szCs w:val="24"/>
          <w:shd w:val="clear" w:color="auto" w:fill="FFFFFF"/>
          <w:lang w:val="uk-UA"/>
        </w:rPr>
        <w:t>{Частину першу статті 47 доповнено абзацом другим згідно із Законом</w:t>
      </w:r>
      <w:r w:rsidRPr="00D246D0">
        <w:rPr>
          <w:rFonts w:ascii="Times New Roman" w:eastAsia="Times New Roman" w:hAnsi="Times New Roman" w:cs="Times New Roman"/>
          <w:sz w:val="24"/>
          <w:szCs w:val="24"/>
          <w:shd w:val="clear" w:color="auto" w:fill="FFFFFF"/>
          <w:lang w:val="uk-UA"/>
        </w:rPr>
        <w:t> </w:t>
      </w:r>
      <w:hyperlink r:id="rId307" w:anchor="n90"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2" w:name="n960"/>
      <w:bookmarkEnd w:id="1352"/>
      <w:r w:rsidRPr="00D246D0">
        <w:rPr>
          <w:rFonts w:ascii="Times New Roman" w:eastAsia="Times New Roman" w:hAnsi="Times New Roman" w:cs="Times New Roman"/>
          <w:sz w:val="24"/>
          <w:szCs w:val="24"/>
          <w:lang w:val="uk-UA"/>
        </w:rPr>
        <w:t>2.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суб’єктам господарювання, що здійснюють діяльність з виробництва та/або постачання (у тому числі постачання споживачам) або передачі електричної енергії, забороняється мати на праві власності чи в управлінні акції (частки в статутному капіталі) оператора системи розподілу.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53" w:name="n1946"/>
      <w:bookmarkEnd w:id="1353"/>
      <w:r w:rsidRPr="00D246D0">
        <w:rPr>
          <w:rFonts w:ascii="Times New Roman" w:eastAsia="Times New Roman" w:hAnsi="Times New Roman" w:cs="Times New Roman"/>
          <w:i/>
          <w:iCs/>
          <w:sz w:val="24"/>
          <w:szCs w:val="24"/>
          <w:shd w:val="clear" w:color="auto" w:fill="FFFFFF"/>
          <w:lang w:val="uk-UA"/>
        </w:rPr>
        <w:t>{Частина друга статті 47 набирає чинності через тридцять шість місяців з дня опублікування Закону № 2019-VIII від 13.04.2017 - див. </w:t>
      </w:r>
      <w:hyperlink r:id="rId308" w:anchor="n1594"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4" w:name="n961"/>
      <w:bookmarkEnd w:id="1354"/>
      <w:r w:rsidRPr="00D246D0">
        <w:rPr>
          <w:rFonts w:ascii="Times New Roman" w:eastAsia="Times New Roman" w:hAnsi="Times New Roman" w:cs="Times New Roman"/>
          <w:sz w:val="24"/>
          <w:szCs w:val="24"/>
          <w:lang w:val="uk-UA"/>
        </w:rPr>
        <w:t>3. У разі якщо оператор системи розподілу входить до складу вертикально інтегрованого суб’єкта господарювання, оператор системи розподілу має бути незалежним у прийнятті рішень щодо: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5" w:name="n962"/>
      <w:bookmarkEnd w:id="1355"/>
      <w:r w:rsidRPr="00D246D0">
        <w:rPr>
          <w:rFonts w:ascii="Times New Roman" w:eastAsia="Times New Roman" w:hAnsi="Times New Roman" w:cs="Times New Roman"/>
          <w:sz w:val="24"/>
          <w:szCs w:val="24"/>
          <w:lang w:val="uk-UA"/>
        </w:rPr>
        <w:t>управління активами, необхідними для забезпечення ефективної діяльності з розподілу електричної енергії, у тому числі для експлуатації, обслуговування та розвитку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6" w:name="n963"/>
      <w:bookmarkEnd w:id="1356"/>
      <w:r w:rsidRPr="00D246D0">
        <w:rPr>
          <w:rFonts w:ascii="Times New Roman" w:eastAsia="Times New Roman" w:hAnsi="Times New Roman" w:cs="Times New Roman"/>
          <w:sz w:val="24"/>
          <w:szCs w:val="24"/>
          <w:lang w:val="uk-UA"/>
        </w:rPr>
        <w:lastRenderedPageBreak/>
        <w:t>приєднання до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7" w:name="n964"/>
      <w:bookmarkEnd w:id="1357"/>
      <w:r w:rsidRPr="00D246D0">
        <w:rPr>
          <w:rFonts w:ascii="Times New Roman" w:eastAsia="Times New Roman" w:hAnsi="Times New Roman" w:cs="Times New Roman"/>
          <w:sz w:val="24"/>
          <w:szCs w:val="24"/>
          <w:lang w:val="uk-UA"/>
        </w:rPr>
        <w:t>надання послуг з розподілу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8" w:name="n965"/>
      <w:bookmarkEnd w:id="1358"/>
      <w:r w:rsidRPr="00D246D0">
        <w:rPr>
          <w:rFonts w:ascii="Times New Roman" w:eastAsia="Times New Roman" w:hAnsi="Times New Roman" w:cs="Times New Roman"/>
          <w:sz w:val="24"/>
          <w:szCs w:val="24"/>
          <w:lang w:val="uk-UA"/>
        </w:rPr>
        <w:t>Незалежність оператора системи розподілу у прийнятті рішень забезпечується такими умовами: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9" w:name="n966"/>
      <w:bookmarkEnd w:id="1359"/>
      <w:r w:rsidRPr="00D246D0">
        <w:rPr>
          <w:rFonts w:ascii="Times New Roman" w:eastAsia="Times New Roman" w:hAnsi="Times New Roman" w:cs="Times New Roman"/>
          <w:sz w:val="24"/>
          <w:szCs w:val="24"/>
          <w:lang w:val="uk-UA"/>
        </w:rPr>
        <w:t>1) посадові особи виконавчого органу та керівники всіх рівнів управління оператора системи розподілу не можуть обіймати посади в органах управління суб’єктів господарювання, що здійснюють діяльність з виробництва або постачання електричної енергії, та в органах управління вертикально інтегрованого суб’єкта господарювання, до складу якого входить такий оператор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0" w:name="n967"/>
      <w:bookmarkEnd w:id="1360"/>
      <w:r w:rsidRPr="00D246D0">
        <w:rPr>
          <w:rFonts w:ascii="Times New Roman" w:eastAsia="Times New Roman" w:hAnsi="Times New Roman" w:cs="Times New Roman"/>
          <w:sz w:val="24"/>
          <w:szCs w:val="24"/>
          <w:lang w:val="uk-UA"/>
        </w:rPr>
        <w:t>2) виконавчий орган оператора системи розподілу, його члени та керівники всіх рівнів управління не мають права отримувати матеріальну або іншу вигоду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1" w:name="n968"/>
      <w:bookmarkEnd w:id="1361"/>
      <w:r w:rsidRPr="00D246D0">
        <w:rPr>
          <w:rFonts w:ascii="Times New Roman" w:eastAsia="Times New Roman" w:hAnsi="Times New Roman" w:cs="Times New Roman"/>
          <w:sz w:val="24"/>
          <w:szCs w:val="24"/>
          <w:lang w:val="uk-UA"/>
        </w:rPr>
        <w:t>3) посадові особи, відповідальні за управління оператором системи розподілу, мають повноваження щодо прийняття управлінських рішень, пов’язаних з операційною діяльністю оператора системи розподілу, експлуатацією, обслуговуванням та розвитком системи розподілу, а також управлінням персоналом, незалежно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2" w:name="n969"/>
      <w:bookmarkEnd w:id="1362"/>
      <w:r w:rsidRPr="00D246D0">
        <w:rPr>
          <w:rFonts w:ascii="Times New Roman" w:eastAsia="Times New Roman" w:hAnsi="Times New Roman" w:cs="Times New Roman"/>
          <w:sz w:val="24"/>
          <w:szCs w:val="24"/>
          <w:lang w:val="uk-UA"/>
        </w:rPr>
        <w:t>4. Вертикально інтегрований суб’єкт господарювання відповідно до вимог цього Закону має забезпечити незалежність оператора системи розподілу, що входить до його складу, та не має права втручатися 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3" w:name="n970"/>
      <w:bookmarkEnd w:id="1363"/>
      <w:r w:rsidRPr="00D246D0">
        <w:rPr>
          <w:rFonts w:ascii="Times New Roman" w:eastAsia="Times New Roman" w:hAnsi="Times New Roman" w:cs="Times New Roman"/>
          <w:sz w:val="24"/>
          <w:szCs w:val="24"/>
          <w:lang w:val="uk-UA"/>
        </w:rPr>
        <w:t>1) діяльність оператора системи розподілу з питань розвитку системи розподілу, за умови що така діяльність здійснюється у межах затвердженого вертикально інтегрованим суб’єктом господарювання річного фінансового плану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4" w:name="n971"/>
      <w:bookmarkEnd w:id="1364"/>
      <w:r w:rsidRPr="00D246D0">
        <w:rPr>
          <w:rFonts w:ascii="Times New Roman" w:eastAsia="Times New Roman" w:hAnsi="Times New Roman" w:cs="Times New Roman"/>
          <w:sz w:val="24"/>
          <w:szCs w:val="24"/>
          <w:lang w:val="uk-UA"/>
        </w:rPr>
        <w:t>2) операційну діяльність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5" w:name="n972"/>
      <w:bookmarkEnd w:id="1365"/>
      <w:r w:rsidRPr="00D246D0">
        <w:rPr>
          <w:rFonts w:ascii="Times New Roman" w:eastAsia="Times New Roman" w:hAnsi="Times New Roman" w:cs="Times New Roman"/>
          <w:sz w:val="24"/>
          <w:szCs w:val="24"/>
          <w:lang w:val="uk-UA"/>
        </w:rPr>
        <w:t>3) діяльність оператора системи розподілу з питань експлуатації та обслуговування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6" w:name="n973"/>
      <w:bookmarkEnd w:id="1366"/>
      <w:r w:rsidRPr="00D246D0">
        <w:rPr>
          <w:rFonts w:ascii="Times New Roman" w:eastAsia="Times New Roman" w:hAnsi="Times New Roman" w:cs="Times New Roman"/>
          <w:sz w:val="24"/>
          <w:szCs w:val="24"/>
          <w:lang w:val="uk-UA"/>
        </w:rPr>
        <w:t>4) діяльність оператора системи розподілу з питань управління персоналом.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7" w:name="n974"/>
      <w:bookmarkEnd w:id="1367"/>
      <w:r w:rsidRPr="00D246D0">
        <w:rPr>
          <w:rFonts w:ascii="Times New Roman" w:eastAsia="Times New Roman" w:hAnsi="Times New Roman" w:cs="Times New Roman"/>
          <w:sz w:val="24"/>
          <w:szCs w:val="24"/>
          <w:lang w:val="uk-UA"/>
        </w:rPr>
        <w:t>5. Вертикально інтегрований суб’єкт господарювання має право приймати рішення з питань затвердження річного фінансового плану (іншого аналогічного фінансового документа) та встановлювати загальні обмеження щодо обсягів боргових зобов’язань оператора системи розподілу, що входить до такого вертикально інтегрованого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8" w:name="n975"/>
      <w:bookmarkEnd w:id="1368"/>
      <w:r w:rsidRPr="00D246D0">
        <w:rPr>
          <w:rFonts w:ascii="Times New Roman" w:eastAsia="Times New Roman" w:hAnsi="Times New Roman" w:cs="Times New Roman"/>
          <w:sz w:val="24"/>
          <w:szCs w:val="24"/>
          <w:lang w:val="uk-UA"/>
        </w:rPr>
        <w:t>6. Посадовим особам вертикально інтегрованого суб’єкта господарювання та суб’єктів господарювання, що здійснюють діяльність з виробництва або постачання електричної енергії, забороняється обіймати посади у виконавчому органі оператора системи розподілу, а також керівні посади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9" w:name="n976"/>
      <w:bookmarkEnd w:id="1369"/>
      <w:r w:rsidRPr="00D246D0">
        <w:rPr>
          <w:rFonts w:ascii="Times New Roman" w:eastAsia="Times New Roman" w:hAnsi="Times New Roman" w:cs="Times New Roman"/>
          <w:sz w:val="24"/>
          <w:szCs w:val="24"/>
          <w:lang w:val="uk-UA"/>
        </w:rPr>
        <w:t xml:space="preserve">7. Оператору системи розподілу при здійсненні ним своїх функцій відповідно до законодавства забороняється створювати будь-які переваги суб’єктам господарювання, що здійснюють діяльність з постачання (у тому числі постачання споживачам) та/або виробництва </w:t>
      </w:r>
      <w:r w:rsidRPr="00D246D0">
        <w:rPr>
          <w:rFonts w:ascii="Times New Roman" w:eastAsia="Times New Roman" w:hAnsi="Times New Roman" w:cs="Times New Roman"/>
          <w:sz w:val="24"/>
          <w:szCs w:val="24"/>
          <w:lang w:val="uk-UA"/>
        </w:rPr>
        <w:lastRenderedPageBreak/>
        <w:t>електричної енергії у складі вертикально інтегрованого суб’єкта господарювання, порівняно з іншими суб’єктами господарювання, що здійснюють діяльність з постачання (у тому числі постачання споживачам) та/або виробництва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0" w:name="n977"/>
      <w:bookmarkEnd w:id="1370"/>
      <w:r w:rsidRPr="00D246D0">
        <w:rPr>
          <w:rFonts w:ascii="Times New Roman" w:eastAsia="Times New Roman" w:hAnsi="Times New Roman" w:cs="Times New Roman"/>
          <w:sz w:val="24"/>
          <w:szCs w:val="24"/>
          <w:lang w:val="uk-UA"/>
        </w:rPr>
        <w:t>8. У разі придбання оператором системи розподілу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оператором системи розподілу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оператором системи розподілу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щодо: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1" w:name="n978"/>
      <w:bookmarkEnd w:id="1371"/>
      <w:r w:rsidRPr="00D246D0">
        <w:rPr>
          <w:rFonts w:ascii="Times New Roman" w:eastAsia="Times New Roman" w:hAnsi="Times New Roman" w:cs="Times New Roman"/>
          <w:sz w:val="24"/>
          <w:szCs w:val="24"/>
          <w:lang w:val="uk-UA"/>
        </w:rPr>
        <w:t>1) відсутності конфлікту інтересів та прозорості;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2" w:name="n979"/>
      <w:bookmarkEnd w:id="1372"/>
      <w:r w:rsidRPr="00D246D0">
        <w:rPr>
          <w:rFonts w:ascii="Times New Roman" w:eastAsia="Times New Roman" w:hAnsi="Times New Roman" w:cs="Times New Roman"/>
          <w:sz w:val="24"/>
          <w:szCs w:val="24"/>
          <w:lang w:val="uk-UA"/>
        </w:rPr>
        <w:t xml:space="preserve">2) </w:t>
      </w:r>
      <w:proofErr w:type="spellStart"/>
      <w:r w:rsidRPr="00D246D0">
        <w:rPr>
          <w:rFonts w:ascii="Times New Roman" w:eastAsia="Times New Roman" w:hAnsi="Times New Roman" w:cs="Times New Roman"/>
          <w:sz w:val="24"/>
          <w:szCs w:val="24"/>
          <w:lang w:val="uk-UA"/>
        </w:rPr>
        <w:t>неперешкоджання</w:t>
      </w:r>
      <w:proofErr w:type="spellEnd"/>
      <w:r w:rsidRPr="00D246D0">
        <w:rPr>
          <w:rFonts w:ascii="Times New Roman" w:eastAsia="Times New Roman" w:hAnsi="Times New Roman" w:cs="Times New Roman"/>
          <w:sz w:val="24"/>
          <w:szCs w:val="24"/>
          <w:lang w:val="uk-UA"/>
        </w:rPr>
        <w:t xml:space="preserve"> конкуренції;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3" w:name="n980"/>
      <w:bookmarkEnd w:id="1373"/>
      <w:r w:rsidRPr="00D246D0">
        <w:rPr>
          <w:rFonts w:ascii="Times New Roman" w:eastAsia="Times New Roman" w:hAnsi="Times New Roman" w:cs="Times New Roman"/>
          <w:sz w:val="24"/>
          <w:szCs w:val="24"/>
          <w:lang w:val="uk-UA"/>
        </w:rPr>
        <w:t>3) унеможливлення перехресного субсидіювання між оператором системи розподілу та вертикально інтегрованим суб’єктом господарювання (чи суб’єктами господарювання, що входять до складу або є афілійованими до такого вертикально інтегрованого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4" w:name="n981"/>
      <w:bookmarkEnd w:id="1374"/>
      <w:r w:rsidRPr="00D246D0">
        <w:rPr>
          <w:rFonts w:ascii="Times New Roman" w:eastAsia="Times New Roman" w:hAnsi="Times New Roman" w:cs="Times New Roman"/>
          <w:sz w:val="24"/>
          <w:szCs w:val="24"/>
          <w:lang w:val="uk-UA"/>
        </w:rPr>
        <w:t>Умови таких договорів, у тому числі щодо цін (вартості) товарів і послуг, мають бути доступними для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5" w:name="n982"/>
      <w:bookmarkEnd w:id="1375"/>
      <w:r w:rsidRPr="00D246D0">
        <w:rPr>
          <w:rFonts w:ascii="Times New Roman" w:eastAsia="Times New Roman" w:hAnsi="Times New Roman" w:cs="Times New Roman"/>
          <w:sz w:val="24"/>
          <w:szCs w:val="24"/>
          <w:lang w:val="uk-UA"/>
        </w:rPr>
        <w:t xml:space="preserve">9. Оператор системи розподілу, що входить до складу вертикально інтегрованого суб’єкта господарювання, при здійсненні своєї діяльності, а також у використанні власних найменування та торговельної марки (знаку для товарів і послуг) жодним чином не має створювати враження, що він пов’язаний з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у рамках цього вертикально інтегрованого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6" w:name="n983"/>
      <w:bookmarkEnd w:id="1376"/>
      <w:r w:rsidRPr="00D246D0">
        <w:rPr>
          <w:rFonts w:ascii="Times New Roman" w:eastAsia="Times New Roman" w:hAnsi="Times New Roman" w:cs="Times New Roman"/>
          <w:sz w:val="24"/>
          <w:szCs w:val="24"/>
          <w:lang w:val="uk-UA"/>
        </w:rPr>
        <w:t xml:space="preserve">10. Вертикально інтегровані суб’єкти господарювання, оператори системи розподілу та </w:t>
      </w:r>
      <w:proofErr w:type="spellStart"/>
      <w:r w:rsidRPr="00D246D0">
        <w:rPr>
          <w:rFonts w:ascii="Times New Roman" w:eastAsia="Times New Roman" w:hAnsi="Times New Roman" w:cs="Times New Roman"/>
          <w:sz w:val="24"/>
          <w:szCs w:val="24"/>
          <w:lang w:val="uk-UA"/>
        </w:rPr>
        <w:t>електропостачальники</w:t>
      </w:r>
      <w:proofErr w:type="spellEnd"/>
      <w:r w:rsidRPr="00D246D0">
        <w:rPr>
          <w:rFonts w:ascii="Times New Roman" w:eastAsia="Times New Roman" w:hAnsi="Times New Roman" w:cs="Times New Roman"/>
          <w:sz w:val="24"/>
          <w:szCs w:val="24"/>
          <w:lang w:val="uk-UA"/>
        </w:rPr>
        <w:t xml:space="preserve"> зобов’язані забезпечити безперервність діяльності з розподілу та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7" w:name="n984"/>
      <w:bookmarkEnd w:id="1377"/>
      <w:r w:rsidRPr="00D246D0">
        <w:rPr>
          <w:rFonts w:ascii="Times New Roman" w:eastAsia="Times New Roman" w:hAnsi="Times New Roman" w:cs="Times New Roman"/>
          <w:sz w:val="24"/>
          <w:szCs w:val="24"/>
          <w:lang w:val="uk-UA"/>
        </w:rPr>
        <w:t>Вертикально інтегровані суб’єкти господарювання мають забезпечити оператора системи розподілу достатніми майновими, технічними, фінансовими, інформаційними засобами та трудовими ресурсами для належного забезпечення діяльності з розподілу електричної енергії відповідно до вимог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8" w:name="n985"/>
      <w:bookmarkEnd w:id="1378"/>
      <w:r w:rsidRPr="00D246D0">
        <w:rPr>
          <w:rFonts w:ascii="Times New Roman" w:eastAsia="Times New Roman" w:hAnsi="Times New Roman" w:cs="Times New Roman"/>
          <w:sz w:val="24"/>
          <w:szCs w:val="24"/>
          <w:lang w:val="uk-UA"/>
        </w:rPr>
        <w:t xml:space="preserve">11. У разі якщо оператор системи розподілу має менше 100 тисяч приєднаних споживачів та його середньомісячний обсяг розподілу електричної енергії не перевищує 20 мільйонів </w:t>
      </w:r>
      <w:proofErr w:type="spellStart"/>
      <w:r w:rsidRPr="00D246D0">
        <w:rPr>
          <w:rFonts w:ascii="Times New Roman" w:eastAsia="Times New Roman" w:hAnsi="Times New Roman" w:cs="Times New Roman"/>
          <w:sz w:val="24"/>
          <w:szCs w:val="24"/>
          <w:lang w:val="uk-UA"/>
        </w:rPr>
        <w:t>кВт·год</w:t>
      </w:r>
      <w:proofErr w:type="spellEnd"/>
      <w:r w:rsidRPr="00D246D0">
        <w:rPr>
          <w:rFonts w:ascii="Times New Roman" w:eastAsia="Times New Roman" w:hAnsi="Times New Roman" w:cs="Times New Roman"/>
          <w:sz w:val="24"/>
          <w:szCs w:val="24"/>
          <w:lang w:val="uk-UA"/>
        </w:rPr>
        <w:t>, Регулятор має право прийняти рішення про звільнення такого оператора системи розподілу від виконання вимог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9" w:name="n986"/>
      <w:bookmarkEnd w:id="1379"/>
      <w:r w:rsidRPr="00D246D0">
        <w:rPr>
          <w:rFonts w:ascii="Times New Roman" w:eastAsia="Times New Roman" w:hAnsi="Times New Roman" w:cs="Times New Roman"/>
          <w:b/>
          <w:bCs/>
          <w:sz w:val="24"/>
          <w:szCs w:val="24"/>
          <w:lang w:val="uk-UA"/>
        </w:rPr>
        <w:t>Стаття 48.</w:t>
      </w:r>
      <w:r w:rsidRPr="00D246D0">
        <w:rPr>
          <w:rFonts w:ascii="Times New Roman" w:eastAsia="Times New Roman" w:hAnsi="Times New Roman" w:cs="Times New Roman"/>
          <w:sz w:val="24"/>
          <w:szCs w:val="24"/>
          <w:lang w:val="uk-UA"/>
        </w:rPr>
        <w:t> Програма відповідності та уповноважена особа з питань відповідності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80" w:name="n1944"/>
      <w:bookmarkEnd w:id="1380"/>
      <w:r w:rsidRPr="00D246D0">
        <w:rPr>
          <w:rFonts w:ascii="Times New Roman" w:eastAsia="Times New Roman" w:hAnsi="Times New Roman" w:cs="Times New Roman"/>
          <w:i/>
          <w:iCs/>
          <w:sz w:val="24"/>
          <w:szCs w:val="24"/>
          <w:shd w:val="clear" w:color="auto" w:fill="FFFFFF"/>
          <w:lang w:val="uk-UA"/>
        </w:rPr>
        <w:t>{Стаття 48 набирає чинності через вісімнадцять місяців з дня опублікування Закону № 2019-VIII від 13.04.2017 - див. </w:t>
      </w:r>
      <w:hyperlink r:id="rId309" w:anchor="n1593"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1" w:name="n987"/>
      <w:bookmarkEnd w:id="1381"/>
      <w:r w:rsidRPr="00D246D0">
        <w:rPr>
          <w:rFonts w:ascii="Times New Roman" w:eastAsia="Times New Roman" w:hAnsi="Times New Roman" w:cs="Times New Roman"/>
          <w:sz w:val="24"/>
          <w:szCs w:val="24"/>
          <w:lang w:val="uk-UA"/>
        </w:rPr>
        <w:lastRenderedPageBreak/>
        <w:t>1. Оператор системи розподілу, що входить до складу вертикально інтегрованого суб’єкта господарювання,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Призначення здійснюється виконавчим органом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2" w:name="n988"/>
      <w:bookmarkEnd w:id="1382"/>
      <w:r w:rsidRPr="00D246D0">
        <w:rPr>
          <w:rFonts w:ascii="Times New Roman" w:eastAsia="Times New Roman" w:hAnsi="Times New Roman" w:cs="Times New Roman"/>
          <w:sz w:val="24"/>
          <w:szCs w:val="24"/>
          <w:lang w:val="uk-UA"/>
        </w:rPr>
        <w:t xml:space="preserve">2. Програма відповідності має передбачати заходи, обов’язкові для виконання персоналом оператора системи розподілу при здійсненні ним своїх функцій та взаємовідносин з учасниками ринку електричної енергії. Такі заходи мають стосуватися, зокрема, забезпечення </w:t>
      </w:r>
      <w:proofErr w:type="spellStart"/>
      <w:r w:rsidRPr="00D246D0">
        <w:rPr>
          <w:rFonts w:ascii="Times New Roman" w:eastAsia="Times New Roman" w:hAnsi="Times New Roman" w:cs="Times New Roman"/>
          <w:sz w:val="24"/>
          <w:szCs w:val="24"/>
          <w:lang w:val="uk-UA"/>
        </w:rPr>
        <w:t>недискримінаційності</w:t>
      </w:r>
      <w:proofErr w:type="spellEnd"/>
      <w:r w:rsidRPr="00D246D0">
        <w:rPr>
          <w:rFonts w:ascii="Times New Roman" w:eastAsia="Times New Roman" w:hAnsi="Times New Roman" w:cs="Times New Roman"/>
          <w:sz w:val="24"/>
          <w:szCs w:val="24"/>
          <w:lang w:val="uk-UA"/>
        </w:rPr>
        <w:t>, порядку поводження з конфіденційною інформацією та передбачати відповідальність персоналу за невиконання цих вимог.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3" w:name="n989"/>
      <w:bookmarkEnd w:id="1383"/>
      <w:r w:rsidRPr="00D246D0">
        <w:rPr>
          <w:rFonts w:ascii="Times New Roman" w:eastAsia="Times New Roman" w:hAnsi="Times New Roman" w:cs="Times New Roman"/>
          <w:sz w:val="24"/>
          <w:szCs w:val="24"/>
          <w:lang w:val="uk-UA"/>
        </w:rPr>
        <w:t>3. Програма відповідності погоджується Регулятором та оприлюднюється в установленому Регулятором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4" w:name="n990"/>
      <w:bookmarkEnd w:id="1384"/>
      <w:r w:rsidRPr="00D246D0">
        <w:rPr>
          <w:rFonts w:ascii="Times New Roman" w:eastAsia="Times New Roman" w:hAnsi="Times New Roman" w:cs="Times New Roman"/>
          <w:sz w:val="24"/>
          <w:szCs w:val="24"/>
          <w:lang w:val="uk-UA"/>
        </w:rPr>
        <w:t>4. Уповноваженою особою з питань відповідності може бути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5" w:name="n991"/>
      <w:bookmarkEnd w:id="1385"/>
      <w:r w:rsidRPr="00D246D0">
        <w:rPr>
          <w:rFonts w:ascii="Times New Roman" w:eastAsia="Times New Roman" w:hAnsi="Times New Roman" w:cs="Times New Roman"/>
          <w:sz w:val="24"/>
          <w:szCs w:val="24"/>
          <w:lang w:val="uk-UA"/>
        </w:rP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6" w:name="n992"/>
      <w:bookmarkEnd w:id="1386"/>
      <w:r w:rsidRPr="00D246D0">
        <w:rPr>
          <w:rFonts w:ascii="Times New Roman" w:eastAsia="Times New Roman" w:hAnsi="Times New Roman" w:cs="Times New Roman"/>
          <w:sz w:val="24"/>
          <w:szCs w:val="24"/>
          <w:lang w:val="uk-UA"/>
        </w:rP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Регулятору оператор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7" w:name="n993"/>
      <w:bookmarkEnd w:id="1387"/>
      <w:r w:rsidRPr="00D246D0">
        <w:rPr>
          <w:rFonts w:ascii="Times New Roman" w:eastAsia="Times New Roman" w:hAnsi="Times New Roman" w:cs="Times New Roman"/>
          <w:sz w:val="24"/>
          <w:szCs w:val="24"/>
          <w:lang w:val="uk-UA"/>
        </w:rPr>
        <w:t>Умови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організації праці, вичерпний перелік підстав для розірвання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8" w:name="n994"/>
      <w:bookmarkEnd w:id="1388"/>
      <w:r w:rsidRPr="00D246D0">
        <w:rPr>
          <w:rFonts w:ascii="Times New Roman" w:eastAsia="Times New Roman" w:hAnsi="Times New Roman" w:cs="Times New Roman"/>
          <w:sz w:val="24"/>
          <w:szCs w:val="24"/>
          <w:lang w:val="uk-UA"/>
        </w:rPr>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невідповідності такої особи вимогам для призначення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9" w:name="n995"/>
      <w:bookmarkEnd w:id="1389"/>
      <w:r w:rsidRPr="00D246D0">
        <w:rPr>
          <w:rFonts w:ascii="Times New Roman" w:eastAsia="Times New Roman" w:hAnsi="Times New Roman" w:cs="Times New Roman"/>
          <w:sz w:val="24"/>
          <w:szCs w:val="24"/>
          <w:lang w:val="uk-UA"/>
        </w:rPr>
        <w:t>5. З метою забезпечення незалежності уповноваженої особи з питань відповідності така особа не може:</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0" w:name="n996"/>
      <w:bookmarkEnd w:id="1390"/>
      <w:r w:rsidRPr="00D246D0">
        <w:rPr>
          <w:rFonts w:ascii="Times New Roman" w:eastAsia="Times New Roman" w:hAnsi="Times New Roman" w:cs="Times New Roman"/>
          <w:sz w:val="24"/>
          <w:szCs w:val="24"/>
          <w:lang w:val="uk-UA"/>
        </w:rPr>
        <w:lastRenderedPageBreak/>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1" w:name="n997"/>
      <w:bookmarkEnd w:id="1391"/>
      <w:r w:rsidRPr="00D246D0">
        <w:rPr>
          <w:rFonts w:ascii="Times New Roman" w:eastAsia="Times New Roman" w:hAnsi="Times New Roman" w:cs="Times New Roman"/>
          <w:sz w:val="24"/>
          <w:szCs w:val="24"/>
          <w:lang w:val="uk-UA"/>
        </w:rPr>
        <w:t>2) отримувати прямо чи опосередковано фінансову винагороду від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 діяльності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2" w:name="n998"/>
      <w:bookmarkEnd w:id="1392"/>
      <w:r w:rsidRPr="00D246D0">
        <w:rPr>
          <w:rFonts w:ascii="Times New Roman" w:eastAsia="Times New Roman" w:hAnsi="Times New Roman" w:cs="Times New Roman"/>
          <w:sz w:val="24"/>
          <w:szCs w:val="24"/>
          <w:lang w:val="uk-UA"/>
        </w:rPr>
        <w:t>6. Протягом чотирьох років після завершення строку перебування уповноваженої особи з питань відповідності на посаді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3" w:name="n999"/>
      <w:bookmarkEnd w:id="1393"/>
      <w:r w:rsidRPr="00D246D0">
        <w:rPr>
          <w:rFonts w:ascii="Times New Roman" w:eastAsia="Times New Roman" w:hAnsi="Times New Roman" w:cs="Times New Roman"/>
          <w:sz w:val="24"/>
          <w:szCs w:val="24"/>
          <w:lang w:val="uk-UA"/>
        </w:rPr>
        <w:t>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орган оператора системи розподілу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4" w:name="n1000"/>
      <w:bookmarkEnd w:id="1394"/>
      <w:r w:rsidRPr="00D246D0">
        <w:rPr>
          <w:rFonts w:ascii="Times New Roman" w:eastAsia="Times New Roman" w:hAnsi="Times New Roman" w:cs="Times New Roman"/>
          <w:sz w:val="24"/>
          <w:szCs w:val="24"/>
          <w:lang w:val="uk-UA"/>
        </w:rPr>
        <w:t>8. Уповноважена особа з питань відповідності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5" w:name="n1001"/>
      <w:bookmarkEnd w:id="1395"/>
      <w:r w:rsidRPr="00D246D0">
        <w:rPr>
          <w:rFonts w:ascii="Times New Roman" w:eastAsia="Times New Roman" w:hAnsi="Times New Roman" w:cs="Times New Roman"/>
          <w:sz w:val="24"/>
          <w:szCs w:val="24"/>
          <w:lang w:val="uk-UA"/>
        </w:rPr>
        <w:t>1) доступу до приміщень оператора системи розподілу без попереднього повідомлення;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6" w:name="n1002"/>
      <w:bookmarkEnd w:id="1396"/>
      <w:r w:rsidRPr="00D246D0">
        <w:rPr>
          <w:rFonts w:ascii="Times New Roman" w:eastAsia="Times New Roman" w:hAnsi="Times New Roman" w:cs="Times New Roman"/>
          <w:sz w:val="24"/>
          <w:szCs w:val="24"/>
          <w:lang w:val="uk-UA"/>
        </w:rPr>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необхідних для виконання її завдань виключно з питань виконання програми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7" w:name="n1003"/>
      <w:bookmarkEnd w:id="1397"/>
      <w:r w:rsidRPr="00D246D0">
        <w:rPr>
          <w:rFonts w:ascii="Times New Roman" w:eastAsia="Times New Roman" w:hAnsi="Times New Roman" w:cs="Times New Roman"/>
          <w:sz w:val="24"/>
          <w:szCs w:val="24"/>
          <w:lang w:val="uk-UA"/>
        </w:rPr>
        <w:t>3) відвідувати всі наради керівництва оператора системи розподілу, зокрема з питань доступу до системи розподілу, її експлуатації, обслуговування та розвитку, купівлі-продажу електричної енергії з метою компенсації технологічних витрат електричної енергії на її розподіл електричними мережами;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8" w:name="n1004"/>
      <w:bookmarkEnd w:id="1398"/>
      <w:r w:rsidRPr="00D246D0">
        <w:rPr>
          <w:rFonts w:ascii="Times New Roman" w:eastAsia="Times New Roman" w:hAnsi="Times New Roman" w:cs="Times New Roman"/>
          <w:sz w:val="24"/>
          <w:szCs w:val="24"/>
          <w:lang w:val="uk-UA"/>
        </w:rPr>
        <w:t>4) відвідувати всі засідання виконавчого органу, наглядової ради та загальні збори акціонерів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9" w:name="n1005"/>
      <w:bookmarkEnd w:id="1399"/>
      <w:r w:rsidRPr="00D246D0">
        <w:rPr>
          <w:rFonts w:ascii="Times New Roman" w:eastAsia="Times New Roman" w:hAnsi="Times New Roman" w:cs="Times New Roman"/>
          <w:sz w:val="24"/>
          <w:szCs w:val="24"/>
          <w:lang w:val="uk-UA"/>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0" w:name="n1006"/>
      <w:bookmarkEnd w:id="1400"/>
      <w:r w:rsidRPr="00D246D0">
        <w:rPr>
          <w:rFonts w:ascii="Times New Roman" w:eastAsia="Times New Roman" w:hAnsi="Times New Roman" w:cs="Times New Roman"/>
          <w:sz w:val="24"/>
          <w:szCs w:val="24"/>
          <w:lang w:val="uk-UA"/>
        </w:rPr>
        <w:t>6) регулярно надавати виконавчому органу оператора системи розподілу інформацію щодо виконання програми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1" w:name="n1007"/>
      <w:bookmarkEnd w:id="1401"/>
      <w:r w:rsidRPr="00D246D0">
        <w:rPr>
          <w:rFonts w:ascii="Times New Roman" w:eastAsia="Times New Roman" w:hAnsi="Times New Roman" w:cs="Times New Roman"/>
          <w:sz w:val="24"/>
          <w:szCs w:val="24"/>
          <w:lang w:val="uk-UA"/>
        </w:rPr>
        <w:lastRenderedPageBreak/>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2" w:name="n1008"/>
      <w:bookmarkEnd w:id="1402"/>
      <w:r w:rsidRPr="00D246D0">
        <w:rPr>
          <w:rFonts w:ascii="Times New Roman" w:eastAsia="Times New Roman" w:hAnsi="Times New Roman" w:cs="Times New Roman"/>
          <w:sz w:val="24"/>
          <w:szCs w:val="24"/>
          <w:lang w:val="uk-UA"/>
        </w:rPr>
        <w:t>9. До завдань уповноваженої особи з питань відповідності належить: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3" w:name="n1009"/>
      <w:bookmarkEnd w:id="1403"/>
      <w:r w:rsidRPr="00D246D0">
        <w:rPr>
          <w:rFonts w:ascii="Times New Roman" w:eastAsia="Times New Roman" w:hAnsi="Times New Roman" w:cs="Times New Roman"/>
          <w:sz w:val="24"/>
          <w:szCs w:val="24"/>
          <w:lang w:val="uk-UA"/>
        </w:rPr>
        <w:t>1) моніторинг виконання програми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4" w:name="n1010"/>
      <w:bookmarkEnd w:id="1404"/>
      <w:r w:rsidRPr="00D246D0">
        <w:rPr>
          <w:rFonts w:ascii="Times New Roman" w:eastAsia="Times New Roman" w:hAnsi="Times New Roman" w:cs="Times New Roman"/>
          <w:sz w:val="24"/>
          <w:szCs w:val="24"/>
          <w:lang w:val="uk-UA"/>
        </w:rPr>
        <w:t>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суб’єктом господарювання та оператором 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господарювання на загальних зборах або шляхом голосування членів наглядової ради;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5" w:name="n1011"/>
      <w:bookmarkEnd w:id="1405"/>
      <w:r w:rsidRPr="00D246D0">
        <w:rPr>
          <w:rFonts w:ascii="Times New Roman" w:eastAsia="Times New Roman" w:hAnsi="Times New Roman" w:cs="Times New Roman"/>
          <w:sz w:val="24"/>
          <w:szCs w:val="24"/>
          <w:lang w:val="uk-UA"/>
        </w:rPr>
        <w:t>3) регулярне надання Регулятору інформації щодо виконання програми відповідності;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6" w:name="n1012"/>
      <w:bookmarkEnd w:id="1406"/>
      <w:r w:rsidRPr="00D246D0">
        <w:rPr>
          <w:rFonts w:ascii="Times New Roman" w:eastAsia="Times New Roman" w:hAnsi="Times New Roman" w:cs="Times New Roman"/>
          <w:sz w:val="24"/>
          <w:szCs w:val="24"/>
          <w:lang w:val="uk-UA"/>
        </w:rPr>
        <w:t>4) складання щорічного звіту про виконання програми відповідності та надання його Регулятору;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7" w:name="n1013"/>
      <w:bookmarkEnd w:id="1407"/>
      <w:r w:rsidRPr="00D246D0">
        <w:rPr>
          <w:rFonts w:ascii="Times New Roman" w:eastAsia="Times New Roman" w:hAnsi="Times New Roman" w:cs="Times New Roman"/>
          <w:sz w:val="24"/>
          <w:szCs w:val="24"/>
          <w:lang w:val="uk-UA"/>
        </w:rPr>
        <w:t>5) надання виконавчому органу оператора системи розподілу щорічного звіту про виконання програми відповідності та рекомендацій щодо вдосконалення такої програми та її виконання.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8" w:name="n1014"/>
      <w:bookmarkEnd w:id="1408"/>
      <w:r w:rsidRPr="00D246D0">
        <w:rPr>
          <w:rFonts w:ascii="Times New Roman" w:eastAsia="Times New Roman" w:hAnsi="Times New Roman" w:cs="Times New Roman"/>
          <w:sz w:val="24"/>
          <w:szCs w:val="24"/>
          <w:lang w:val="uk-UA"/>
        </w:rPr>
        <w:t>10. Щорічний звіт про виконання програми відповідності підлягає оприлюдненню на офіційному веб-сайті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9" w:name="n1015"/>
      <w:bookmarkEnd w:id="1409"/>
      <w:r w:rsidRPr="00D246D0">
        <w:rPr>
          <w:rFonts w:ascii="Times New Roman" w:eastAsia="Times New Roman" w:hAnsi="Times New Roman" w:cs="Times New Roman"/>
          <w:sz w:val="24"/>
          <w:szCs w:val="24"/>
          <w:lang w:val="uk-UA"/>
        </w:rPr>
        <w:t>Порядок складання, подання та оприлюднення програми відповідності та звіту про її виконання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0" w:name="n1016"/>
      <w:bookmarkEnd w:id="1410"/>
      <w:r w:rsidRPr="00D246D0">
        <w:rPr>
          <w:rFonts w:ascii="Times New Roman" w:eastAsia="Times New Roman" w:hAnsi="Times New Roman" w:cs="Times New Roman"/>
          <w:b/>
          <w:bCs/>
          <w:sz w:val="24"/>
          <w:szCs w:val="24"/>
          <w:lang w:val="uk-UA"/>
        </w:rPr>
        <w:t>Стаття 49.</w:t>
      </w:r>
      <w:r w:rsidRPr="00D246D0">
        <w:rPr>
          <w:rFonts w:ascii="Times New Roman" w:eastAsia="Times New Roman" w:hAnsi="Times New Roman" w:cs="Times New Roman"/>
          <w:sz w:val="24"/>
          <w:szCs w:val="24"/>
          <w:lang w:val="uk-UA"/>
        </w:rPr>
        <w:t> Розподіл електричної енергії електричними мережами основних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1" w:name="n1017"/>
      <w:bookmarkEnd w:id="1411"/>
      <w:r w:rsidRPr="00D246D0">
        <w:rPr>
          <w:rFonts w:ascii="Times New Roman" w:eastAsia="Times New Roman" w:hAnsi="Times New Roman" w:cs="Times New Roman"/>
          <w:sz w:val="24"/>
          <w:szCs w:val="24"/>
          <w:lang w:val="uk-UA"/>
        </w:rPr>
        <w:t>1. Для цілей цієї статті основним споживачем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електричної енергії в мережі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2" w:name="n1018"/>
      <w:bookmarkEnd w:id="1412"/>
      <w:r w:rsidRPr="00D246D0">
        <w:rPr>
          <w:rFonts w:ascii="Times New Roman" w:eastAsia="Times New Roman" w:hAnsi="Times New Roman" w:cs="Times New Roman"/>
          <w:sz w:val="24"/>
          <w:szCs w:val="24"/>
          <w:lang w:val="uk-UA"/>
        </w:rPr>
        <w:t>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кодексом систем розподілу, кодексом системи передачі, правилами роздрібного ринку та договорами, укладеними на їх основі.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3" w:name="n1019"/>
      <w:bookmarkEnd w:id="1413"/>
      <w:r w:rsidRPr="00D246D0">
        <w:rPr>
          <w:rFonts w:ascii="Times New Roman" w:eastAsia="Times New Roman" w:hAnsi="Times New Roman" w:cs="Times New Roman"/>
          <w:sz w:val="24"/>
          <w:szCs w:val="24"/>
          <w:lang w:val="uk-UA"/>
        </w:rP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договір про спільне використання електричних мереж за типовою формою, затвердженою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4" w:name="n1020"/>
      <w:bookmarkEnd w:id="1414"/>
      <w:r w:rsidRPr="00D246D0">
        <w:rPr>
          <w:rFonts w:ascii="Times New Roman" w:eastAsia="Times New Roman" w:hAnsi="Times New Roman" w:cs="Times New Roman"/>
          <w:sz w:val="24"/>
          <w:szCs w:val="24"/>
          <w:lang w:val="uk-UA"/>
        </w:rPr>
        <w:t>Вартість послуг за цим договором визначається за затвердженою Регулятором методикою.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5" w:name="n1021"/>
      <w:bookmarkEnd w:id="1415"/>
      <w:r w:rsidRPr="00D246D0">
        <w:rPr>
          <w:rFonts w:ascii="Times New Roman" w:eastAsia="Times New Roman" w:hAnsi="Times New Roman" w:cs="Times New Roman"/>
          <w:sz w:val="24"/>
          <w:szCs w:val="24"/>
          <w:lang w:val="uk-UA"/>
        </w:rPr>
        <w:t>Вартість оплачених оператором системи розподілу послуг за договором про спільне використання електричних мереж включається до тарифу на розподіл відповідного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6" w:name="n1022"/>
      <w:bookmarkEnd w:id="1416"/>
      <w:r w:rsidRPr="00D246D0">
        <w:rPr>
          <w:rFonts w:ascii="Times New Roman" w:eastAsia="Times New Roman" w:hAnsi="Times New Roman" w:cs="Times New Roman"/>
          <w:sz w:val="24"/>
          <w:szCs w:val="24"/>
          <w:lang w:val="uk-UA"/>
        </w:rPr>
        <w:t>4. Регулятор може класифікувати електричні мережі, що розподіляють електричну енергію на обмеженій території комерційного закладу, закладу громадського обслуговування, житлового комплексу, іншого об’єкта як малу систему розподілу, якщо виконується хоча б одна із таких умов: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7" w:name="n1023"/>
      <w:bookmarkEnd w:id="1417"/>
      <w:r w:rsidRPr="00D246D0">
        <w:rPr>
          <w:rFonts w:ascii="Times New Roman" w:eastAsia="Times New Roman" w:hAnsi="Times New Roman" w:cs="Times New Roman"/>
          <w:sz w:val="24"/>
          <w:szCs w:val="24"/>
          <w:lang w:val="uk-UA"/>
        </w:rPr>
        <w:lastRenderedPageBreak/>
        <w:t>1) виробничі процеси користувачів такої системи пов’язані між собою з технологічних причин або міркувань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8" w:name="n1024"/>
      <w:bookmarkEnd w:id="1418"/>
      <w:r w:rsidRPr="00D246D0">
        <w:rPr>
          <w:rFonts w:ascii="Times New Roman" w:eastAsia="Times New Roman" w:hAnsi="Times New Roman" w:cs="Times New Roman"/>
          <w:sz w:val="24"/>
          <w:szCs w:val="24"/>
          <w:lang w:val="uk-UA"/>
        </w:rPr>
        <w:t>2) розподіл такими мережами здійснюється переважно для власника мереж або для юридичних осіб, пов’язаних з ним господарськими відносинами та/або відносинами контролю;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9" w:name="n1025"/>
      <w:bookmarkEnd w:id="1419"/>
      <w:r w:rsidRPr="00D246D0">
        <w:rPr>
          <w:rFonts w:ascii="Times New Roman" w:eastAsia="Times New Roman" w:hAnsi="Times New Roman" w:cs="Times New Roman"/>
          <w:sz w:val="24"/>
          <w:szCs w:val="24"/>
          <w:lang w:val="uk-UA"/>
        </w:rPr>
        <w:t>3) розподіл електричної енергії такими мережами здійснюється меншій від граничної кількості побутових споживачів, що пов’язані з власниками такої системи договірними відносинами або на інших правових підставах, та/або ця система перебуває у спільній власності таких побутових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0" w:name="n1026"/>
      <w:bookmarkEnd w:id="1420"/>
      <w:r w:rsidRPr="00D246D0">
        <w:rPr>
          <w:rFonts w:ascii="Times New Roman" w:eastAsia="Times New Roman" w:hAnsi="Times New Roman" w:cs="Times New Roman"/>
          <w:sz w:val="24"/>
          <w:szCs w:val="24"/>
          <w:lang w:val="uk-UA"/>
        </w:rPr>
        <w:t>Класифікація та критерії визначення малих систем розподілу визначаються кодексом системи розподілу виходячи, зокрема, з кількості та категорії користувачів малої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1" w:name="n1027"/>
      <w:bookmarkEnd w:id="1421"/>
      <w:r w:rsidRPr="00D246D0">
        <w:rPr>
          <w:rFonts w:ascii="Times New Roman" w:eastAsia="Times New Roman" w:hAnsi="Times New Roman" w:cs="Times New Roman"/>
          <w:sz w:val="24"/>
          <w:szCs w:val="24"/>
          <w:lang w:val="uk-UA"/>
        </w:rPr>
        <w:t>5. Оператори малої системи розподілу виконують функції, мають права та обов’язки оператора системи розподілу щодо користувачів малої системи розподілу з урахуванням особливостей, визначених кодексом системи розподілу та правилами роздрібного ринку, без відповідних ліцензій.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2" w:name="n1028"/>
      <w:bookmarkEnd w:id="1422"/>
      <w:r w:rsidRPr="00D246D0">
        <w:rPr>
          <w:rFonts w:ascii="Times New Roman" w:eastAsia="Times New Roman" w:hAnsi="Times New Roman" w:cs="Times New Roman"/>
          <w:sz w:val="24"/>
          <w:szCs w:val="24"/>
          <w:lang w:val="uk-UA"/>
        </w:rPr>
        <w:t>Максимальна (гранична) плата за послуги з розподілу малими системами розподілу визначається відповідно до методики, затвердженої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3" w:name="n1029"/>
      <w:bookmarkEnd w:id="1423"/>
      <w:r w:rsidRPr="00D246D0">
        <w:rPr>
          <w:rFonts w:ascii="Times New Roman" w:eastAsia="Times New Roman" w:hAnsi="Times New Roman" w:cs="Times New Roman"/>
          <w:sz w:val="24"/>
          <w:szCs w:val="24"/>
          <w:lang w:val="uk-UA"/>
        </w:rPr>
        <w:t>До операторів малої системи розподілу не застосовуються вимоги частини третьої цієї статті та положення </w:t>
      </w:r>
      <w:hyperlink r:id="rId310" w:anchor="n958" w:history="1">
        <w:r w:rsidRPr="00D246D0">
          <w:rPr>
            <w:rFonts w:ascii="Times New Roman" w:eastAsia="Times New Roman" w:hAnsi="Times New Roman" w:cs="Times New Roman"/>
            <w:sz w:val="24"/>
            <w:szCs w:val="24"/>
            <w:lang w:val="uk-UA"/>
          </w:rPr>
          <w:t>статті 47</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4" w:name="n1030"/>
      <w:bookmarkEnd w:id="1424"/>
      <w:r w:rsidRPr="00D246D0">
        <w:rPr>
          <w:rFonts w:ascii="Times New Roman" w:eastAsia="Times New Roman" w:hAnsi="Times New Roman" w:cs="Times New Roman"/>
          <w:sz w:val="24"/>
          <w:szCs w:val="24"/>
          <w:lang w:val="uk-UA"/>
        </w:rPr>
        <w:t>6. Основні споживачі, оператори малих систем розподілу забезпечують недискримінаційний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ринку та інших нормативно-правових актів.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5" w:name="n1031"/>
      <w:bookmarkEnd w:id="1425"/>
      <w:r w:rsidRPr="00D246D0">
        <w:rPr>
          <w:rFonts w:ascii="Times New Roman" w:eastAsia="Times New Roman" w:hAnsi="Times New Roman" w:cs="Times New Roman"/>
          <w:b/>
          <w:bCs/>
          <w:sz w:val="24"/>
          <w:szCs w:val="24"/>
          <w:lang w:val="uk-UA"/>
        </w:rPr>
        <w:t>Стаття 50.</w:t>
      </w:r>
      <w:r w:rsidRPr="00D246D0">
        <w:rPr>
          <w:rFonts w:ascii="Times New Roman" w:eastAsia="Times New Roman" w:hAnsi="Times New Roman" w:cs="Times New Roman"/>
          <w:sz w:val="24"/>
          <w:szCs w:val="24"/>
          <w:lang w:val="uk-UA"/>
        </w:rPr>
        <w:t> Розвиток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6" w:name="n1032"/>
      <w:bookmarkEnd w:id="1426"/>
      <w:r w:rsidRPr="00D246D0">
        <w:rPr>
          <w:rFonts w:ascii="Times New Roman" w:eastAsia="Times New Roman" w:hAnsi="Times New Roman" w:cs="Times New Roman"/>
          <w:sz w:val="24"/>
          <w:szCs w:val="24"/>
          <w:lang w:val="uk-UA"/>
        </w:rPr>
        <w:t>1. Оператори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 на наступні 10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7" w:name="n1033"/>
      <w:bookmarkEnd w:id="1427"/>
      <w:r w:rsidRPr="00D246D0">
        <w:rPr>
          <w:rFonts w:ascii="Times New Roman" w:eastAsia="Times New Roman" w:hAnsi="Times New Roman" w:cs="Times New Roman"/>
          <w:sz w:val="24"/>
          <w:szCs w:val="24"/>
          <w:lang w:val="uk-UA"/>
        </w:rPr>
        <w:t>2. При плануванні розвитку системи розподілу оператор системи розподілу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розподіленої генерації. Плани розвитку системи розподілу повинні містити обсяги фінансування та враховувати відповідні плани і схеми планування територій на державному, регіональному та місцевому рівнях, а також екологічні нормативи.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28" w:name="n2107"/>
      <w:bookmarkEnd w:id="1428"/>
      <w:r w:rsidRPr="00D246D0">
        <w:rPr>
          <w:rFonts w:ascii="Times New Roman" w:eastAsia="Times New Roman" w:hAnsi="Times New Roman" w:cs="Times New Roman"/>
          <w:i/>
          <w:iCs/>
          <w:sz w:val="24"/>
          <w:szCs w:val="24"/>
          <w:shd w:val="clear" w:color="auto" w:fill="FFFFFF"/>
          <w:lang w:val="uk-UA"/>
        </w:rPr>
        <w:t>{Частина друга статті 50 із змінами, внесеними згідно із Законом </w:t>
      </w:r>
      <w:hyperlink r:id="rId311" w:anchor="n662"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9" w:name="n1034"/>
      <w:bookmarkEnd w:id="1429"/>
      <w:r w:rsidRPr="00D246D0">
        <w:rPr>
          <w:rFonts w:ascii="Times New Roman" w:eastAsia="Times New Roman" w:hAnsi="Times New Roman" w:cs="Times New Roman"/>
          <w:sz w:val="24"/>
          <w:szCs w:val="24"/>
          <w:lang w:val="uk-UA"/>
        </w:rPr>
        <w:t>3. Оператор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0" w:name="n1035"/>
      <w:bookmarkEnd w:id="1430"/>
      <w:r w:rsidRPr="00D246D0">
        <w:rPr>
          <w:rFonts w:ascii="Times New Roman" w:eastAsia="Times New Roman" w:hAnsi="Times New Roman" w:cs="Times New Roman"/>
          <w:sz w:val="24"/>
          <w:szCs w:val="24"/>
          <w:lang w:val="uk-UA"/>
        </w:rPr>
        <w:t>4. Порядок розроблення та подання на затвердження планів розвитку систем розподілу та інвестиційних програм затверджується Регулятором.</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31" w:name="n1036"/>
      <w:bookmarkEnd w:id="1431"/>
      <w:r w:rsidRPr="00D246D0">
        <w:rPr>
          <w:rFonts w:ascii="Times New Roman" w:eastAsia="Times New Roman" w:hAnsi="Times New Roman" w:cs="Times New Roman"/>
          <w:b/>
          <w:bCs/>
          <w:sz w:val="24"/>
          <w:szCs w:val="24"/>
          <w:lang w:val="uk-UA"/>
        </w:rPr>
        <w:lastRenderedPageBreak/>
        <w:t>Розділ VII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ОПЕРАТОР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2" w:name="n1037"/>
      <w:bookmarkEnd w:id="1432"/>
      <w:r w:rsidRPr="00D246D0">
        <w:rPr>
          <w:rFonts w:ascii="Times New Roman" w:eastAsia="Times New Roman" w:hAnsi="Times New Roman" w:cs="Times New Roman"/>
          <w:b/>
          <w:bCs/>
          <w:sz w:val="24"/>
          <w:szCs w:val="24"/>
          <w:lang w:val="uk-UA"/>
        </w:rPr>
        <w:t>Стаття 51.</w:t>
      </w:r>
      <w:r w:rsidRPr="00D246D0">
        <w:rPr>
          <w:rFonts w:ascii="Times New Roman" w:eastAsia="Times New Roman" w:hAnsi="Times New Roman" w:cs="Times New Roman"/>
          <w:sz w:val="24"/>
          <w:szCs w:val="24"/>
          <w:lang w:val="uk-UA"/>
        </w:rPr>
        <w:t> Оператор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3" w:name="n1038"/>
      <w:bookmarkEnd w:id="1433"/>
      <w:r w:rsidRPr="00D246D0">
        <w:rPr>
          <w:rFonts w:ascii="Times New Roman" w:eastAsia="Times New Roman" w:hAnsi="Times New Roman" w:cs="Times New Roman"/>
          <w:sz w:val="24"/>
          <w:szCs w:val="24"/>
          <w:lang w:val="uk-UA"/>
        </w:rPr>
        <w:t>1. Оператор ринку забезпечує функціонування ринку "на добу наперед" та внутрішньодобового ринку, а також здійснює організацію купівлі-продажу електричної енергії для доби постачання на підставі ліцензії.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4" w:name="n1039"/>
      <w:bookmarkEnd w:id="1434"/>
      <w:r w:rsidRPr="00D246D0">
        <w:rPr>
          <w:rFonts w:ascii="Times New Roman" w:eastAsia="Times New Roman" w:hAnsi="Times New Roman" w:cs="Times New Roman"/>
          <w:sz w:val="24"/>
          <w:szCs w:val="24"/>
          <w:lang w:val="uk-UA"/>
        </w:rPr>
        <w:t>2. Оператор ринку створює організаційні, технологічні, інформаційні та інші умови для здійснення регулярних торгів за правилами ринку "на добу наперед" та внутрішньодобового ринку, укладання і виконання договорів та розрахунків за ними, зокрема визначає уповноважений банк або клірингову установу.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5" w:name="n1040"/>
      <w:bookmarkEnd w:id="1435"/>
      <w:r w:rsidRPr="00D246D0">
        <w:rPr>
          <w:rFonts w:ascii="Times New Roman" w:eastAsia="Times New Roman" w:hAnsi="Times New Roman" w:cs="Times New Roman"/>
          <w:sz w:val="24"/>
          <w:szCs w:val="24"/>
          <w:lang w:val="uk-UA"/>
        </w:rPr>
        <w:t>3. Оператор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6" w:name="n1041"/>
      <w:bookmarkEnd w:id="1436"/>
      <w:r w:rsidRPr="00D246D0">
        <w:rPr>
          <w:rFonts w:ascii="Times New Roman" w:eastAsia="Times New Roman" w:hAnsi="Times New Roman" w:cs="Times New Roman"/>
          <w:sz w:val="24"/>
          <w:szCs w:val="24"/>
          <w:lang w:val="uk-UA"/>
        </w:rPr>
        <w:t>1) забезпечує рівні умови участі на ринку "на добу наперед" та внутрішньодобовому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7" w:name="n1042"/>
      <w:bookmarkEnd w:id="1437"/>
      <w:r w:rsidRPr="00D246D0">
        <w:rPr>
          <w:rFonts w:ascii="Times New Roman" w:eastAsia="Times New Roman" w:hAnsi="Times New Roman" w:cs="Times New Roman"/>
          <w:sz w:val="24"/>
          <w:szCs w:val="24"/>
          <w:lang w:val="uk-UA"/>
        </w:rPr>
        <w:t>2) реєструє учасників ринку "на добу наперед" та внутрішньодобового ринку, забезпечує ведення та оприлюднення відповідного реєстру;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8" w:name="n1043"/>
      <w:bookmarkEnd w:id="1438"/>
      <w:r w:rsidRPr="00D246D0">
        <w:rPr>
          <w:rFonts w:ascii="Times New Roman" w:eastAsia="Times New Roman" w:hAnsi="Times New Roman" w:cs="Times New Roman"/>
          <w:sz w:val="24"/>
          <w:szCs w:val="24"/>
          <w:lang w:val="uk-UA"/>
        </w:rPr>
        <w:t>3) забезпечує дотримання учасниками ринку "на добу наперед" та внутрішньодобового ринку вимог щодо надання гарантій виконання фінансових зобов’язань відповідно до правил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9" w:name="n1044"/>
      <w:bookmarkEnd w:id="1439"/>
      <w:r w:rsidRPr="00D246D0">
        <w:rPr>
          <w:rFonts w:ascii="Times New Roman" w:eastAsia="Times New Roman" w:hAnsi="Times New Roman" w:cs="Times New Roman"/>
          <w:sz w:val="24"/>
          <w:szCs w:val="24"/>
          <w:lang w:val="uk-UA"/>
        </w:rPr>
        <w:t>4) визначає за результатами торгів на ринку "на добу наперед" та внутрішньодобового ринку обсяги купівлі-продажу електричної енергії учасників ринку "на добу наперед" та 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0" w:name="n2477"/>
      <w:bookmarkEnd w:id="1440"/>
      <w:r w:rsidRPr="00D246D0">
        <w:rPr>
          <w:rFonts w:ascii="Times New Roman" w:eastAsia="Times New Roman" w:hAnsi="Times New Roman" w:cs="Times New Roman"/>
          <w:sz w:val="24"/>
          <w:szCs w:val="24"/>
          <w:lang w:val="uk-UA"/>
        </w:rPr>
        <w:t>4</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має право організовувати та проводити електронні аукціони з купівлі-продажу електричної енергії за двосторонніми договорами на підставі відповідних ліцензій, що видаються Національною комісією з цінних паперів та фондового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41" w:name="n2476"/>
      <w:bookmarkEnd w:id="1441"/>
      <w:r w:rsidRPr="00D246D0">
        <w:rPr>
          <w:rFonts w:ascii="Times New Roman" w:eastAsia="Times New Roman" w:hAnsi="Times New Roman" w:cs="Times New Roman"/>
          <w:i/>
          <w:iCs/>
          <w:sz w:val="24"/>
          <w:szCs w:val="24"/>
          <w:shd w:val="clear" w:color="auto" w:fill="FFFFFF"/>
          <w:lang w:val="uk-UA"/>
        </w:rPr>
        <w:t>{Частину третю статті 51 доповнено пунктом 4</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312" w:anchor="n306"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2" w:name="n1045"/>
      <w:bookmarkEnd w:id="1442"/>
      <w:r w:rsidRPr="00D246D0">
        <w:rPr>
          <w:rFonts w:ascii="Times New Roman" w:eastAsia="Times New Roman" w:hAnsi="Times New Roman" w:cs="Times New Roman"/>
          <w:sz w:val="24"/>
          <w:szCs w:val="24"/>
          <w:lang w:val="uk-UA"/>
        </w:rPr>
        <w:t>5) створює умови для забезпечення розрахунків за куплену/продану електричну енергію, зокрема шляхом запровадження клірингу;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3" w:name="n1046"/>
      <w:bookmarkEnd w:id="1443"/>
      <w:r w:rsidRPr="00D246D0">
        <w:rPr>
          <w:rFonts w:ascii="Times New Roman" w:eastAsia="Times New Roman" w:hAnsi="Times New Roman" w:cs="Times New Roman"/>
          <w:sz w:val="24"/>
          <w:szCs w:val="24"/>
          <w:lang w:val="uk-UA"/>
        </w:rPr>
        <w:t>6) надає повідомлення про договірні обсяги купівлі-продажу електричної енергії для кожного розрахункового періоду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4" w:name="n1047"/>
      <w:bookmarkEnd w:id="1444"/>
      <w:r w:rsidRPr="00D246D0">
        <w:rPr>
          <w:rFonts w:ascii="Times New Roman" w:eastAsia="Times New Roman" w:hAnsi="Times New Roman" w:cs="Times New Roman"/>
          <w:sz w:val="24"/>
          <w:szCs w:val="24"/>
          <w:lang w:val="uk-UA"/>
        </w:rPr>
        <w:t>7) оприлюднює інформацію щодо торгів на ринку "на добу наперед" та внутрішньодобовому ринку, зокрема про ціни та обсяги купівлі-продажу електричної енергії, та іншу інформацію в обсягах та строки, визначені правилами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5" w:name="n1048"/>
      <w:bookmarkEnd w:id="1445"/>
      <w:r w:rsidRPr="00D246D0">
        <w:rPr>
          <w:rFonts w:ascii="Times New Roman" w:eastAsia="Times New Roman" w:hAnsi="Times New Roman" w:cs="Times New Roman"/>
          <w:sz w:val="24"/>
          <w:szCs w:val="24"/>
          <w:lang w:val="uk-UA"/>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6" w:name="n2479"/>
      <w:bookmarkEnd w:id="1446"/>
      <w:r w:rsidRPr="00D246D0">
        <w:rPr>
          <w:rFonts w:ascii="Times New Roman" w:eastAsia="Times New Roman" w:hAnsi="Times New Roman" w:cs="Times New Roman"/>
          <w:sz w:val="24"/>
          <w:szCs w:val="24"/>
          <w:lang w:val="uk-UA"/>
        </w:rPr>
        <w:t>8</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надає учасникам ринку інформаційно-консультативні та організаційні послуги, пов’язані з функціонуванням ринку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47" w:name="n2478"/>
      <w:bookmarkEnd w:id="1447"/>
      <w:r w:rsidRPr="00D246D0">
        <w:rPr>
          <w:rFonts w:ascii="Times New Roman" w:eastAsia="Times New Roman" w:hAnsi="Times New Roman" w:cs="Times New Roman"/>
          <w:i/>
          <w:iCs/>
          <w:sz w:val="24"/>
          <w:szCs w:val="24"/>
          <w:shd w:val="clear" w:color="auto" w:fill="FFFFFF"/>
          <w:lang w:val="uk-UA"/>
        </w:rPr>
        <w:lastRenderedPageBreak/>
        <w:t>{Частину третю статті 51 доповнено пунктом 8</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313" w:anchor="n306"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8" w:name="n1049"/>
      <w:bookmarkEnd w:id="1448"/>
      <w:r w:rsidRPr="00D246D0">
        <w:rPr>
          <w:rFonts w:ascii="Times New Roman" w:eastAsia="Times New Roman" w:hAnsi="Times New Roman" w:cs="Times New Roman"/>
          <w:sz w:val="24"/>
          <w:szCs w:val="24"/>
          <w:lang w:val="uk-UA"/>
        </w:rPr>
        <w:t>9) надає Регулятору інформацію, необхідну для здійснення ним функцій і повноважень, встановлених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9" w:name="n1050"/>
      <w:bookmarkEnd w:id="1449"/>
      <w:r w:rsidRPr="00D246D0">
        <w:rPr>
          <w:rFonts w:ascii="Times New Roman" w:eastAsia="Times New Roman" w:hAnsi="Times New Roman" w:cs="Times New Roman"/>
          <w:sz w:val="24"/>
          <w:szCs w:val="24"/>
          <w:lang w:val="uk-UA"/>
        </w:rP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 відповідно до вимог законодавства, а також забезпечує конфіденційність інформації щодо своєї діяльності, розкриття якої може надавати комерційні переваги учасникам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0" w:name="n1051"/>
      <w:bookmarkEnd w:id="1450"/>
      <w:r w:rsidRPr="00D246D0">
        <w:rPr>
          <w:rFonts w:ascii="Times New Roman" w:eastAsia="Times New Roman" w:hAnsi="Times New Roman" w:cs="Times New Roman"/>
          <w:sz w:val="24"/>
          <w:szCs w:val="24"/>
          <w:lang w:val="uk-UA"/>
        </w:rPr>
        <w:t>11) здійснює інші функції, передбачені цим Законом та іншими нормативно-правовими актами.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51" w:name="n2480"/>
      <w:bookmarkEnd w:id="1451"/>
      <w:r w:rsidRPr="00D246D0">
        <w:rPr>
          <w:rFonts w:ascii="Times New Roman" w:eastAsia="Times New Roman" w:hAnsi="Times New Roman" w:cs="Times New Roman"/>
          <w:i/>
          <w:iCs/>
          <w:sz w:val="24"/>
          <w:szCs w:val="24"/>
          <w:shd w:val="clear" w:color="auto" w:fill="FFFFFF"/>
          <w:lang w:val="uk-UA"/>
        </w:rPr>
        <w:t xml:space="preserve">{Пункт 11 частини </w:t>
      </w:r>
      <w:proofErr w:type="spellStart"/>
      <w:r w:rsidRPr="00D246D0">
        <w:rPr>
          <w:rFonts w:ascii="Times New Roman" w:eastAsia="Times New Roman" w:hAnsi="Times New Roman" w:cs="Times New Roman"/>
          <w:i/>
          <w:iCs/>
          <w:sz w:val="24"/>
          <w:szCs w:val="24"/>
          <w:shd w:val="clear" w:color="auto" w:fill="FFFFFF"/>
          <w:lang w:val="uk-UA"/>
        </w:rPr>
        <w:t>третої</w:t>
      </w:r>
      <w:proofErr w:type="spellEnd"/>
      <w:r w:rsidRPr="00D246D0">
        <w:rPr>
          <w:rFonts w:ascii="Times New Roman" w:eastAsia="Times New Roman" w:hAnsi="Times New Roman" w:cs="Times New Roman"/>
          <w:i/>
          <w:iCs/>
          <w:sz w:val="24"/>
          <w:szCs w:val="24"/>
          <w:shd w:val="clear" w:color="auto" w:fill="FFFFFF"/>
          <w:lang w:val="uk-UA"/>
        </w:rPr>
        <w:t xml:space="preserve"> статті 51 в редакції Закону </w:t>
      </w:r>
      <w:hyperlink r:id="rId314" w:anchor="n309"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2" w:name="n1052"/>
      <w:bookmarkEnd w:id="1452"/>
      <w:r w:rsidRPr="00D246D0">
        <w:rPr>
          <w:rFonts w:ascii="Times New Roman" w:eastAsia="Times New Roman" w:hAnsi="Times New Roman" w:cs="Times New Roman"/>
          <w:sz w:val="24"/>
          <w:szCs w:val="24"/>
          <w:lang w:val="uk-UA"/>
        </w:rP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відповідних ліцензій та укладення договору про врегулювання небалансів з оператором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53" w:name="n2481"/>
      <w:bookmarkEnd w:id="1453"/>
      <w:r w:rsidRPr="00D246D0">
        <w:rPr>
          <w:rFonts w:ascii="Times New Roman" w:eastAsia="Times New Roman" w:hAnsi="Times New Roman" w:cs="Times New Roman"/>
          <w:i/>
          <w:iCs/>
          <w:sz w:val="24"/>
          <w:szCs w:val="24"/>
          <w:shd w:val="clear" w:color="auto" w:fill="FFFFFF"/>
          <w:lang w:val="uk-UA"/>
        </w:rPr>
        <w:t>{Частина четверта статті 51 із змінами, внесеними згідно із Законом </w:t>
      </w:r>
      <w:hyperlink r:id="rId315" w:anchor="n311"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4" w:name="n1053"/>
      <w:bookmarkEnd w:id="1454"/>
      <w:r w:rsidRPr="00D246D0">
        <w:rPr>
          <w:rFonts w:ascii="Times New Roman" w:eastAsia="Times New Roman" w:hAnsi="Times New Roman" w:cs="Times New Roman"/>
          <w:sz w:val="24"/>
          <w:szCs w:val="24"/>
          <w:lang w:val="uk-UA"/>
        </w:rPr>
        <w:t xml:space="preserve">5. Оператор ринку не має права здійснювати діяльність з виробництва, передачі, розподілу та постачання електричної енергії споживачу, а також </w:t>
      </w:r>
      <w:proofErr w:type="spellStart"/>
      <w:r w:rsidRPr="00D246D0">
        <w:rPr>
          <w:rFonts w:ascii="Times New Roman" w:eastAsia="Times New Roman" w:hAnsi="Times New Roman" w:cs="Times New Roman"/>
          <w:sz w:val="24"/>
          <w:szCs w:val="24"/>
          <w:lang w:val="uk-UA"/>
        </w:rPr>
        <w:t>трейдерську</w:t>
      </w:r>
      <w:proofErr w:type="spellEnd"/>
      <w:r w:rsidRPr="00D246D0">
        <w:rPr>
          <w:rFonts w:ascii="Times New Roman" w:eastAsia="Times New Roman" w:hAnsi="Times New Roman" w:cs="Times New Roman"/>
          <w:sz w:val="24"/>
          <w:szCs w:val="24"/>
          <w:lang w:val="uk-UA"/>
        </w:rPr>
        <w:t xml:space="preserve"> діяльність.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5" w:name="n1054"/>
      <w:bookmarkEnd w:id="1455"/>
      <w:r w:rsidRPr="00D246D0">
        <w:rPr>
          <w:rFonts w:ascii="Times New Roman" w:eastAsia="Times New Roman" w:hAnsi="Times New Roman" w:cs="Times New Roman"/>
          <w:sz w:val="24"/>
          <w:szCs w:val="24"/>
          <w:lang w:val="uk-UA"/>
        </w:rPr>
        <w:t>6. Фінансування діяльності оператора ринку здійснюється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а також за рахунок надання інформаційно-консультативних та організаційних послуг на ринку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56" w:name="n2482"/>
      <w:bookmarkEnd w:id="1456"/>
      <w:r w:rsidRPr="00D246D0">
        <w:rPr>
          <w:rFonts w:ascii="Times New Roman" w:eastAsia="Times New Roman" w:hAnsi="Times New Roman" w:cs="Times New Roman"/>
          <w:i/>
          <w:iCs/>
          <w:sz w:val="24"/>
          <w:szCs w:val="24"/>
          <w:shd w:val="clear" w:color="auto" w:fill="FFFFFF"/>
          <w:lang w:val="uk-UA"/>
        </w:rPr>
        <w:t>{Частина шоста статті 51 в редакції Закону </w:t>
      </w:r>
      <w:hyperlink r:id="rId316" w:anchor="n312"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7" w:name="n1055"/>
      <w:bookmarkEnd w:id="1457"/>
      <w:r w:rsidRPr="00D246D0">
        <w:rPr>
          <w:rFonts w:ascii="Times New Roman" w:eastAsia="Times New Roman" w:hAnsi="Times New Roman" w:cs="Times New Roman"/>
          <w:sz w:val="24"/>
          <w:szCs w:val="24"/>
          <w:lang w:val="uk-UA"/>
        </w:rPr>
        <w:t>7. Оператор ринку має інші повноваження, права та обов’язки, передбачені цим Законом та іншими нормативно-правовими актами.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58" w:name="n2483"/>
      <w:bookmarkEnd w:id="1458"/>
      <w:r w:rsidRPr="00D246D0">
        <w:rPr>
          <w:rFonts w:ascii="Times New Roman" w:eastAsia="Times New Roman" w:hAnsi="Times New Roman" w:cs="Times New Roman"/>
          <w:i/>
          <w:iCs/>
          <w:sz w:val="24"/>
          <w:szCs w:val="24"/>
          <w:shd w:val="clear" w:color="auto" w:fill="FFFFFF"/>
          <w:lang w:val="uk-UA"/>
        </w:rPr>
        <w:t>{Частина сьома статті 51 в редакції Закону </w:t>
      </w:r>
      <w:hyperlink r:id="rId317" w:anchor="n312"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9" w:name="n1056"/>
      <w:bookmarkEnd w:id="1459"/>
      <w:r w:rsidRPr="00D246D0">
        <w:rPr>
          <w:rFonts w:ascii="Times New Roman" w:eastAsia="Times New Roman" w:hAnsi="Times New Roman" w:cs="Times New Roman"/>
          <w:sz w:val="24"/>
          <w:szCs w:val="24"/>
          <w:lang w:val="uk-UA"/>
        </w:rPr>
        <w:t>8. Оператор ринку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60" w:name="n1057"/>
      <w:bookmarkEnd w:id="1460"/>
      <w:r w:rsidRPr="00D246D0">
        <w:rPr>
          <w:rFonts w:ascii="Times New Roman" w:eastAsia="Times New Roman" w:hAnsi="Times New Roman" w:cs="Times New Roman"/>
          <w:b/>
          <w:bCs/>
          <w:sz w:val="24"/>
          <w:szCs w:val="24"/>
          <w:lang w:val="uk-UA"/>
        </w:rPr>
        <w:t>Розділ VIII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АДМІНІСТРАТОР РОЗРАХУНКІВ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1" w:name="n1058"/>
      <w:bookmarkEnd w:id="1461"/>
      <w:r w:rsidRPr="00D246D0">
        <w:rPr>
          <w:rFonts w:ascii="Times New Roman" w:eastAsia="Times New Roman" w:hAnsi="Times New Roman" w:cs="Times New Roman"/>
          <w:b/>
          <w:bCs/>
          <w:sz w:val="24"/>
          <w:szCs w:val="24"/>
          <w:lang w:val="uk-UA"/>
        </w:rPr>
        <w:t>Стаття 52. </w:t>
      </w:r>
      <w:r w:rsidRPr="00D246D0">
        <w:rPr>
          <w:rFonts w:ascii="Times New Roman" w:eastAsia="Times New Roman" w:hAnsi="Times New Roman" w:cs="Times New Roman"/>
          <w:sz w:val="24"/>
          <w:szCs w:val="24"/>
          <w:lang w:val="uk-UA"/>
        </w:rPr>
        <w:t>Адміністратор розрахунків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2" w:name="n1059"/>
      <w:bookmarkEnd w:id="1462"/>
      <w:r w:rsidRPr="00D246D0">
        <w:rPr>
          <w:rFonts w:ascii="Times New Roman" w:eastAsia="Times New Roman" w:hAnsi="Times New Roman" w:cs="Times New Roman"/>
          <w:sz w:val="24"/>
          <w:szCs w:val="24"/>
          <w:lang w:val="uk-UA"/>
        </w:rPr>
        <w:t>1. Адміністратор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3" w:name="n1060"/>
      <w:bookmarkEnd w:id="1463"/>
      <w:r w:rsidRPr="00D246D0">
        <w:rPr>
          <w:rFonts w:ascii="Times New Roman" w:eastAsia="Times New Roman" w:hAnsi="Times New Roman" w:cs="Times New Roman"/>
          <w:sz w:val="24"/>
          <w:szCs w:val="24"/>
          <w:lang w:val="uk-UA"/>
        </w:rPr>
        <w:t>2. Функції адміністратора розрахунків покладаються на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4" w:name="n1061"/>
      <w:bookmarkEnd w:id="1464"/>
      <w:r w:rsidRPr="00D246D0">
        <w:rPr>
          <w:rFonts w:ascii="Times New Roman" w:eastAsia="Times New Roman" w:hAnsi="Times New Roman" w:cs="Times New Roman"/>
          <w:sz w:val="24"/>
          <w:szCs w:val="24"/>
          <w:lang w:val="uk-UA"/>
        </w:rPr>
        <w:t>3. Адміністратор розрахунків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5" w:name="n1062"/>
      <w:bookmarkEnd w:id="1465"/>
      <w:r w:rsidRPr="00D246D0">
        <w:rPr>
          <w:rFonts w:ascii="Times New Roman" w:eastAsia="Times New Roman" w:hAnsi="Times New Roman" w:cs="Times New Roman"/>
          <w:sz w:val="24"/>
          <w:szCs w:val="24"/>
          <w:lang w:val="uk-UA"/>
        </w:rPr>
        <w:t>1) реєструє учасників ринку, забезпечує ведення відповідного реєстру та оприлюднює його;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6" w:name="n1063"/>
      <w:bookmarkEnd w:id="1466"/>
      <w:r w:rsidRPr="00D246D0">
        <w:rPr>
          <w:rFonts w:ascii="Times New Roman" w:eastAsia="Times New Roman" w:hAnsi="Times New Roman" w:cs="Times New Roman"/>
          <w:sz w:val="24"/>
          <w:szCs w:val="24"/>
          <w:lang w:val="uk-UA"/>
        </w:rPr>
        <w:lastRenderedPageBreak/>
        <w:t>2) реєструє сторони, відповідальні за баланс, і постачальників послуг з балансування та веде відповідні реєстри;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7" w:name="n1064"/>
      <w:bookmarkEnd w:id="1467"/>
      <w:r w:rsidRPr="00D246D0">
        <w:rPr>
          <w:rFonts w:ascii="Times New Roman" w:eastAsia="Times New Roman" w:hAnsi="Times New Roman" w:cs="Times New Roman"/>
          <w:sz w:val="24"/>
          <w:szCs w:val="24"/>
          <w:lang w:val="uk-UA"/>
        </w:rPr>
        <w:t>3) забезпечує дотримання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8" w:name="n1065"/>
      <w:bookmarkEnd w:id="1468"/>
      <w:r w:rsidRPr="00D246D0">
        <w:rPr>
          <w:rFonts w:ascii="Times New Roman" w:eastAsia="Times New Roman" w:hAnsi="Times New Roman" w:cs="Times New Roman"/>
          <w:sz w:val="24"/>
          <w:szCs w:val="24"/>
          <w:lang w:val="uk-UA"/>
        </w:rPr>
        <w:t>4) створює та веде бази даних договірних обсягів купівлі-продажу і фактичних обсягів відпуску та/або споживання, та/або експорту, та/або імпорту учасників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9" w:name="n1066"/>
      <w:bookmarkEnd w:id="1469"/>
      <w:r w:rsidRPr="00D246D0">
        <w:rPr>
          <w:rFonts w:ascii="Times New Roman" w:eastAsia="Times New Roman" w:hAnsi="Times New Roman" w:cs="Times New Roman"/>
          <w:sz w:val="24"/>
          <w:szCs w:val="24"/>
          <w:lang w:val="uk-UA"/>
        </w:rPr>
        <w:t>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небалансів електричної енергії і відповідні платежі за них та виставляє відповідні рахунки;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0" w:name="n1067"/>
      <w:bookmarkEnd w:id="1470"/>
      <w:r w:rsidRPr="00D246D0">
        <w:rPr>
          <w:rFonts w:ascii="Times New Roman" w:eastAsia="Times New Roman" w:hAnsi="Times New Roman" w:cs="Times New Roman"/>
          <w:sz w:val="24"/>
          <w:szCs w:val="24"/>
          <w:lang w:val="uk-UA"/>
        </w:rPr>
        <w:t>6) розраховує платежі за придбані оператором системи передачі допоміжні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1" w:name="n1068"/>
      <w:bookmarkEnd w:id="1471"/>
      <w:r w:rsidRPr="00D246D0">
        <w:rPr>
          <w:rFonts w:ascii="Times New Roman" w:eastAsia="Times New Roman" w:hAnsi="Times New Roman" w:cs="Times New Roman"/>
          <w:sz w:val="24"/>
          <w:szCs w:val="24"/>
          <w:lang w:val="uk-UA"/>
        </w:rPr>
        <w:t>7) надає Регулятору інформацію про роботу ринку електричної енергії в обсягах, межах та порядку, визначених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2" w:name="n1069"/>
      <w:bookmarkEnd w:id="1472"/>
      <w:r w:rsidRPr="00D246D0">
        <w:rPr>
          <w:rFonts w:ascii="Times New Roman" w:eastAsia="Times New Roman" w:hAnsi="Times New Roman" w:cs="Times New Roman"/>
          <w:sz w:val="24"/>
          <w:szCs w:val="24"/>
          <w:lang w:val="uk-UA"/>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3" w:name="n1070"/>
      <w:bookmarkEnd w:id="1473"/>
      <w:r w:rsidRPr="00D246D0">
        <w:rPr>
          <w:rFonts w:ascii="Times New Roman" w:eastAsia="Times New Roman" w:hAnsi="Times New Roman" w:cs="Times New Roman"/>
          <w:sz w:val="24"/>
          <w:szCs w:val="24"/>
          <w:lang w:val="uk-UA"/>
        </w:rPr>
        <w:t>9) здійснює інші функції, передбачені цим Законом, правилами ринку та кодексом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4" w:name="n1071"/>
      <w:bookmarkEnd w:id="1474"/>
      <w:r w:rsidRPr="00D246D0">
        <w:rPr>
          <w:rFonts w:ascii="Times New Roman" w:eastAsia="Times New Roman" w:hAnsi="Times New Roman" w:cs="Times New Roman"/>
          <w:sz w:val="24"/>
          <w:szCs w:val="24"/>
          <w:lang w:val="uk-UA"/>
        </w:rPr>
        <w:t xml:space="preserve">4. Адміністратор розрахунків не має права здійснювати діяльність з виробництва, розподілу та постачання електричної енергії споживачу, зберігання енергії та </w:t>
      </w:r>
      <w:proofErr w:type="spellStart"/>
      <w:r w:rsidRPr="00D246D0">
        <w:rPr>
          <w:rFonts w:ascii="Times New Roman" w:eastAsia="Times New Roman" w:hAnsi="Times New Roman" w:cs="Times New Roman"/>
          <w:sz w:val="24"/>
          <w:szCs w:val="24"/>
          <w:lang w:val="uk-UA"/>
        </w:rPr>
        <w:t>трейдерську</w:t>
      </w:r>
      <w:proofErr w:type="spellEnd"/>
      <w:r w:rsidRPr="00D246D0">
        <w:rPr>
          <w:rFonts w:ascii="Times New Roman" w:eastAsia="Times New Roman" w:hAnsi="Times New Roman" w:cs="Times New Roman"/>
          <w:sz w:val="24"/>
          <w:szCs w:val="24"/>
          <w:lang w:val="uk-UA"/>
        </w:rPr>
        <w:t xml:space="preserve"> діяльність.</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75" w:name="n2609"/>
      <w:bookmarkEnd w:id="1475"/>
      <w:r w:rsidRPr="00D246D0">
        <w:rPr>
          <w:rFonts w:ascii="Times New Roman" w:eastAsia="Times New Roman" w:hAnsi="Times New Roman" w:cs="Times New Roman"/>
          <w:i/>
          <w:iCs/>
          <w:sz w:val="24"/>
          <w:szCs w:val="24"/>
          <w:shd w:val="clear" w:color="auto" w:fill="FFFFFF"/>
          <w:lang w:val="uk-UA"/>
        </w:rPr>
        <w:t>{Частина четверта статті 52 в редакції Закону</w:t>
      </w:r>
      <w:r w:rsidRPr="00D246D0">
        <w:rPr>
          <w:rFonts w:ascii="Times New Roman" w:eastAsia="Times New Roman" w:hAnsi="Times New Roman" w:cs="Times New Roman"/>
          <w:sz w:val="24"/>
          <w:szCs w:val="24"/>
          <w:shd w:val="clear" w:color="auto" w:fill="FFFFFF"/>
          <w:lang w:val="uk-UA"/>
        </w:rPr>
        <w:t> </w:t>
      </w:r>
      <w:hyperlink r:id="rId318" w:anchor="n92"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6" w:name="n1072"/>
      <w:bookmarkEnd w:id="1476"/>
      <w:r w:rsidRPr="00D246D0">
        <w:rPr>
          <w:rFonts w:ascii="Times New Roman" w:eastAsia="Times New Roman" w:hAnsi="Times New Roman" w:cs="Times New Roman"/>
          <w:sz w:val="24"/>
          <w:szCs w:val="24"/>
          <w:lang w:val="uk-UA"/>
        </w:rPr>
        <w:t>5. Відповідальність адміністратора розрахунків визначається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7" w:name="n1073"/>
      <w:bookmarkEnd w:id="1477"/>
      <w:r w:rsidRPr="00D246D0">
        <w:rPr>
          <w:rFonts w:ascii="Times New Roman" w:eastAsia="Times New Roman" w:hAnsi="Times New Roman" w:cs="Times New Roman"/>
          <w:sz w:val="24"/>
          <w:szCs w:val="24"/>
          <w:lang w:val="uk-UA"/>
        </w:rP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8" w:name="n1074"/>
      <w:bookmarkEnd w:id="1478"/>
      <w:r w:rsidRPr="00D246D0">
        <w:rPr>
          <w:rFonts w:ascii="Times New Roman" w:eastAsia="Times New Roman" w:hAnsi="Times New Roman" w:cs="Times New Roman"/>
          <w:sz w:val="24"/>
          <w:szCs w:val="24"/>
          <w:lang w:val="uk-UA"/>
        </w:rPr>
        <w:t>Адміністратор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9" w:name="n1075"/>
      <w:bookmarkEnd w:id="1479"/>
      <w:r w:rsidRPr="00D246D0">
        <w:rPr>
          <w:rFonts w:ascii="Times New Roman" w:eastAsia="Times New Roman" w:hAnsi="Times New Roman" w:cs="Times New Roman"/>
          <w:sz w:val="24"/>
          <w:szCs w:val="24"/>
          <w:lang w:val="uk-UA"/>
        </w:rPr>
        <w:t>7. Вартість послуг адміністратора розрахунків затверджується Регулятором та включається як окрема складова до тарифу на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0" w:name="n1076"/>
      <w:bookmarkEnd w:id="1480"/>
      <w:r w:rsidRPr="00D246D0">
        <w:rPr>
          <w:rFonts w:ascii="Times New Roman" w:eastAsia="Times New Roman" w:hAnsi="Times New Roman" w:cs="Times New Roman"/>
          <w:sz w:val="24"/>
          <w:szCs w:val="24"/>
          <w:lang w:val="uk-UA"/>
        </w:rPr>
        <w:t>Оператор системи передачі зобов’язаний вести окремий від інших видів діяльності облік витрат та доходів щодо виконання функцій адміністратора розрахунків.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1" w:name="n1077"/>
      <w:bookmarkEnd w:id="1481"/>
      <w:r w:rsidRPr="00D246D0">
        <w:rPr>
          <w:rFonts w:ascii="Times New Roman" w:eastAsia="Times New Roman" w:hAnsi="Times New Roman" w:cs="Times New Roman"/>
          <w:sz w:val="24"/>
          <w:szCs w:val="24"/>
          <w:lang w:val="uk-UA"/>
        </w:rP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82" w:name="n1078"/>
      <w:bookmarkEnd w:id="1482"/>
      <w:r w:rsidRPr="00D246D0">
        <w:rPr>
          <w:rFonts w:ascii="Times New Roman" w:eastAsia="Times New Roman" w:hAnsi="Times New Roman" w:cs="Times New Roman"/>
          <w:b/>
          <w:bCs/>
          <w:sz w:val="24"/>
          <w:szCs w:val="24"/>
          <w:lang w:val="uk-UA"/>
        </w:rPr>
        <w:lastRenderedPageBreak/>
        <w:t>Розділ IX</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АДМІНІСТРАТОР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3" w:name="n1079"/>
      <w:bookmarkEnd w:id="1483"/>
      <w:r w:rsidRPr="00D246D0">
        <w:rPr>
          <w:rFonts w:ascii="Times New Roman" w:eastAsia="Times New Roman" w:hAnsi="Times New Roman" w:cs="Times New Roman"/>
          <w:b/>
          <w:bCs/>
          <w:sz w:val="24"/>
          <w:szCs w:val="24"/>
          <w:lang w:val="uk-UA"/>
        </w:rPr>
        <w:t>Стаття 53. </w:t>
      </w:r>
      <w:r w:rsidRPr="00D246D0">
        <w:rPr>
          <w:rFonts w:ascii="Times New Roman" w:eastAsia="Times New Roman" w:hAnsi="Times New Roman" w:cs="Times New Roman"/>
          <w:sz w:val="24"/>
          <w:szCs w:val="24"/>
          <w:lang w:val="uk-UA"/>
        </w:rPr>
        <w:t>Адміністратор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4" w:name="n1080"/>
      <w:bookmarkEnd w:id="1484"/>
      <w:r w:rsidRPr="00D246D0">
        <w:rPr>
          <w:rFonts w:ascii="Times New Roman" w:eastAsia="Times New Roman" w:hAnsi="Times New Roman" w:cs="Times New Roman"/>
          <w:sz w:val="24"/>
          <w:szCs w:val="24"/>
          <w:lang w:val="uk-UA"/>
        </w:rPr>
        <w:t>1. Функції адміністратора комерційного обліку покладаються на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5" w:name="n1081"/>
      <w:bookmarkEnd w:id="1485"/>
      <w:r w:rsidRPr="00D246D0">
        <w:rPr>
          <w:rFonts w:ascii="Times New Roman" w:eastAsia="Times New Roman" w:hAnsi="Times New Roman" w:cs="Times New Roman"/>
          <w:sz w:val="24"/>
          <w:szCs w:val="24"/>
          <w:lang w:val="uk-UA"/>
        </w:rPr>
        <w:t>2. Адміністратор комерційного обліку на ринку електричної енергії відповідно до правил ринку, кодексу комерційного обліку та інших нормативно-правових актів: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6" w:name="n1082"/>
      <w:bookmarkEnd w:id="1486"/>
      <w:r w:rsidRPr="00D246D0">
        <w:rPr>
          <w:rFonts w:ascii="Times New Roman" w:eastAsia="Times New Roman" w:hAnsi="Times New Roman" w:cs="Times New Roman"/>
          <w:sz w:val="24"/>
          <w:szCs w:val="24"/>
          <w:lang w:val="uk-UA"/>
        </w:rP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автоматизованих систем, що забезпечують комерційний облік електричної енергії, а також контролю за дотриманням учасниками ринку електричної енергії вимог кодексу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7" w:name="n1083"/>
      <w:bookmarkEnd w:id="1487"/>
      <w:r w:rsidRPr="00D246D0">
        <w:rPr>
          <w:rFonts w:ascii="Times New Roman" w:eastAsia="Times New Roman" w:hAnsi="Times New Roman" w:cs="Times New Roman"/>
          <w:sz w:val="24"/>
          <w:szCs w:val="24"/>
          <w:lang w:val="uk-UA"/>
        </w:rPr>
        <w:t>2) координує інформаційний обмін на ринку електричної енергії шляхом визначення регламентів та протоколів інформаційної взаємодії учасників ринку щодо обміну даними комерційного обліку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8" w:name="n1084"/>
      <w:bookmarkEnd w:id="1488"/>
      <w:r w:rsidRPr="00D246D0">
        <w:rPr>
          <w:rFonts w:ascii="Times New Roman" w:eastAsia="Times New Roman" w:hAnsi="Times New Roman" w:cs="Times New Roman"/>
          <w:sz w:val="24"/>
          <w:szCs w:val="24"/>
          <w:lang w:val="uk-UA"/>
        </w:rPr>
        <w:t>3) отримує від постачальників послуг комерційного обліку дані комерційного обліку електричної енергії, визначає їхню придатність до використання та забезпечує центральну агрегацію;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9" w:name="n1085"/>
      <w:bookmarkEnd w:id="1489"/>
      <w:r w:rsidRPr="00D246D0">
        <w:rPr>
          <w:rFonts w:ascii="Times New Roman" w:eastAsia="Times New Roman" w:hAnsi="Times New Roman" w:cs="Times New Roman"/>
          <w:sz w:val="24"/>
          <w:szCs w:val="24"/>
          <w:lang w:val="uk-UA"/>
        </w:rPr>
        <w:t>4) надає дані комерційного обліку електричної енергії адміністратору розрахунків та іншим учасникам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0" w:name="n1086"/>
      <w:bookmarkEnd w:id="1490"/>
      <w:r w:rsidRPr="00D246D0">
        <w:rPr>
          <w:rFonts w:ascii="Times New Roman" w:eastAsia="Times New Roman" w:hAnsi="Times New Roman" w:cs="Times New Roman"/>
          <w:sz w:val="24"/>
          <w:szCs w:val="24"/>
          <w:lang w:val="uk-UA"/>
        </w:rPr>
        <w:t>5) створює та управляє базами даних комерційного обліку електричної енергії, а також централізованими реєстрами постачальників послуг комерційного обліку, точок комерційного обліку та автоматизованих систем, що забезпечують комерційний облік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1" w:name="n1087"/>
      <w:bookmarkEnd w:id="1491"/>
      <w:r w:rsidRPr="00D246D0">
        <w:rPr>
          <w:rFonts w:ascii="Times New Roman" w:eastAsia="Times New Roman" w:hAnsi="Times New Roman" w:cs="Times New Roman"/>
          <w:sz w:val="24"/>
          <w:szCs w:val="24"/>
          <w:lang w:val="uk-UA"/>
        </w:rPr>
        <w:t>6) здійснює інші функції, передбачені правилами ринку та кодексом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2" w:name="n1088"/>
      <w:bookmarkEnd w:id="1492"/>
      <w:r w:rsidRPr="00D246D0">
        <w:rPr>
          <w:rFonts w:ascii="Times New Roman" w:eastAsia="Times New Roman" w:hAnsi="Times New Roman" w:cs="Times New Roman"/>
          <w:sz w:val="24"/>
          <w:szCs w:val="24"/>
          <w:lang w:val="uk-UA"/>
        </w:rPr>
        <w:t>3. Вартість послуг адміністратора комерційного обліку затверджується Регулятором та включається як окрема складова до тарифу на послуги з диспетчерського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-технологічного)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3" w:name="n1089"/>
      <w:bookmarkEnd w:id="1493"/>
      <w:r w:rsidRPr="00D246D0">
        <w:rPr>
          <w:rFonts w:ascii="Times New Roman" w:eastAsia="Times New Roman" w:hAnsi="Times New Roman" w:cs="Times New Roman"/>
          <w:sz w:val="24"/>
          <w:szCs w:val="24"/>
          <w:lang w:val="uk-UA"/>
        </w:rPr>
        <w:t>Оператор системи передачі зобов’язаний вести окремий від інших видів діяльності облік витрат та доходів щодо виконання функцій адміністратора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4" w:name="n1090"/>
      <w:bookmarkEnd w:id="1494"/>
      <w:r w:rsidRPr="00D246D0">
        <w:rPr>
          <w:rFonts w:ascii="Times New Roman" w:eastAsia="Times New Roman" w:hAnsi="Times New Roman" w:cs="Times New Roman"/>
          <w:sz w:val="24"/>
          <w:szCs w:val="24"/>
          <w:lang w:val="uk-UA"/>
        </w:rPr>
        <w:t xml:space="preserve">4. Адміністратор комерційного обліку не має права здійснювати діяльність з виробництва, розподілу, постачання електричної енергії споживачу, зберігання енергії та </w:t>
      </w:r>
      <w:proofErr w:type="spellStart"/>
      <w:r w:rsidRPr="00D246D0">
        <w:rPr>
          <w:rFonts w:ascii="Times New Roman" w:eastAsia="Times New Roman" w:hAnsi="Times New Roman" w:cs="Times New Roman"/>
          <w:sz w:val="24"/>
          <w:szCs w:val="24"/>
          <w:lang w:val="uk-UA"/>
        </w:rPr>
        <w:t>трейдерську</w:t>
      </w:r>
      <w:proofErr w:type="spellEnd"/>
      <w:r w:rsidRPr="00D246D0">
        <w:rPr>
          <w:rFonts w:ascii="Times New Roman" w:eastAsia="Times New Roman" w:hAnsi="Times New Roman" w:cs="Times New Roman"/>
          <w:sz w:val="24"/>
          <w:szCs w:val="24"/>
          <w:lang w:val="uk-UA"/>
        </w:rPr>
        <w:t xml:space="preserve"> діяльність.</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95" w:name="n2610"/>
      <w:bookmarkEnd w:id="1495"/>
      <w:r w:rsidRPr="00D246D0">
        <w:rPr>
          <w:rFonts w:ascii="Times New Roman" w:eastAsia="Times New Roman" w:hAnsi="Times New Roman" w:cs="Times New Roman"/>
          <w:i/>
          <w:iCs/>
          <w:sz w:val="24"/>
          <w:szCs w:val="24"/>
          <w:shd w:val="clear" w:color="auto" w:fill="FFFFFF"/>
          <w:lang w:val="uk-UA"/>
        </w:rPr>
        <w:t>{Частина четверта статті 53 в редакції Закону</w:t>
      </w:r>
      <w:r w:rsidRPr="00D246D0">
        <w:rPr>
          <w:rFonts w:ascii="Times New Roman" w:eastAsia="Times New Roman" w:hAnsi="Times New Roman" w:cs="Times New Roman"/>
          <w:sz w:val="24"/>
          <w:szCs w:val="24"/>
          <w:shd w:val="clear" w:color="auto" w:fill="FFFFFF"/>
          <w:lang w:val="uk-UA"/>
        </w:rPr>
        <w:t> </w:t>
      </w:r>
      <w:hyperlink r:id="rId319" w:anchor="n94"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6" w:name="n1092"/>
      <w:bookmarkEnd w:id="1496"/>
      <w:r w:rsidRPr="00D246D0">
        <w:rPr>
          <w:rFonts w:ascii="Times New Roman" w:eastAsia="Times New Roman" w:hAnsi="Times New Roman" w:cs="Times New Roman"/>
          <w:sz w:val="24"/>
          <w:szCs w:val="24"/>
          <w:lang w:val="uk-UA"/>
        </w:rPr>
        <w:t>5. Адміністратор комерційного обліку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7" w:name="n1093"/>
      <w:bookmarkEnd w:id="1497"/>
      <w:r w:rsidRPr="00D246D0">
        <w:rPr>
          <w:rFonts w:ascii="Times New Roman" w:eastAsia="Times New Roman" w:hAnsi="Times New Roman" w:cs="Times New Roman"/>
          <w:sz w:val="24"/>
          <w:szCs w:val="24"/>
          <w:lang w:val="uk-UA"/>
        </w:rPr>
        <w:t>6. Адміністратор комерційного обліку має інші повноваження, права та обов’язки, передбачені цим Законом, правилами ринку, кодексом комерційного обліку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98" w:name="n1094"/>
      <w:bookmarkEnd w:id="1498"/>
      <w:r w:rsidRPr="00D246D0">
        <w:rPr>
          <w:rFonts w:ascii="Times New Roman" w:eastAsia="Times New Roman" w:hAnsi="Times New Roman" w:cs="Times New Roman"/>
          <w:b/>
          <w:bCs/>
          <w:sz w:val="24"/>
          <w:szCs w:val="24"/>
          <w:lang w:val="uk-UA"/>
        </w:rPr>
        <w:lastRenderedPageBreak/>
        <w:t>Розділ X</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ТРЕЙДЕРСЬКА ДІЯЛЬНІСТЬ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9" w:name="n1095"/>
      <w:bookmarkEnd w:id="1499"/>
      <w:r w:rsidRPr="00D246D0">
        <w:rPr>
          <w:rFonts w:ascii="Times New Roman" w:eastAsia="Times New Roman" w:hAnsi="Times New Roman" w:cs="Times New Roman"/>
          <w:b/>
          <w:bCs/>
          <w:sz w:val="24"/>
          <w:szCs w:val="24"/>
          <w:lang w:val="uk-UA"/>
        </w:rPr>
        <w:t>Стаття 54.</w:t>
      </w:r>
      <w:r w:rsidRPr="00D246D0">
        <w:rPr>
          <w:rFonts w:ascii="Times New Roman" w:eastAsia="Times New Roman" w:hAnsi="Times New Roman" w:cs="Times New Roman"/>
          <w:sz w:val="24"/>
          <w:szCs w:val="24"/>
          <w:lang w:val="uk-UA"/>
        </w:rPr>
        <w:t> </w:t>
      </w:r>
      <w:proofErr w:type="spellStart"/>
      <w:r w:rsidRPr="00D246D0">
        <w:rPr>
          <w:rFonts w:ascii="Times New Roman" w:eastAsia="Times New Roman" w:hAnsi="Times New Roman" w:cs="Times New Roman"/>
          <w:sz w:val="24"/>
          <w:szCs w:val="24"/>
          <w:lang w:val="uk-UA"/>
        </w:rPr>
        <w:t>Трейдерська</w:t>
      </w:r>
      <w:proofErr w:type="spellEnd"/>
      <w:r w:rsidRPr="00D246D0">
        <w:rPr>
          <w:rFonts w:ascii="Times New Roman" w:eastAsia="Times New Roman" w:hAnsi="Times New Roman" w:cs="Times New Roman"/>
          <w:sz w:val="24"/>
          <w:szCs w:val="24"/>
          <w:lang w:val="uk-UA"/>
        </w:rPr>
        <w:t xml:space="preserve"> діяльність на ринку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00" w:name="n1947"/>
      <w:bookmarkEnd w:id="1500"/>
      <w:r w:rsidRPr="00D246D0">
        <w:rPr>
          <w:rFonts w:ascii="Times New Roman" w:eastAsia="Times New Roman" w:hAnsi="Times New Roman" w:cs="Times New Roman"/>
          <w:i/>
          <w:iCs/>
          <w:sz w:val="24"/>
          <w:szCs w:val="24"/>
          <w:shd w:val="clear" w:color="auto" w:fill="FFFFFF"/>
          <w:lang w:val="uk-UA"/>
        </w:rPr>
        <w:t>{Стаття 54 набирає чинності з 1 липня 2019 року - див. </w:t>
      </w:r>
      <w:hyperlink r:id="rId320"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1" w:name="n1096"/>
      <w:bookmarkEnd w:id="1501"/>
      <w:r w:rsidRPr="00D246D0">
        <w:rPr>
          <w:rFonts w:ascii="Times New Roman" w:eastAsia="Times New Roman" w:hAnsi="Times New Roman" w:cs="Times New Roman"/>
          <w:sz w:val="24"/>
          <w:szCs w:val="24"/>
          <w:lang w:val="uk-UA"/>
        </w:rPr>
        <w:t>1. Господарська діяльність з перепродажу електричної енергії (</w:t>
      </w:r>
      <w:proofErr w:type="spellStart"/>
      <w:r w:rsidRPr="00D246D0">
        <w:rPr>
          <w:rFonts w:ascii="Times New Roman" w:eastAsia="Times New Roman" w:hAnsi="Times New Roman" w:cs="Times New Roman"/>
          <w:sz w:val="24"/>
          <w:szCs w:val="24"/>
          <w:lang w:val="uk-UA"/>
        </w:rPr>
        <w:t>трейдерська</w:t>
      </w:r>
      <w:proofErr w:type="spellEnd"/>
      <w:r w:rsidRPr="00D246D0">
        <w:rPr>
          <w:rFonts w:ascii="Times New Roman" w:eastAsia="Times New Roman" w:hAnsi="Times New Roman" w:cs="Times New Roman"/>
          <w:sz w:val="24"/>
          <w:szCs w:val="24"/>
          <w:lang w:val="uk-UA"/>
        </w:rPr>
        <w:t xml:space="preserve"> діяльність) на ринку електричної енергії підлягає ліцензуванню у разі відсутності у суб’єкта господарювання інших ліцензій, обов’язкових для провадження діяльності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2" w:name="n1097"/>
      <w:bookmarkEnd w:id="1502"/>
      <w:r w:rsidRPr="00D246D0">
        <w:rPr>
          <w:rFonts w:ascii="Times New Roman" w:eastAsia="Times New Roman" w:hAnsi="Times New Roman" w:cs="Times New Roman"/>
          <w:sz w:val="24"/>
          <w:szCs w:val="24"/>
          <w:lang w:val="uk-UA"/>
        </w:rPr>
        <w:t xml:space="preserve">2. </w:t>
      </w:r>
      <w:proofErr w:type="spellStart"/>
      <w:r w:rsidRPr="00D246D0">
        <w:rPr>
          <w:rFonts w:ascii="Times New Roman" w:eastAsia="Times New Roman" w:hAnsi="Times New Roman" w:cs="Times New Roman"/>
          <w:sz w:val="24"/>
          <w:szCs w:val="24"/>
          <w:lang w:val="uk-UA"/>
        </w:rPr>
        <w:t>Трейдери</w:t>
      </w:r>
      <w:proofErr w:type="spellEnd"/>
      <w:r w:rsidRPr="00D246D0">
        <w:rPr>
          <w:rFonts w:ascii="Times New Roman" w:eastAsia="Times New Roman" w:hAnsi="Times New Roman" w:cs="Times New Roman"/>
          <w:sz w:val="24"/>
          <w:szCs w:val="24"/>
          <w:lang w:val="uk-UA"/>
        </w:rPr>
        <w:t xml:space="preserve">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3" w:name="n1098"/>
      <w:bookmarkEnd w:id="1503"/>
      <w:r w:rsidRPr="00D246D0">
        <w:rPr>
          <w:rFonts w:ascii="Times New Roman" w:eastAsia="Times New Roman" w:hAnsi="Times New Roman" w:cs="Times New Roman"/>
          <w:b/>
          <w:bCs/>
          <w:sz w:val="24"/>
          <w:szCs w:val="24"/>
          <w:lang w:val="uk-UA"/>
        </w:rPr>
        <w:t>Стаття 55.</w:t>
      </w:r>
      <w:r w:rsidRPr="00D246D0">
        <w:rPr>
          <w:rFonts w:ascii="Times New Roman" w:eastAsia="Times New Roman" w:hAnsi="Times New Roman" w:cs="Times New Roman"/>
          <w:sz w:val="24"/>
          <w:szCs w:val="24"/>
          <w:lang w:val="uk-UA"/>
        </w:rPr>
        <w:t xml:space="preserve"> Права та обов’язки </w:t>
      </w:r>
      <w:proofErr w:type="spellStart"/>
      <w:r w:rsidRPr="00D246D0">
        <w:rPr>
          <w:rFonts w:ascii="Times New Roman" w:eastAsia="Times New Roman" w:hAnsi="Times New Roman" w:cs="Times New Roman"/>
          <w:sz w:val="24"/>
          <w:szCs w:val="24"/>
          <w:lang w:val="uk-UA"/>
        </w:rPr>
        <w:t>трейдерів</w:t>
      </w:r>
      <w:proofErr w:type="spellEnd"/>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04" w:name="n1950"/>
      <w:bookmarkEnd w:id="1504"/>
      <w:r w:rsidRPr="00D246D0">
        <w:rPr>
          <w:rFonts w:ascii="Times New Roman" w:eastAsia="Times New Roman" w:hAnsi="Times New Roman" w:cs="Times New Roman"/>
          <w:i/>
          <w:iCs/>
          <w:sz w:val="24"/>
          <w:szCs w:val="24"/>
          <w:shd w:val="clear" w:color="auto" w:fill="FFFFFF"/>
          <w:lang w:val="uk-UA"/>
        </w:rPr>
        <w:t>{Стаття 55 набирає чинності з 1 липня 2019 року - див. </w:t>
      </w:r>
      <w:hyperlink r:id="rId321"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5" w:name="n1099"/>
      <w:bookmarkEnd w:id="1505"/>
      <w:r w:rsidRPr="00D246D0">
        <w:rPr>
          <w:rFonts w:ascii="Times New Roman" w:eastAsia="Times New Roman" w:hAnsi="Times New Roman" w:cs="Times New Roman"/>
          <w:sz w:val="24"/>
          <w:szCs w:val="24"/>
          <w:lang w:val="uk-UA"/>
        </w:rPr>
        <w:t xml:space="preserve">1. </w:t>
      </w:r>
      <w:proofErr w:type="spellStart"/>
      <w:r w:rsidRPr="00D246D0">
        <w:rPr>
          <w:rFonts w:ascii="Times New Roman" w:eastAsia="Times New Roman" w:hAnsi="Times New Roman" w:cs="Times New Roman"/>
          <w:sz w:val="24"/>
          <w:szCs w:val="24"/>
          <w:lang w:val="uk-UA"/>
        </w:rPr>
        <w:t>Трейдери</w:t>
      </w:r>
      <w:proofErr w:type="spellEnd"/>
      <w:r w:rsidRPr="00D246D0">
        <w:rPr>
          <w:rFonts w:ascii="Times New Roman" w:eastAsia="Times New Roman" w:hAnsi="Times New Roman" w:cs="Times New Roman"/>
          <w:sz w:val="24"/>
          <w:szCs w:val="24"/>
          <w:lang w:val="uk-UA"/>
        </w:rPr>
        <w:t xml:space="preserve"> мають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6" w:name="n1100"/>
      <w:bookmarkEnd w:id="1506"/>
      <w:r w:rsidRPr="00D246D0">
        <w:rPr>
          <w:rFonts w:ascii="Times New Roman" w:eastAsia="Times New Roman" w:hAnsi="Times New Roman" w:cs="Times New Roman"/>
          <w:sz w:val="24"/>
          <w:szCs w:val="24"/>
          <w:lang w:val="uk-UA"/>
        </w:rPr>
        <w:t>1) купувати та продавати електричну енергію на ринку електричної енергії, здійснювати експорт-імпорт електричної енергії за вільними цінами;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7" w:name="n1101"/>
      <w:bookmarkEnd w:id="1507"/>
      <w:r w:rsidRPr="00D246D0">
        <w:rPr>
          <w:rFonts w:ascii="Times New Roman" w:eastAsia="Times New Roman" w:hAnsi="Times New Roman" w:cs="Times New Roman"/>
          <w:sz w:val="24"/>
          <w:szCs w:val="24"/>
          <w:lang w:val="uk-UA"/>
        </w:rPr>
        <w:t>2) вільно обирати контрагента за двостороннім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8" w:name="n1102"/>
      <w:bookmarkEnd w:id="1508"/>
      <w:r w:rsidRPr="00D246D0">
        <w:rPr>
          <w:rFonts w:ascii="Times New Roman" w:eastAsia="Times New Roman" w:hAnsi="Times New Roman" w:cs="Times New Roman"/>
          <w:sz w:val="24"/>
          <w:szCs w:val="24"/>
          <w:lang w:val="uk-UA"/>
        </w:rPr>
        <w:t>3) на своєчасне та у повному обсязі отримання коштів за продану електричну енергію відповідно до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9" w:name="n1103"/>
      <w:bookmarkEnd w:id="1509"/>
      <w:r w:rsidRPr="00D246D0">
        <w:rPr>
          <w:rFonts w:ascii="Times New Roman" w:eastAsia="Times New Roman" w:hAnsi="Times New Roman" w:cs="Times New Roman"/>
          <w:sz w:val="24"/>
          <w:szCs w:val="24"/>
          <w:lang w:val="uk-UA"/>
        </w:rPr>
        <w:t>4)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0" w:name="n1104"/>
      <w:bookmarkEnd w:id="1510"/>
      <w:r w:rsidRPr="00D246D0">
        <w:rPr>
          <w:rFonts w:ascii="Times New Roman" w:eastAsia="Times New Roman" w:hAnsi="Times New Roman" w:cs="Times New Roman"/>
          <w:sz w:val="24"/>
          <w:szCs w:val="24"/>
          <w:lang w:val="uk-UA"/>
        </w:rP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1" w:name="n1105"/>
      <w:bookmarkEnd w:id="1511"/>
      <w:r w:rsidRPr="00D246D0">
        <w:rPr>
          <w:rFonts w:ascii="Times New Roman" w:eastAsia="Times New Roman" w:hAnsi="Times New Roman" w:cs="Times New Roman"/>
          <w:sz w:val="24"/>
          <w:szCs w:val="24"/>
          <w:lang w:val="uk-UA"/>
        </w:rPr>
        <w:t xml:space="preserve">2. </w:t>
      </w:r>
      <w:proofErr w:type="spellStart"/>
      <w:r w:rsidRPr="00D246D0">
        <w:rPr>
          <w:rFonts w:ascii="Times New Roman" w:eastAsia="Times New Roman" w:hAnsi="Times New Roman" w:cs="Times New Roman"/>
          <w:sz w:val="24"/>
          <w:szCs w:val="24"/>
          <w:lang w:val="uk-UA"/>
        </w:rPr>
        <w:t>Трейдери</w:t>
      </w:r>
      <w:proofErr w:type="spellEnd"/>
      <w:r w:rsidRPr="00D246D0">
        <w:rPr>
          <w:rFonts w:ascii="Times New Roman" w:eastAsia="Times New Roman" w:hAnsi="Times New Roman" w:cs="Times New Roman"/>
          <w:sz w:val="24"/>
          <w:szCs w:val="24"/>
          <w:lang w:val="uk-UA"/>
        </w:rPr>
        <w:t xml:space="preserve"> зобов’язані: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2" w:name="n1106"/>
      <w:bookmarkEnd w:id="1512"/>
      <w:r w:rsidRPr="00D246D0">
        <w:rPr>
          <w:rFonts w:ascii="Times New Roman" w:eastAsia="Times New Roman" w:hAnsi="Times New Roman" w:cs="Times New Roman"/>
          <w:sz w:val="24"/>
          <w:szCs w:val="24"/>
          <w:lang w:val="uk-UA"/>
        </w:rPr>
        <w:t xml:space="preserve">1) дотримуватися ліцензійних умов провадження господарської діяльності з </w:t>
      </w:r>
      <w:proofErr w:type="spellStart"/>
      <w:r w:rsidRPr="00D246D0">
        <w:rPr>
          <w:rFonts w:ascii="Times New Roman" w:eastAsia="Times New Roman" w:hAnsi="Times New Roman" w:cs="Times New Roman"/>
          <w:sz w:val="24"/>
          <w:szCs w:val="24"/>
          <w:lang w:val="uk-UA"/>
        </w:rPr>
        <w:t>трейдерської</w:t>
      </w:r>
      <w:proofErr w:type="spellEnd"/>
      <w:r w:rsidRPr="00D246D0">
        <w:rPr>
          <w:rFonts w:ascii="Times New Roman" w:eastAsia="Times New Roman" w:hAnsi="Times New Roman" w:cs="Times New Roman"/>
          <w:sz w:val="24"/>
          <w:szCs w:val="24"/>
          <w:lang w:val="uk-UA"/>
        </w:rPr>
        <w:t xml:space="preserve"> діяльності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3" w:name="n1107"/>
      <w:bookmarkEnd w:id="1513"/>
      <w:r w:rsidRPr="00D246D0">
        <w:rPr>
          <w:rFonts w:ascii="Times New Roman" w:eastAsia="Times New Roman" w:hAnsi="Times New Roman" w:cs="Times New Roman"/>
          <w:sz w:val="24"/>
          <w:szCs w:val="24"/>
          <w:lang w:val="uk-UA"/>
        </w:rPr>
        <w:t>2) укладати договори, обов’язкові для здійснення діяльності на ринку електричної енергії, та виконувати умови таких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4" w:name="n1108"/>
      <w:bookmarkEnd w:id="1514"/>
      <w:r w:rsidRPr="00D246D0">
        <w:rPr>
          <w:rFonts w:ascii="Times New Roman" w:eastAsia="Times New Roman" w:hAnsi="Times New Roman" w:cs="Times New Roman"/>
          <w:sz w:val="24"/>
          <w:szCs w:val="24"/>
          <w:lang w:val="uk-UA"/>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5" w:name="n1109"/>
      <w:bookmarkEnd w:id="1515"/>
      <w:r w:rsidRPr="00D246D0">
        <w:rPr>
          <w:rFonts w:ascii="Times New Roman" w:eastAsia="Times New Roman" w:hAnsi="Times New Roman" w:cs="Times New Roman"/>
          <w:sz w:val="24"/>
          <w:szCs w:val="24"/>
          <w:lang w:val="uk-UA"/>
        </w:rPr>
        <w:t>4) нести фінансову відповідальність за небаланси електричної енергії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6" w:name="n1110"/>
      <w:bookmarkEnd w:id="1516"/>
      <w:r w:rsidRPr="00D246D0">
        <w:rPr>
          <w:rFonts w:ascii="Times New Roman" w:eastAsia="Times New Roman" w:hAnsi="Times New Roman" w:cs="Times New Roman"/>
          <w:sz w:val="24"/>
          <w:szCs w:val="24"/>
          <w:lang w:val="uk-UA"/>
        </w:rPr>
        <w:t>5)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7" w:name="n1111"/>
      <w:bookmarkEnd w:id="1517"/>
      <w:r w:rsidRPr="00D246D0">
        <w:rPr>
          <w:rFonts w:ascii="Times New Roman" w:eastAsia="Times New Roman" w:hAnsi="Times New Roman" w:cs="Times New Roman"/>
          <w:sz w:val="24"/>
          <w:szCs w:val="24"/>
          <w:lang w:val="uk-UA"/>
        </w:rPr>
        <w:lastRenderedPageBreak/>
        <w:t>6) надавати Регулятору інформацію, необхідну для здійснення ним функцій і повноважень, встановлених законодавством.</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18" w:name="n1112"/>
      <w:bookmarkEnd w:id="1518"/>
      <w:r w:rsidRPr="00D246D0">
        <w:rPr>
          <w:rFonts w:ascii="Times New Roman" w:eastAsia="Times New Roman" w:hAnsi="Times New Roman" w:cs="Times New Roman"/>
          <w:b/>
          <w:bCs/>
          <w:sz w:val="24"/>
          <w:szCs w:val="24"/>
          <w:lang w:val="uk-UA"/>
        </w:rPr>
        <w:t>Розділ XI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ПОСТАЧАННЯ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9" w:name="n1113"/>
      <w:bookmarkEnd w:id="1519"/>
      <w:r w:rsidRPr="00D246D0">
        <w:rPr>
          <w:rFonts w:ascii="Times New Roman" w:eastAsia="Times New Roman" w:hAnsi="Times New Roman" w:cs="Times New Roman"/>
          <w:b/>
          <w:bCs/>
          <w:sz w:val="24"/>
          <w:szCs w:val="24"/>
          <w:lang w:val="uk-UA"/>
        </w:rPr>
        <w:t>Стаття 56.</w:t>
      </w:r>
      <w:r w:rsidRPr="00D246D0">
        <w:rPr>
          <w:rFonts w:ascii="Times New Roman" w:eastAsia="Times New Roman" w:hAnsi="Times New Roman" w:cs="Times New Roman"/>
          <w:sz w:val="24"/>
          <w:szCs w:val="24"/>
          <w:lang w:val="uk-UA"/>
        </w:rPr>
        <w:t> Постачання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0" w:name="n1114"/>
      <w:bookmarkEnd w:id="1520"/>
      <w:r w:rsidRPr="00D246D0">
        <w:rPr>
          <w:rFonts w:ascii="Times New Roman" w:eastAsia="Times New Roman" w:hAnsi="Times New Roman" w:cs="Times New Roman"/>
          <w:sz w:val="24"/>
          <w:szCs w:val="24"/>
          <w:lang w:val="uk-UA"/>
        </w:rPr>
        <w:t xml:space="preserve">1. Постачання електричної енергії споживачам здійснюється </w:t>
      </w:r>
      <w:proofErr w:type="spellStart"/>
      <w:r w:rsidRPr="00D246D0">
        <w:rPr>
          <w:rFonts w:ascii="Times New Roman" w:eastAsia="Times New Roman" w:hAnsi="Times New Roman" w:cs="Times New Roman"/>
          <w:sz w:val="24"/>
          <w:szCs w:val="24"/>
          <w:lang w:val="uk-UA"/>
        </w:rPr>
        <w:t>електропостачальниками</w:t>
      </w:r>
      <w:proofErr w:type="spellEnd"/>
      <w:r w:rsidRPr="00D246D0">
        <w:rPr>
          <w:rFonts w:ascii="Times New Roman" w:eastAsia="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1" w:name="n1115"/>
      <w:bookmarkEnd w:id="1521"/>
      <w:r w:rsidRPr="00D246D0">
        <w:rPr>
          <w:rFonts w:ascii="Times New Roman" w:eastAsia="Times New Roman" w:hAnsi="Times New Roman" w:cs="Times New Roman"/>
          <w:sz w:val="24"/>
          <w:szCs w:val="24"/>
          <w:lang w:val="uk-UA"/>
        </w:rPr>
        <w:t xml:space="preserve">2. Договір постачання електричної енергії споживачу укладається між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Постачання електричної енергії споживачам здійснюється за вільними цінами.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22" w:name="n1945"/>
      <w:bookmarkEnd w:id="1522"/>
      <w:r w:rsidRPr="00D246D0">
        <w:rPr>
          <w:rFonts w:ascii="Times New Roman" w:eastAsia="Times New Roman" w:hAnsi="Times New Roman" w:cs="Times New Roman"/>
          <w:i/>
          <w:iCs/>
          <w:sz w:val="24"/>
          <w:szCs w:val="24"/>
          <w:shd w:val="clear" w:color="auto" w:fill="FFFFFF"/>
          <w:lang w:val="uk-UA"/>
        </w:rPr>
        <w:t>{Частина друга статті 56 набирає чинності через вісімнадцять місяців з дня опублікування Закону № 2019-VIII від 13.04.2017 - див. </w:t>
      </w:r>
      <w:hyperlink r:id="rId322" w:anchor="n1593"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3" w:name="n1116"/>
      <w:bookmarkEnd w:id="1523"/>
      <w:r w:rsidRPr="00D246D0">
        <w:rPr>
          <w:rFonts w:ascii="Times New Roman" w:eastAsia="Times New Roman" w:hAnsi="Times New Roman" w:cs="Times New Roman"/>
          <w:sz w:val="24"/>
          <w:szCs w:val="24"/>
          <w:lang w:val="uk-UA"/>
        </w:rPr>
        <w:t xml:space="preserve">3. У разі покладення на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зобов’язань з надання універсальних послуг або 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4" w:name="n1117"/>
      <w:bookmarkEnd w:id="1524"/>
      <w:r w:rsidRPr="00D246D0">
        <w:rPr>
          <w:rFonts w:ascii="Times New Roman" w:eastAsia="Times New Roman" w:hAnsi="Times New Roman" w:cs="Times New Roman"/>
          <w:sz w:val="24"/>
          <w:szCs w:val="24"/>
          <w:lang w:val="uk-UA"/>
        </w:rPr>
        <w:t xml:space="preserve">4. Покладення зобов’язань з надання універсальних послуг та/або постачання "останньої надії" не обмежує права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здійснювати постачання електричної енергії за вільними цінами.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5" w:name="n1118"/>
      <w:bookmarkEnd w:id="1525"/>
      <w:r w:rsidRPr="00D246D0">
        <w:rPr>
          <w:rFonts w:ascii="Times New Roman" w:eastAsia="Times New Roman" w:hAnsi="Times New Roman" w:cs="Times New Roman"/>
          <w:sz w:val="24"/>
          <w:szCs w:val="24"/>
          <w:lang w:val="uk-UA"/>
        </w:rPr>
        <w:t xml:space="preserve">5. Для забезпечення постачання електричної енергії споживачам </w:t>
      </w:r>
      <w:proofErr w:type="spellStart"/>
      <w:r w:rsidRPr="00D246D0">
        <w:rPr>
          <w:rFonts w:ascii="Times New Roman" w:eastAsia="Times New Roman" w:hAnsi="Times New Roman" w:cs="Times New Roman"/>
          <w:sz w:val="24"/>
          <w:szCs w:val="24"/>
          <w:lang w:val="uk-UA"/>
        </w:rPr>
        <w:t>електропостачальники</w:t>
      </w:r>
      <w:proofErr w:type="spellEnd"/>
      <w:r w:rsidRPr="00D246D0">
        <w:rPr>
          <w:rFonts w:ascii="Times New Roman" w:eastAsia="Times New Roman" w:hAnsi="Times New Roman" w:cs="Times New Roman"/>
          <w:sz w:val="24"/>
          <w:szCs w:val="24"/>
          <w:lang w:val="uk-UA"/>
        </w:rPr>
        <w:t xml:space="preserve"> здійснюють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6" w:name="n1119"/>
      <w:bookmarkEnd w:id="1526"/>
      <w:r w:rsidRPr="00D246D0">
        <w:rPr>
          <w:rFonts w:ascii="Times New Roman" w:eastAsia="Times New Roman" w:hAnsi="Times New Roman" w:cs="Times New Roman"/>
          <w:sz w:val="24"/>
          <w:szCs w:val="24"/>
          <w:lang w:val="uk-UA"/>
        </w:rPr>
        <w:t xml:space="preserve">6. Постачання електричної енергії </w:t>
      </w:r>
      <w:proofErr w:type="spellStart"/>
      <w:r w:rsidRPr="00D246D0">
        <w:rPr>
          <w:rFonts w:ascii="Times New Roman" w:eastAsia="Times New Roman" w:hAnsi="Times New Roman" w:cs="Times New Roman"/>
          <w:sz w:val="24"/>
          <w:szCs w:val="24"/>
          <w:lang w:val="uk-UA"/>
        </w:rPr>
        <w:t>електропостачальниками</w:t>
      </w:r>
      <w:proofErr w:type="spellEnd"/>
      <w:r w:rsidRPr="00D246D0">
        <w:rPr>
          <w:rFonts w:ascii="Times New Roman" w:eastAsia="Times New Roman" w:hAnsi="Times New Roman" w:cs="Times New Roman"/>
          <w:sz w:val="24"/>
          <w:szCs w:val="24"/>
          <w:lang w:val="uk-UA"/>
        </w:rPr>
        <w:t xml:space="preserve"> здійснюється з дотриманням правил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7" w:name="n1120"/>
      <w:bookmarkEnd w:id="1527"/>
      <w:r w:rsidRPr="00D246D0">
        <w:rPr>
          <w:rFonts w:ascii="Times New Roman" w:eastAsia="Times New Roman" w:hAnsi="Times New Roman" w:cs="Times New Roman"/>
          <w:sz w:val="24"/>
          <w:szCs w:val="24"/>
          <w:lang w:val="uk-UA"/>
        </w:rPr>
        <w:t xml:space="preserve">7. Умови постачання електричної енергії, права та обов’язки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8" w:name="n1121"/>
      <w:bookmarkEnd w:id="1528"/>
      <w:r w:rsidRPr="00D246D0">
        <w:rPr>
          <w:rFonts w:ascii="Times New Roman" w:eastAsia="Times New Roman" w:hAnsi="Times New Roman" w:cs="Times New Roman"/>
          <w:sz w:val="24"/>
          <w:szCs w:val="24"/>
          <w:lang w:val="uk-UA"/>
        </w:rPr>
        <w:t xml:space="preserve">1) найменування та місцезнаходження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9" w:name="n1122"/>
      <w:bookmarkEnd w:id="1529"/>
      <w:r w:rsidRPr="00D246D0">
        <w:rPr>
          <w:rFonts w:ascii="Times New Roman" w:eastAsia="Times New Roman" w:hAnsi="Times New Roman" w:cs="Times New Roman"/>
          <w:sz w:val="24"/>
          <w:szCs w:val="24"/>
          <w:lang w:val="uk-UA"/>
        </w:rPr>
        <w:t xml:space="preserve">2) перелік послуг, що надаються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0" w:name="n1123"/>
      <w:bookmarkEnd w:id="1530"/>
      <w:r w:rsidRPr="00D246D0">
        <w:rPr>
          <w:rFonts w:ascii="Times New Roman" w:eastAsia="Times New Roman" w:hAnsi="Times New Roman" w:cs="Times New Roman"/>
          <w:sz w:val="24"/>
          <w:szCs w:val="24"/>
          <w:lang w:val="uk-UA"/>
        </w:rPr>
        <w:t>3) ціна електричної енергії та послуг, що надаються;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1" w:name="n1124"/>
      <w:bookmarkEnd w:id="1531"/>
      <w:r w:rsidRPr="00D246D0">
        <w:rPr>
          <w:rFonts w:ascii="Times New Roman" w:eastAsia="Times New Roman" w:hAnsi="Times New Roman" w:cs="Times New Roman"/>
          <w:sz w:val="24"/>
          <w:szCs w:val="24"/>
          <w:lang w:val="uk-UA"/>
        </w:rPr>
        <w:t>4) показники якості електропостачання, зокрема якості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2" w:name="n1125"/>
      <w:bookmarkEnd w:id="1532"/>
      <w:r w:rsidRPr="00D246D0">
        <w:rPr>
          <w:rFonts w:ascii="Times New Roman" w:eastAsia="Times New Roman" w:hAnsi="Times New Roman" w:cs="Times New Roman"/>
          <w:sz w:val="24"/>
          <w:szCs w:val="24"/>
          <w:lang w:val="uk-UA"/>
        </w:rPr>
        <w:t xml:space="preserve">5) види послуг з технічного обслуговування, які пропонуються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3" w:name="n1126"/>
      <w:bookmarkEnd w:id="1533"/>
      <w:r w:rsidRPr="00D246D0">
        <w:rPr>
          <w:rFonts w:ascii="Times New Roman" w:eastAsia="Times New Roman" w:hAnsi="Times New Roman" w:cs="Times New Roman"/>
          <w:sz w:val="24"/>
          <w:szCs w:val="24"/>
          <w:lang w:val="uk-UA"/>
        </w:rPr>
        <w:t xml:space="preserve">6) умови та порядок відшкодування (компенсації), що застосовується у разі недотримання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4" w:name="n1127"/>
      <w:bookmarkEnd w:id="1534"/>
      <w:r w:rsidRPr="00D246D0">
        <w:rPr>
          <w:rFonts w:ascii="Times New Roman" w:eastAsia="Times New Roman" w:hAnsi="Times New Roman" w:cs="Times New Roman"/>
          <w:sz w:val="24"/>
          <w:szCs w:val="24"/>
          <w:lang w:val="uk-UA"/>
        </w:rPr>
        <w:lastRenderedPageBreak/>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5" w:name="n1128"/>
      <w:bookmarkEnd w:id="1535"/>
      <w:r w:rsidRPr="00D246D0">
        <w:rPr>
          <w:rFonts w:ascii="Times New Roman" w:eastAsia="Times New Roman" w:hAnsi="Times New Roman" w:cs="Times New Roman"/>
          <w:sz w:val="24"/>
          <w:szCs w:val="24"/>
          <w:lang w:val="uk-UA"/>
        </w:rPr>
        <w:t>8) порядок організації комерційного обліку електричної енергії та надання даних комерційного обліку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6" w:name="n1129"/>
      <w:bookmarkEnd w:id="1536"/>
      <w:r w:rsidRPr="00D246D0">
        <w:rPr>
          <w:rFonts w:ascii="Times New Roman" w:eastAsia="Times New Roman" w:hAnsi="Times New Roman" w:cs="Times New Roman"/>
          <w:sz w:val="24"/>
          <w:szCs w:val="24"/>
          <w:lang w:val="uk-UA"/>
        </w:rPr>
        <w:t xml:space="preserve">9) порядок подання звернень, претензій, скарг споживачем та порядок їх розгляду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методи ініціювання процедур вирішення спорів;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7" w:name="n1130"/>
      <w:bookmarkEnd w:id="1537"/>
      <w:r w:rsidRPr="00D246D0">
        <w:rPr>
          <w:rFonts w:ascii="Times New Roman" w:eastAsia="Times New Roman" w:hAnsi="Times New Roman" w:cs="Times New Roman"/>
          <w:sz w:val="24"/>
          <w:szCs w:val="24"/>
          <w:lang w:val="uk-UA"/>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8" w:name="n1131"/>
      <w:bookmarkEnd w:id="1538"/>
      <w:r w:rsidRPr="00D246D0">
        <w:rPr>
          <w:rFonts w:ascii="Times New Roman" w:eastAsia="Times New Roman" w:hAnsi="Times New Roman" w:cs="Times New Roman"/>
          <w:sz w:val="24"/>
          <w:szCs w:val="24"/>
          <w:lang w:val="uk-UA"/>
        </w:rPr>
        <w:t xml:space="preserve">11) зобов’язання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щодо надання споживачу інформації про захист прав споживачів, зокрема у розрахункових документах (рахунках);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9" w:name="n1132"/>
      <w:bookmarkEnd w:id="1539"/>
      <w:r w:rsidRPr="00D246D0">
        <w:rPr>
          <w:rFonts w:ascii="Times New Roman" w:eastAsia="Times New Roman" w:hAnsi="Times New Roman" w:cs="Times New Roman"/>
          <w:sz w:val="24"/>
          <w:szCs w:val="24"/>
          <w:lang w:val="uk-UA"/>
        </w:rPr>
        <w:t xml:space="preserve">12) права та обов’язки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і споживача у разі неможливості виконання своїх зобов’язань та у разі тимчасового зупинення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0" w:name="n1133"/>
      <w:bookmarkEnd w:id="1540"/>
      <w:r w:rsidRPr="00D246D0">
        <w:rPr>
          <w:rFonts w:ascii="Times New Roman" w:eastAsia="Times New Roman" w:hAnsi="Times New Roman" w:cs="Times New Roman"/>
          <w:sz w:val="24"/>
          <w:szCs w:val="24"/>
          <w:lang w:val="uk-UA"/>
        </w:rPr>
        <w:t xml:space="preserve">13) інші положення залежно від специфіки та виду послуг, що надаються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1" w:name="n1134"/>
      <w:bookmarkEnd w:id="1541"/>
      <w:r w:rsidRPr="00D246D0">
        <w:rPr>
          <w:rFonts w:ascii="Times New Roman" w:eastAsia="Times New Roman" w:hAnsi="Times New Roman" w:cs="Times New Roman"/>
          <w:sz w:val="24"/>
          <w:szCs w:val="24"/>
          <w:lang w:val="uk-UA"/>
        </w:rPr>
        <w:t xml:space="preserve">8. До укладення договору постачання електричної енергії споживачу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xml:space="preserve"> має надати споживачу інформацію про істотні умови договору та про наявний вибір порядку та форм виставлення рахунка і здійснення розрахунків.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2" w:name="n1135"/>
      <w:bookmarkEnd w:id="1542"/>
      <w:r w:rsidRPr="00D246D0">
        <w:rPr>
          <w:rFonts w:ascii="Times New Roman" w:eastAsia="Times New Roman" w:hAnsi="Times New Roman" w:cs="Times New Roman"/>
          <w:sz w:val="24"/>
          <w:szCs w:val="24"/>
          <w:lang w:val="uk-UA"/>
        </w:rPr>
        <w:t>9. Загальні положення та умови договору мають бути справедливими і прозорими, викладеними чітко і ясно, не містити процедурних перешкод, що ускладнюють здійснення прав споживача.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3" w:name="n1136"/>
      <w:bookmarkEnd w:id="1543"/>
      <w:r w:rsidRPr="00D246D0">
        <w:rPr>
          <w:rFonts w:ascii="Times New Roman" w:eastAsia="Times New Roman" w:hAnsi="Times New Roman" w:cs="Times New Roman"/>
          <w:sz w:val="24"/>
          <w:szCs w:val="24"/>
          <w:lang w:val="uk-UA"/>
        </w:rPr>
        <w:t xml:space="preserve">10. Жодне положення договору постачання електричної енергії споживачу не має створювати обмежень права споживача на зміну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Крім того, договір не може містити положення, що накладають додаткові фінансові зобов’язання на споживача, який здійснює зазначене право. В іншому разі таке положення вважається недійсним з моменту укладення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4" w:name="n1137"/>
      <w:bookmarkEnd w:id="1544"/>
      <w:r w:rsidRPr="00D246D0">
        <w:rPr>
          <w:rFonts w:ascii="Times New Roman" w:eastAsia="Times New Roman" w:hAnsi="Times New Roman" w:cs="Times New Roman"/>
          <w:sz w:val="24"/>
          <w:szCs w:val="24"/>
          <w:lang w:val="uk-UA"/>
        </w:rPr>
        <w:t>11. Регулятор затверджує примірний договір постачання електричної енергії споживачу, типовий договір постачання електричної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5" w:name="n1138"/>
      <w:bookmarkEnd w:id="1545"/>
      <w:r w:rsidRPr="00D246D0">
        <w:rPr>
          <w:rFonts w:ascii="Times New Roman" w:eastAsia="Times New Roman" w:hAnsi="Times New Roman" w:cs="Times New Roman"/>
          <w:b/>
          <w:bCs/>
          <w:sz w:val="24"/>
          <w:szCs w:val="24"/>
          <w:lang w:val="uk-UA"/>
        </w:rPr>
        <w:t>Стаття 57.</w:t>
      </w:r>
      <w:r w:rsidRPr="00D246D0">
        <w:rPr>
          <w:rFonts w:ascii="Times New Roman" w:eastAsia="Times New Roman" w:hAnsi="Times New Roman" w:cs="Times New Roman"/>
          <w:sz w:val="24"/>
          <w:szCs w:val="24"/>
          <w:lang w:val="uk-UA"/>
        </w:rPr>
        <w:t xml:space="preserve"> Права та обов’язки </w:t>
      </w:r>
      <w:proofErr w:type="spellStart"/>
      <w:r w:rsidRPr="00D246D0">
        <w:rPr>
          <w:rFonts w:ascii="Times New Roman" w:eastAsia="Times New Roman" w:hAnsi="Times New Roman" w:cs="Times New Roman"/>
          <w:sz w:val="24"/>
          <w:szCs w:val="24"/>
          <w:lang w:val="uk-UA"/>
        </w:rPr>
        <w:t>електропостачальників</w:t>
      </w:r>
      <w:proofErr w:type="spellEnd"/>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6" w:name="n1139"/>
      <w:bookmarkEnd w:id="1546"/>
      <w:r w:rsidRPr="00D246D0">
        <w:rPr>
          <w:rFonts w:ascii="Times New Roman" w:eastAsia="Times New Roman" w:hAnsi="Times New Roman" w:cs="Times New Roman"/>
          <w:sz w:val="24"/>
          <w:szCs w:val="24"/>
          <w:lang w:val="uk-UA"/>
        </w:rPr>
        <w:t xml:space="preserve">1. </w:t>
      </w:r>
      <w:proofErr w:type="spellStart"/>
      <w:r w:rsidRPr="00D246D0">
        <w:rPr>
          <w:rFonts w:ascii="Times New Roman" w:eastAsia="Times New Roman" w:hAnsi="Times New Roman" w:cs="Times New Roman"/>
          <w:sz w:val="24"/>
          <w:szCs w:val="24"/>
          <w:lang w:val="uk-UA"/>
        </w:rPr>
        <w:t>Електропостачальники</w:t>
      </w:r>
      <w:proofErr w:type="spellEnd"/>
      <w:r w:rsidRPr="00D246D0">
        <w:rPr>
          <w:rFonts w:ascii="Times New Roman" w:eastAsia="Times New Roman" w:hAnsi="Times New Roman" w:cs="Times New Roman"/>
          <w:sz w:val="24"/>
          <w:szCs w:val="24"/>
          <w:lang w:val="uk-UA"/>
        </w:rPr>
        <w:t xml:space="preserve"> мають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7" w:name="n1140"/>
      <w:bookmarkEnd w:id="1547"/>
      <w:r w:rsidRPr="00D246D0">
        <w:rPr>
          <w:rFonts w:ascii="Times New Roman" w:eastAsia="Times New Roman" w:hAnsi="Times New Roman" w:cs="Times New Roman"/>
          <w:sz w:val="24"/>
          <w:szCs w:val="24"/>
          <w:lang w:val="uk-UA"/>
        </w:rPr>
        <w:t>1) купувати та продавати електроенергію на ринку електричної енергії, здійснювати експорт-імпорт електричної енергії за вільними цінами;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8" w:name="n1141"/>
      <w:bookmarkEnd w:id="1548"/>
      <w:r w:rsidRPr="00D246D0">
        <w:rPr>
          <w:rFonts w:ascii="Times New Roman" w:eastAsia="Times New Roman" w:hAnsi="Times New Roman" w:cs="Times New Roman"/>
          <w:sz w:val="24"/>
          <w:szCs w:val="24"/>
          <w:lang w:val="uk-UA"/>
        </w:rPr>
        <w:t>2) вільно обирати контрагента за двостороннім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9" w:name="n1142"/>
      <w:bookmarkEnd w:id="1549"/>
      <w:r w:rsidRPr="00D246D0">
        <w:rPr>
          <w:rFonts w:ascii="Times New Roman" w:eastAsia="Times New Roman" w:hAnsi="Times New Roman" w:cs="Times New Roman"/>
          <w:sz w:val="24"/>
          <w:szCs w:val="24"/>
          <w:lang w:val="uk-UA"/>
        </w:rPr>
        <w:t>3)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0" w:name="n1143"/>
      <w:bookmarkEnd w:id="1550"/>
      <w:r w:rsidRPr="00D246D0">
        <w:rPr>
          <w:rFonts w:ascii="Times New Roman" w:eastAsia="Times New Roman" w:hAnsi="Times New Roman" w:cs="Times New Roman"/>
          <w:sz w:val="24"/>
          <w:szCs w:val="24"/>
          <w:lang w:val="uk-UA"/>
        </w:rPr>
        <w:lastRenderedPageBreak/>
        <w:t>4) звертатися до оператора системи передачі або оператора системи розподілу щодо відключення електроживлення споживача у випадках, визначених правилами роздрібного ринку, крім випадків постачання вразливим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1" w:name="n1144"/>
      <w:bookmarkEnd w:id="1551"/>
      <w:r w:rsidRPr="00D246D0">
        <w:rPr>
          <w:rFonts w:ascii="Times New Roman" w:eastAsia="Times New Roman" w:hAnsi="Times New Roman" w:cs="Times New Roman"/>
          <w:sz w:val="24"/>
          <w:szCs w:val="24"/>
          <w:lang w:val="uk-UA"/>
        </w:rPr>
        <w:t>5) звертатися до оператора системи передачі або оператора системи розподілу щодо відновлення електроживлення споживачу у випадках, визначених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2" w:name="n1145"/>
      <w:bookmarkEnd w:id="1552"/>
      <w:r w:rsidRPr="00D246D0">
        <w:rPr>
          <w:rFonts w:ascii="Times New Roman" w:eastAsia="Times New Roman" w:hAnsi="Times New Roman" w:cs="Times New Roman"/>
          <w:sz w:val="24"/>
          <w:szCs w:val="24"/>
          <w:lang w:val="uk-UA"/>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3" w:name="n1146"/>
      <w:bookmarkEnd w:id="1553"/>
      <w:r w:rsidRPr="00D246D0">
        <w:rPr>
          <w:rFonts w:ascii="Times New Roman" w:eastAsia="Times New Roman" w:hAnsi="Times New Roman" w:cs="Times New Roman"/>
          <w:sz w:val="24"/>
          <w:szCs w:val="24"/>
          <w:lang w:val="uk-UA"/>
        </w:rPr>
        <w:t>7)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4" w:name="n1147"/>
      <w:bookmarkEnd w:id="1554"/>
      <w:r w:rsidRPr="00D246D0">
        <w:rPr>
          <w:rFonts w:ascii="Times New Roman" w:eastAsia="Times New Roman" w:hAnsi="Times New Roman" w:cs="Times New Roman"/>
          <w:sz w:val="24"/>
          <w:szCs w:val="24"/>
          <w:lang w:val="uk-UA"/>
        </w:rPr>
        <w:t>8) інші права, передбачені нормативно-правовими актами, що регулюють функціонування ринку електричної енергії, та договорами, укладеними ними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5" w:name="n1148"/>
      <w:bookmarkEnd w:id="1555"/>
      <w:r w:rsidRPr="00D246D0">
        <w:rPr>
          <w:rFonts w:ascii="Times New Roman" w:eastAsia="Times New Roman" w:hAnsi="Times New Roman" w:cs="Times New Roman"/>
          <w:sz w:val="24"/>
          <w:szCs w:val="24"/>
          <w:lang w:val="uk-UA"/>
        </w:rPr>
        <w:t xml:space="preserve">2.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xml:space="preserve">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6" w:name="n1149"/>
      <w:bookmarkEnd w:id="1556"/>
      <w:r w:rsidRPr="00D246D0">
        <w:rPr>
          <w:rFonts w:ascii="Times New Roman" w:eastAsia="Times New Roman" w:hAnsi="Times New Roman" w:cs="Times New Roman"/>
          <w:sz w:val="24"/>
          <w:szCs w:val="24"/>
          <w:lang w:val="uk-UA"/>
        </w:rPr>
        <w:t>1) дотримуватися ліцензійних умов провадження господарської діяльності з постачання електричної енергії споживачу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7" w:name="n1150"/>
      <w:bookmarkEnd w:id="1557"/>
      <w:r w:rsidRPr="00D246D0">
        <w:rPr>
          <w:rFonts w:ascii="Times New Roman" w:eastAsia="Times New Roman" w:hAnsi="Times New Roman" w:cs="Times New Roman"/>
          <w:sz w:val="24"/>
          <w:szCs w:val="24"/>
          <w:lang w:val="uk-UA"/>
        </w:rPr>
        <w:t>2) укладати договори, обов’язкові для здійснення діяльності на ринку електричної енергії, та виконувати умови таких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8" w:name="n1151"/>
      <w:bookmarkEnd w:id="1558"/>
      <w:r w:rsidRPr="00D246D0">
        <w:rPr>
          <w:rFonts w:ascii="Times New Roman" w:eastAsia="Times New Roman" w:hAnsi="Times New Roman" w:cs="Times New Roman"/>
          <w:sz w:val="24"/>
          <w:szCs w:val="24"/>
          <w:lang w:val="uk-UA"/>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9" w:name="n1152"/>
      <w:bookmarkEnd w:id="1559"/>
      <w:r w:rsidRPr="00D246D0">
        <w:rPr>
          <w:rFonts w:ascii="Times New Roman" w:eastAsia="Times New Roman" w:hAnsi="Times New Roman" w:cs="Times New Roman"/>
          <w:sz w:val="24"/>
          <w:szCs w:val="24"/>
          <w:lang w:val="uk-UA"/>
        </w:rPr>
        <w:t>4)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0" w:name="n1153"/>
      <w:bookmarkEnd w:id="1560"/>
      <w:r w:rsidRPr="00D246D0">
        <w:rPr>
          <w:rFonts w:ascii="Times New Roman" w:eastAsia="Times New Roman" w:hAnsi="Times New Roman" w:cs="Times New Roman"/>
          <w:sz w:val="24"/>
          <w:szCs w:val="24"/>
          <w:lang w:val="uk-UA"/>
        </w:rPr>
        <w:t>5) виконувати акцептовані оператором системи передачі добові графіки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1" w:name="n1154"/>
      <w:bookmarkEnd w:id="1561"/>
      <w:r w:rsidRPr="00D246D0">
        <w:rPr>
          <w:rFonts w:ascii="Times New Roman" w:eastAsia="Times New Roman" w:hAnsi="Times New Roman" w:cs="Times New Roman"/>
          <w:sz w:val="24"/>
          <w:szCs w:val="24"/>
          <w:lang w:val="uk-UA"/>
        </w:rPr>
        <w:t>6)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2" w:name="n1155"/>
      <w:bookmarkEnd w:id="1562"/>
      <w:r w:rsidRPr="00D246D0">
        <w:rPr>
          <w:rFonts w:ascii="Times New Roman" w:eastAsia="Times New Roman" w:hAnsi="Times New Roman" w:cs="Times New Roman"/>
          <w:sz w:val="24"/>
          <w:szCs w:val="24"/>
          <w:lang w:val="uk-UA"/>
        </w:rPr>
        <w:t>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3" w:name="n1156"/>
      <w:bookmarkEnd w:id="1563"/>
      <w:r w:rsidRPr="00D246D0">
        <w:rPr>
          <w:rFonts w:ascii="Times New Roman" w:eastAsia="Times New Roman" w:hAnsi="Times New Roman" w:cs="Times New Roman"/>
          <w:sz w:val="24"/>
          <w:szCs w:val="24"/>
          <w:lang w:val="uk-UA"/>
        </w:rP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4" w:name="n1157"/>
      <w:bookmarkEnd w:id="1564"/>
      <w:r w:rsidRPr="00D246D0">
        <w:rPr>
          <w:rFonts w:ascii="Times New Roman" w:eastAsia="Times New Roman" w:hAnsi="Times New Roman" w:cs="Times New Roman"/>
          <w:sz w:val="24"/>
          <w:szCs w:val="24"/>
          <w:lang w:val="uk-UA"/>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5" w:name="n1158"/>
      <w:bookmarkEnd w:id="1565"/>
      <w:r w:rsidRPr="00D246D0">
        <w:rPr>
          <w:rFonts w:ascii="Times New Roman" w:eastAsia="Times New Roman" w:hAnsi="Times New Roman" w:cs="Times New Roman"/>
          <w:sz w:val="24"/>
          <w:szCs w:val="24"/>
          <w:lang w:val="uk-UA"/>
        </w:rPr>
        <w:t>а)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6" w:name="n1159"/>
      <w:bookmarkEnd w:id="1566"/>
      <w:r w:rsidRPr="00D246D0">
        <w:rPr>
          <w:rFonts w:ascii="Times New Roman" w:eastAsia="Times New Roman" w:hAnsi="Times New Roman" w:cs="Times New Roman"/>
          <w:sz w:val="24"/>
          <w:szCs w:val="24"/>
          <w:lang w:val="uk-UA"/>
        </w:rPr>
        <w:lastRenderedPageBreak/>
        <w:t>б) 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7" w:name="n1160"/>
      <w:bookmarkEnd w:id="1567"/>
      <w:r w:rsidRPr="00D246D0">
        <w:rPr>
          <w:rFonts w:ascii="Times New Roman" w:eastAsia="Times New Roman" w:hAnsi="Times New Roman" w:cs="Times New Roman"/>
          <w:sz w:val="24"/>
          <w:szCs w:val="24"/>
          <w:lang w:val="uk-UA"/>
        </w:rPr>
        <w:t>в) адрес, телефонів, веб-сторінок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8" w:name="n1161"/>
      <w:bookmarkEnd w:id="1568"/>
      <w:r w:rsidRPr="00D246D0">
        <w:rPr>
          <w:rFonts w:ascii="Times New Roman" w:eastAsia="Times New Roman" w:hAnsi="Times New Roman" w:cs="Times New Roman"/>
          <w:sz w:val="24"/>
          <w:szCs w:val="24"/>
          <w:lang w:val="uk-UA"/>
        </w:rPr>
        <w:t>10) надавати споживачам у порядку, визначеному правилами роздрібного ринку, дані про споживання ними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9" w:name="n1162"/>
      <w:bookmarkEnd w:id="1569"/>
      <w:r w:rsidRPr="00D246D0">
        <w:rPr>
          <w:rFonts w:ascii="Times New Roman" w:eastAsia="Times New Roman" w:hAnsi="Times New Roman" w:cs="Times New Roman"/>
          <w:sz w:val="24"/>
          <w:szCs w:val="24"/>
          <w:lang w:val="uk-UA"/>
        </w:rPr>
        <w:t xml:space="preserve">11) надавати за запитом споживача інформацію, необхідну для здійснення переходу споживача до іншого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відповідно до правил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0" w:name="n1163"/>
      <w:bookmarkEnd w:id="1570"/>
      <w:r w:rsidRPr="00D246D0">
        <w:rPr>
          <w:rFonts w:ascii="Times New Roman" w:eastAsia="Times New Roman" w:hAnsi="Times New Roman" w:cs="Times New Roman"/>
          <w:sz w:val="24"/>
          <w:szCs w:val="24"/>
          <w:lang w:val="uk-UA"/>
        </w:rPr>
        <w:t xml:space="preserve">12) надсилати споживачу остаточний рахунок не пізніше шести тижнів після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1" w:name="n1164"/>
      <w:bookmarkEnd w:id="1571"/>
      <w:r w:rsidRPr="00D246D0">
        <w:rPr>
          <w:rFonts w:ascii="Times New Roman" w:eastAsia="Times New Roman" w:hAnsi="Times New Roman" w:cs="Times New Roman"/>
          <w:sz w:val="24"/>
          <w:szCs w:val="24"/>
          <w:lang w:val="uk-UA"/>
        </w:rPr>
        <w:t>13) розглядати відповідно до порядку, визначеного Регулятором, звернення, скарги та претензії споживачів щодо надання послуг з постачання електричної енергії та надавати вмотивовані відповіді;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2" w:name="n1165"/>
      <w:bookmarkEnd w:id="1572"/>
      <w:r w:rsidRPr="00D246D0">
        <w:rPr>
          <w:rFonts w:ascii="Times New Roman" w:eastAsia="Times New Roman" w:hAnsi="Times New Roman" w:cs="Times New Roman"/>
          <w:sz w:val="24"/>
          <w:szCs w:val="24"/>
          <w:lang w:val="uk-UA"/>
        </w:rPr>
        <w:t>14) надавати послуги з постачання електричної енергії споживачам із дотриманням установлених показників якості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3" w:name="n1166"/>
      <w:bookmarkEnd w:id="1573"/>
      <w:r w:rsidRPr="00D246D0">
        <w:rPr>
          <w:rFonts w:ascii="Times New Roman" w:eastAsia="Times New Roman" w:hAnsi="Times New Roman" w:cs="Times New Roman"/>
          <w:sz w:val="24"/>
          <w:szCs w:val="24"/>
          <w:lang w:val="uk-UA"/>
        </w:rPr>
        <w:t xml:space="preserve">15) здійснювати відшкодування (компенсацію) споживачу у разі недотримання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показників якості послуг, визначених договором та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4" w:name="n1167"/>
      <w:bookmarkEnd w:id="1574"/>
      <w:r w:rsidRPr="00D246D0">
        <w:rPr>
          <w:rFonts w:ascii="Times New Roman" w:eastAsia="Times New Roman" w:hAnsi="Times New Roman" w:cs="Times New Roman"/>
          <w:sz w:val="24"/>
          <w:szCs w:val="24"/>
          <w:lang w:val="uk-UA"/>
        </w:rPr>
        <w:t>16) вести окремий облік витрат та доходів від здійснення діяльності з надання універсальних послуг, послуг постачальника "останньої надії" за державними регульованими цінами та за вільними цінами;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5" w:name="n1168"/>
      <w:bookmarkEnd w:id="1575"/>
      <w:r w:rsidRPr="00D246D0">
        <w:rPr>
          <w:rFonts w:ascii="Times New Roman" w:eastAsia="Times New Roman" w:hAnsi="Times New Roman" w:cs="Times New Roman"/>
          <w:sz w:val="24"/>
          <w:szCs w:val="24"/>
          <w:lang w:val="uk-UA"/>
        </w:rP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6" w:name="n1169"/>
      <w:bookmarkEnd w:id="1576"/>
      <w:r w:rsidRPr="00D246D0">
        <w:rPr>
          <w:rFonts w:ascii="Times New Roman" w:eastAsia="Times New Roman" w:hAnsi="Times New Roman" w:cs="Times New Roman"/>
          <w:sz w:val="24"/>
          <w:szCs w:val="24"/>
          <w:lang w:val="uk-UA"/>
        </w:rPr>
        <w:t>18)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7" w:name="n1170"/>
      <w:bookmarkEnd w:id="1577"/>
      <w:r w:rsidRPr="00D246D0">
        <w:rPr>
          <w:rFonts w:ascii="Times New Roman" w:eastAsia="Times New Roman" w:hAnsi="Times New Roman" w:cs="Times New Roman"/>
          <w:sz w:val="24"/>
          <w:szCs w:val="24"/>
          <w:lang w:val="uk-UA"/>
        </w:rPr>
        <w:t>19) надавати Регулятору інформацію, необхідну для здійснення ним функцій і повноважень, встановлених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8" w:name="n1171"/>
      <w:bookmarkEnd w:id="1578"/>
      <w:r w:rsidRPr="00D246D0">
        <w:rPr>
          <w:rFonts w:ascii="Times New Roman" w:eastAsia="Times New Roman" w:hAnsi="Times New Roman" w:cs="Times New Roman"/>
          <w:sz w:val="24"/>
          <w:szCs w:val="24"/>
          <w:lang w:val="uk-UA"/>
        </w:rPr>
        <w:t xml:space="preserve">3.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xml:space="preserve"> має у чіткий та прозорий спосіб інформувати своїх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9" w:name="n1172"/>
      <w:bookmarkEnd w:id="1579"/>
      <w:r w:rsidRPr="00D246D0">
        <w:rPr>
          <w:rFonts w:ascii="Times New Roman" w:eastAsia="Times New Roman" w:hAnsi="Times New Roman" w:cs="Times New Roman"/>
          <w:sz w:val="24"/>
          <w:szCs w:val="24"/>
          <w:lang w:val="uk-UA"/>
        </w:rPr>
        <w:t>1) про вартість та умови надання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0" w:name="n1173"/>
      <w:bookmarkEnd w:id="1580"/>
      <w:r w:rsidRPr="00D246D0">
        <w:rPr>
          <w:rFonts w:ascii="Times New Roman" w:eastAsia="Times New Roman" w:hAnsi="Times New Roman" w:cs="Times New Roman"/>
          <w:sz w:val="24"/>
          <w:szCs w:val="24"/>
          <w:lang w:val="uk-UA"/>
        </w:rP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1" w:name="n1174"/>
      <w:bookmarkEnd w:id="1581"/>
      <w:r w:rsidRPr="00D246D0">
        <w:rPr>
          <w:rFonts w:ascii="Times New Roman" w:eastAsia="Times New Roman" w:hAnsi="Times New Roman" w:cs="Times New Roman"/>
          <w:sz w:val="24"/>
          <w:szCs w:val="24"/>
          <w:lang w:val="uk-UA"/>
        </w:rPr>
        <w:t xml:space="preserve">3) про право споживачів безоплатно обирати і змінювати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2" w:name="n1175"/>
      <w:bookmarkEnd w:id="1582"/>
      <w:r w:rsidRPr="00D246D0">
        <w:rPr>
          <w:rFonts w:ascii="Times New Roman" w:eastAsia="Times New Roman" w:hAnsi="Times New Roman" w:cs="Times New Roman"/>
          <w:sz w:val="24"/>
          <w:szCs w:val="24"/>
          <w:lang w:val="uk-UA"/>
        </w:rPr>
        <w:lastRenderedPageBreak/>
        <w:t xml:space="preserve">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w:t>
      </w:r>
      <w:proofErr w:type="spellStart"/>
      <w:r w:rsidRPr="00D246D0">
        <w:rPr>
          <w:rFonts w:ascii="Times New Roman" w:eastAsia="Times New Roman" w:hAnsi="Times New Roman" w:cs="Times New Roman"/>
          <w:sz w:val="24"/>
          <w:szCs w:val="24"/>
          <w:lang w:val="uk-UA"/>
        </w:rPr>
        <w:t>Електропостачальники</w:t>
      </w:r>
      <w:proofErr w:type="spellEnd"/>
      <w:r w:rsidRPr="00D246D0">
        <w:rPr>
          <w:rFonts w:ascii="Times New Roman" w:eastAsia="Times New Roman" w:hAnsi="Times New Roman" w:cs="Times New Roman"/>
          <w:sz w:val="24"/>
          <w:szCs w:val="24"/>
          <w:lang w:val="uk-UA"/>
        </w:rPr>
        <w:t xml:space="preserve">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83" w:name="n1176"/>
      <w:bookmarkEnd w:id="1583"/>
      <w:r w:rsidRPr="00D246D0">
        <w:rPr>
          <w:rFonts w:ascii="Times New Roman" w:eastAsia="Times New Roman" w:hAnsi="Times New Roman" w:cs="Times New Roman"/>
          <w:b/>
          <w:bCs/>
          <w:sz w:val="24"/>
          <w:szCs w:val="24"/>
          <w:lang w:val="uk-UA"/>
        </w:rPr>
        <w:t>Розділ XII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СПОЖИВАЧ</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4" w:name="n1177"/>
      <w:bookmarkEnd w:id="1584"/>
      <w:r w:rsidRPr="00D246D0">
        <w:rPr>
          <w:rFonts w:ascii="Times New Roman" w:eastAsia="Times New Roman" w:hAnsi="Times New Roman" w:cs="Times New Roman"/>
          <w:b/>
          <w:bCs/>
          <w:sz w:val="24"/>
          <w:szCs w:val="24"/>
          <w:lang w:val="uk-UA"/>
        </w:rPr>
        <w:t>Стаття 58.</w:t>
      </w:r>
      <w:r w:rsidRPr="00D246D0">
        <w:rPr>
          <w:rFonts w:ascii="Times New Roman" w:eastAsia="Times New Roman" w:hAnsi="Times New Roman" w:cs="Times New Roman"/>
          <w:sz w:val="24"/>
          <w:szCs w:val="24"/>
          <w:lang w:val="uk-UA"/>
        </w:rPr>
        <w:t> Права та обов’язки споживача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5" w:name="n1178"/>
      <w:bookmarkEnd w:id="1585"/>
      <w:r w:rsidRPr="00D246D0">
        <w:rPr>
          <w:rFonts w:ascii="Times New Roman" w:eastAsia="Times New Roman" w:hAnsi="Times New Roman" w:cs="Times New Roman"/>
          <w:sz w:val="24"/>
          <w:szCs w:val="24"/>
          <w:lang w:val="uk-UA"/>
        </w:rPr>
        <w:t>1. Споживач має право: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6" w:name="n1179"/>
      <w:bookmarkEnd w:id="1586"/>
      <w:r w:rsidRPr="00D246D0">
        <w:rPr>
          <w:rFonts w:ascii="Times New Roman" w:eastAsia="Times New Roman" w:hAnsi="Times New Roman" w:cs="Times New Roman"/>
          <w:sz w:val="24"/>
          <w:szCs w:val="24"/>
          <w:lang w:val="uk-UA"/>
        </w:rPr>
        <w:t xml:space="preserve">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xml:space="preserve"> або у виробників, що здійснюють виробництво електричної енергії на об’єктах розподіленої генерації, за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7" w:name="n1180"/>
      <w:bookmarkEnd w:id="1587"/>
      <w:r w:rsidRPr="00D246D0">
        <w:rPr>
          <w:rFonts w:ascii="Times New Roman" w:eastAsia="Times New Roman" w:hAnsi="Times New Roman" w:cs="Times New Roman"/>
          <w:sz w:val="24"/>
          <w:szCs w:val="24"/>
          <w:lang w:val="uk-UA"/>
        </w:rPr>
        <w:t xml:space="preserve">2) змінювати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на умовах, визначених цим Законом та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8" w:name="n1181"/>
      <w:bookmarkEnd w:id="1588"/>
      <w:r w:rsidRPr="00D246D0">
        <w:rPr>
          <w:rFonts w:ascii="Times New Roman" w:eastAsia="Times New Roman" w:hAnsi="Times New Roman" w:cs="Times New Roman"/>
          <w:sz w:val="24"/>
          <w:szCs w:val="24"/>
          <w:lang w:val="uk-UA"/>
        </w:rPr>
        <w:t>3) отримувати електричну енергію належної якості згідно з умовами договору та вимогами до якості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89" w:name="n2108"/>
      <w:bookmarkEnd w:id="1589"/>
      <w:r w:rsidRPr="00D246D0">
        <w:rPr>
          <w:rFonts w:ascii="Times New Roman" w:eastAsia="Times New Roman" w:hAnsi="Times New Roman" w:cs="Times New Roman"/>
          <w:i/>
          <w:iCs/>
          <w:sz w:val="24"/>
          <w:szCs w:val="24"/>
          <w:shd w:val="clear" w:color="auto" w:fill="FFFFFF"/>
          <w:lang w:val="uk-UA"/>
        </w:rPr>
        <w:t>{Пункт 3 частини першої статті 58 із змінами, внесеними згідно із Законом </w:t>
      </w:r>
      <w:hyperlink r:id="rId323" w:anchor="n663" w:tgtFrame="_blank" w:history="1">
        <w:r w:rsidRPr="00D246D0">
          <w:rPr>
            <w:rFonts w:ascii="Times New Roman" w:eastAsia="Times New Roman" w:hAnsi="Times New Roman" w:cs="Times New Roman"/>
            <w:i/>
            <w:iCs/>
            <w:sz w:val="24"/>
            <w:szCs w:val="24"/>
            <w:lang w:val="uk-UA"/>
          </w:rPr>
          <w:t>№ 124-IX від 20.09.2019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0" w:name="n1182"/>
      <w:bookmarkEnd w:id="1590"/>
      <w:r w:rsidRPr="00D246D0">
        <w:rPr>
          <w:rFonts w:ascii="Times New Roman" w:eastAsia="Times New Roman" w:hAnsi="Times New Roman" w:cs="Times New Roman"/>
          <w:sz w:val="24"/>
          <w:szCs w:val="24"/>
          <w:lang w:val="uk-UA"/>
        </w:rPr>
        <w:t>4) на компенсацію, що застосовується у разі недотримання показників якості послуг електропостачання;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1" w:name="n1183"/>
      <w:bookmarkEnd w:id="1591"/>
      <w:r w:rsidRPr="00D246D0">
        <w:rPr>
          <w:rFonts w:ascii="Times New Roman" w:eastAsia="Times New Roman" w:hAnsi="Times New Roman" w:cs="Times New Roman"/>
          <w:sz w:val="24"/>
          <w:szCs w:val="24"/>
          <w:lang w:val="uk-UA"/>
        </w:rPr>
        <w:t>5) на відшкодування збитків, завданих внаслідок невиконання його контрагентами умов договорів, укладених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2" w:name="n1184"/>
      <w:bookmarkEnd w:id="1592"/>
      <w:r w:rsidRPr="00D246D0">
        <w:rPr>
          <w:rFonts w:ascii="Times New Roman" w:eastAsia="Times New Roman" w:hAnsi="Times New Roman" w:cs="Times New Roman"/>
          <w:sz w:val="24"/>
          <w:szCs w:val="24"/>
          <w:lang w:val="uk-UA"/>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3" w:name="n1185"/>
      <w:bookmarkEnd w:id="1593"/>
      <w:r w:rsidRPr="00D246D0">
        <w:rPr>
          <w:rFonts w:ascii="Times New Roman" w:eastAsia="Times New Roman" w:hAnsi="Times New Roman" w:cs="Times New Roman"/>
          <w:sz w:val="24"/>
          <w:szCs w:val="24"/>
          <w:lang w:val="uk-UA"/>
        </w:rP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4" w:name="n1186"/>
      <w:bookmarkEnd w:id="1594"/>
      <w:r w:rsidRPr="00D246D0">
        <w:rPr>
          <w:rFonts w:ascii="Times New Roman" w:eastAsia="Times New Roman" w:hAnsi="Times New Roman" w:cs="Times New Roman"/>
          <w:sz w:val="24"/>
          <w:szCs w:val="24"/>
          <w:lang w:val="uk-UA"/>
        </w:rPr>
        <w:t xml:space="preserve">8) подавати відповідному </w:t>
      </w:r>
      <w:proofErr w:type="spellStart"/>
      <w:r w:rsidRPr="00D246D0">
        <w:rPr>
          <w:rFonts w:ascii="Times New Roman" w:eastAsia="Times New Roman" w:hAnsi="Times New Roman" w:cs="Times New Roman"/>
          <w:sz w:val="24"/>
          <w:szCs w:val="24"/>
          <w:lang w:val="uk-UA"/>
        </w:rPr>
        <w:t>електропостачальнику</w:t>
      </w:r>
      <w:proofErr w:type="spellEnd"/>
      <w:r w:rsidRPr="00D246D0">
        <w:rPr>
          <w:rFonts w:ascii="Times New Roman" w:eastAsia="Times New Roman" w:hAnsi="Times New Roman" w:cs="Times New Roman"/>
          <w:sz w:val="24"/>
          <w:szCs w:val="24"/>
          <w:lang w:val="uk-UA"/>
        </w:rPr>
        <w:t xml:space="preserve">,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причин скарги;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5" w:name="n1187"/>
      <w:bookmarkEnd w:id="1595"/>
      <w:r w:rsidRPr="00D246D0">
        <w:rPr>
          <w:rFonts w:ascii="Times New Roman" w:eastAsia="Times New Roman" w:hAnsi="Times New Roman" w:cs="Times New Roman"/>
          <w:sz w:val="24"/>
          <w:szCs w:val="24"/>
          <w:lang w:val="uk-UA"/>
        </w:rPr>
        <w:t>9) подавати Регулятору скарги відповідно до порядку розгляду скарг та вирішення спорів;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6" w:name="n1188"/>
      <w:bookmarkEnd w:id="1596"/>
      <w:r w:rsidRPr="00D246D0">
        <w:rPr>
          <w:rFonts w:ascii="Times New Roman" w:eastAsia="Times New Roman" w:hAnsi="Times New Roman" w:cs="Times New Roman"/>
          <w:sz w:val="24"/>
          <w:szCs w:val="24"/>
          <w:lang w:val="uk-UA"/>
        </w:rPr>
        <w:t xml:space="preserve">10) отримувати від відповідного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інформацію, передбачену законодавством та умовами договору постачання електричної енергії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7" w:name="n1189"/>
      <w:bookmarkEnd w:id="1597"/>
      <w:r w:rsidRPr="00D246D0">
        <w:rPr>
          <w:rFonts w:ascii="Times New Roman" w:eastAsia="Times New Roman" w:hAnsi="Times New Roman" w:cs="Times New Roman"/>
          <w:sz w:val="24"/>
          <w:szCs w:val="24"/>
          <w:lang w:val="uk-UA"/>
        </w:rPr>
        <w:lastRenderedPageBreak/>
        <w:t xml:space="preserve">11) отримувати від відповідного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повідомлення про його наміри </w:t>
      </w:r>
      <w:proofErr w:type="spellStart"/>
      <w:r w:rsidRPr="00D246D0">
        <w:rPr>
          <w:rFonts w:ascii="Times New Roman" w:eastAsia="Times New Roman" w:hAnsi="Times New Roman" w:cs="Times New Roman"/>
          <w:sz w:val="24"/>
          <w:szCs w:val="24"/>
          <w:lang w:val="uk-UA"/>
        </w:rPr>
        <w:t>внести</w:t>
      </w:r>
      <w:proofErr w:type="spellEnd"/>
      <w:r w:rsidRPr="00D246D0">
        <w:rPr>
          <w:rFonts w:ascii="Times New Roman" w:eastAsia="Times New Roman" w:hAnsi="Times New Roman" w:cs="Times New Roman"/>
          <w:sz w:val="24"/>
          <w:szCs w:val="24"/>
          <w:lang w:val="uk-UA"/>
        </w:rPr>
        <w:t xml:space="preserve">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у визначеному договором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8" w:name="n2612"/>
      <w:bookmarkEnd w:id="1598"/>
      <w:r w:rsidRPr="00D246D0">
        <w:rPr>
          <w:rFonts w:ascii="Times New Roman" w:eastAsia="Times New Roman" w:hAnsi="Times New Roman" w:cs="Times New Roman"/>
          <w:sz w:val="24"/>
          <w:szCs w:val="24"/>
          <w:lang w:val="uk-UA"/>
        </w:rPr>
        <w:t>11</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брати участь у ринку допоміжних послуг та об’єднуватися в групи з цією метою у порядку, визначеному правилами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599" w:name="n2611"/>
      <w:bookmarkEnd w:id="1599"/>
      <w:r w:rsidRPr="00D246D0">
        <w:rPr>
          <w:rFonts w:ascii="Times New Roman" w:eastAsia="Times New Roman" w:hAnsi="Times New Roman" w:cs="Times New Roman"/>
          <w:i/>
          <w:iCs/>
          <w:sz w:val="24"/>
          <w:szCs w:val="24"/>
          <w:shd w:val="clear" w:color="auto" w:fill="FFFFFF"/>
          <w:lang w:val="uk-UA"/>
        </w:rPr>
        <w:t>{Частину першу статті 58 доповнено пунктом 11</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w:t>
      </w:r>
      <w:r w:rsidRPr="00D246D0">
        <w:rPr>
          <w:rFonts w:ascii="Times New Roman" w:eastAsia="Times New Roman" w:hAnsi="Times New Roman" w:cs="Times New Roman"/>
          <w:sz w:val="24"/>
          <w:szCs w:val="24"/>
          <w:shd w:val="clear" w:color="auto" w:fill="FFFFFF"/>
          <w:lang w:val="uk-UA"/>
        </w:rPr>
        <w:t> </w:t>
      </w:r>
      <w:hyperlink r:id="rId324" w:anchor="n97"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0" w:name="n1190"/>
      <w:bookmarkEnd w:id="1600"/>
      <w:r w:rsidRPr="00D246D0">
        <w:rPr>
          <w:rFonts w:ascii="Times New Roman" w:eastAsia="Times New Roman" w:hAnsi="Times New Roman" w:cs="Times New Roman"/>
          <w:sz w:val="24"/>
          <w:szCs w:val="24"/>
          <w:lang w:val="uk-UA"/>
        </w:rPr>
        <w:t>12) інші права відповідно до законодавства та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1" w:name="n1992"/>
      <w:bookmarkEnd w:id="1601"/>
      <w:r w:rsidRPr="00D246D0">
        <w:rPr>
          <w:rFonts w:ascii="Times New Roman" w:eastAsia="Times New Roman" w:hAnsi="Times New Roman" w:cs="Times New Roman"/>
          <w:sz w:val="24"/>
          <w:szCs w:val="24"/>
          <w:lang w:val="uk-UA"/>
        </w:rPr>
        <w:t>Споживач також має право встановлювати такі генеруючі установки, призначені для виробництва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02" w:name="n2005"/>
      <w:bookmarkEnd w:id="1602"/>
      <w:r w:rsidRPr="00D246D0">
        <w:rPr>
          <w:rFonts w:ascii="Times New Roman" w:eastAsia="Times New Roman" w:hAnsi="Times New Roman" w:cs="Times New Roman"/>
          <w:i/>
          <w:iCs/>
          <w:sz w:val="24"/>
          <w:szCs w:val="24"/>
          <w:shd w:val="clear" w:color="auto" w:fill="FFFFFF"/>
          <w:lang w:val="uk-UA"/>
        </w:rPr>
        <w:t>{Частину першу статті 58 доповнено абзацом чотирнадцятим згідно із Законом </w:t>
      </w:r>
      <w:hyperlink r:id="rId325" w:anchor="n1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3" w:name="n1993"/>
      <w:bookmarkEnd w:id="1603"/>
      <w:r w:rsidRPr="00D246D0">
        <w:rPr>
          <w:rFonts w:ascii="Times New Roman" w:eastAsia="Times New Roman" w:hAnsi="Times New Roman" w:cs="Times New Roman"/>
          <w:sz w:val="24"/>
          <w:szCs w:val="24"/>
          <w:lang w:val="uk-UA"/>
        </w:rPr>
        <w:t>побутові споживачі у своїх приватних домогосподарствах - генеруючі установки, встановлена потужність яких не перевищує 50 кВт, призначені для виробництва електричної енергії з енергії сонячного випромінювання та/або енергії вітру;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04" w:name="n2003"/>
      <w:bookmarkEnd w:id="1604"/>
      <w:r w:rsidRPr="00D246D0">
        <w:rPr>
          <w:rFonts w:ascii="Times New Roman" w:eastAsia="Times New Roman" w:hAnsi="Times New Roman" w:cs="Times New Roman"/>
          <w:i/>
          <w:iCs/>
          <w:sz w:val="24"/>
          <w:szCs w:val="24"/>
          <w:shd w:val="clear" w:color="auto" w:fill="FFFFFF"/>
          <w:lang w:val="uk-UA"/>
        </w:rPr>
        <w:t>{Частину першу статті 58 доповнено абзацом п'ятнадцятим згідно із Законом </w:t>
      </w:r>
      <w:hyperlink r:id="rId326" w:anchor="n1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5" w:name="n1994"/>
      <w:bookmarkEnd w:id="1605"/>
      <w:r w:rsidRPr="00D246D0">
        <w:rPr>
          <w:rFonts w:ascii="Times New Roman" w:eastAsia="Times New Roman" w:hAnsi="Times New Roman" w:cs="Times New Roman"/>
          <w:sz w:val="24"/>
          <w:szCs w:val="24"/>
          <w:lang w:val="uk-UA"/>
        </w:rPr>
        <w:t>інші споживачі, у тому числі енергетичні кооперативи, - генеруючі установки, встановлена потужність яких не перевищує 150 кВт, призначені для виробництва електричної енергії з енергії сонячного випромінювання та/або енергії вітру, з біомаси, біогазу, з гідроенергії, геотермальної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06" w:name="n2002"/>
      <w:bookmarkEnd w:id="1606"/>
      <w:r w:rsidRPr="00D246D0">
        <w:rPr>
          <w:rFonts w:ascii="Times New Roman" w:eastAsia="Times New Roman" w:hAnsi="Times New Roman" w:cs="Times New Roman"/>
          <w:i/>
          <w:iCs/>
          <w:sz w:val="24"/>
          <w:szCs w:val="24"/>
          <w:shd w:val="clear" w:color="auto" w:fill="FFFFFF"/>
          <w:lang w:val="uk-UA"/>
        </w:rPr>
        <w:t>{Частину першу статті 58 доповнено абзацом шістнадцятим згідно із Законом </w:t>
      </w:r>
      <w:hyperlink r:id="rId327" w:anchor="n1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7" w:name="n1995"/>
      <w:bookmarkEnd w:id="1607"/>
      <w:r w:rsidRPr="00D246D0">
        <w:rPr>
          <w:rFonts w:ascii="Times New Roman" w:eastAsia="Times New Roman" w:hAnsi="Times New Roman" w:cs="Times New Roman"/>
          <w:sz w:val="24"/>
          <w:szCs w:val="24"/>
          <w:lang w:val="uk-UA"/>
        </w:rPr>
        <w:t>Встановлена потужність генеруючих установок таких споживачів не може перевищувати потужність, дозволену до споживання за договором про приєднання. Виробництво споживачами електричної енергії з енергії сонячного випромінювання та/або енергії вітру здійснюється без відповідної ліцензії.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08" w:name="n2001"/>
      <w:bookmarkEnd w:id="1608"/>
      <w:r w:rsidRPr="00D246D0">
        <w:rPr>
          <w:rFonts w:ascii="Times New Roman" w:eastAsia="Times New Roman" w:hAnsi="Times New Roman" w:cs="Times New Roman"/>
          <w:i/>
          <w:iCs/>
          <w:sz w:val="24"/>
          <w:szCs w:val="24"/>
          <w:shd w:val="clear" w:color="auto" w:fill="FFFFFF"/>
          <w:lang w:val="uk-UA"/>
        </w:rPr>
        <w:t>{Частину першу статті 58 доповнено абзацом сімнадцятим згідно із Законом </w:t>
      </w:r>
      <w:hyperlink r:id="rId328" w:anchor="n1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9" w:name="n1996"/>
      <w:bookmarkEnd w:id="1609"/>
      <w:r w:rsidRPr="00D246D0">
        <w:rPr>
          <w:rFonts w:ascii="Times New Roman" w:eastAsia="Times New Roman" w:hAnsi="Times New Roman" w:cs="Times New Roman"/>
          <w:sz w:val="24"/>
          <w:szCs w:val="24"/>
          <w:lang w:val="uk-UA"/>
        </w:rPr>
        <w:t>Приватні домогосподарства здійснюють продаж виробленої електричної енергії за "зеленим" тарифом постачальнику універсальних послуг. Інші споживачі, у тому числі енергетичні кооперативи, здійснюють продаж виробленої електричної енергії за "зеленим" тарифом гарантованому покупцю.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10" w:name="n2000"/>
      <w:bookmarkEnd w:id="1610"/>
      <w:r w:rsidRPr="00D246D0">
        <w:rPr>
          <w:rFonts w:ascii="Times New Roman" w:eastAsia="Times New Roman" w:hAnsi="Times New Roman" w:cs="Times New Roman"/>
          <w:i/>
          <w:iCs/>
          <w:sz w:val="24"/>
          <w:szCs w:val="24"/>
          <w:shd w:val="clear" w:color="auto" w:fill="FFFFFF"/>
          <w:lang w:val="uk-UA"/>
        </w:rPr>
        <w:t>{Частину першу статті 58 доповнено абзацом вісімнадцятим згідно із Законом </w:t>
      </w:r>
      <w:hyperlink r:id="rId329" w:anchor="n1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1" w:name="n1997"/>
      <w:bookmarkEnd w:id="1611"/>
      <w:r w:rsidRPr="00D246D0">
        <w:rPr>
          <w:rFonts w:ascii="Times New Roman" w:eastAsia="Times New Roman" w:hAnsi="Times New Roman" w:cs="Times New Roman"/>
          <w:sz w:val="24"/>
          <w:szCs w:val="24"/>
          <w:lang w:val="uk-UA"/>
        </w:rPr>
        <w:t>Порядок продажу та обліку електричної енергії, виробленої споживачами, а також розрахунків за неї затверджується Регулятором.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12" w:name="n1999"/>
      <w:bookmarkEnd w:id="1612"/>
      <w:r w:rsidRPr="00D246D0">
        <w:rPr>
          <w:rFonts w:ascii="Times New Roman" w:eastAsia="Times New Roman" w:hAnsi="Times New Roman" w:cs="Times New Roman"/>
          <w:i/>
          <w:iCs/>
          <w:sz w:val="24"/>
          <w:szCs w:val="24"/>
          <w:shd w:val="clear" w:color="auto" w:fill="FFFFFF"/>
          <w:lang w:val="uk-UA"/>
        </w:rPr>
        <w:t>{Частину першу статті 58 доповнено абзацом дев'ятнадцятим згідно із Законом </w:t>
      </w:r>
      <w:hyperlink r:id="rId330" w:anchor="n1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3" w:name="n1998"/>
      <w:bookmarkEnd w:id="1613"/>
      <w:r w:rsidRPr="00D246D0">
        <w:rPr>
          <w:rFonts w:ascii="Times New Roman" w:eastAsia="Times New Roman" w:hAnsi="Times New Roman" w:cs="Times New Roman"/>
          <w:sz w:val="24"/>
          <w:szCs w:val="24"/>
          <w:lang w:val="uk-UA"/>
        </w:rPr>
        <w:lastRenderedPageBreak/>
        <w:t>Приєднання генеруючих установок споживачів, у тому числі приватних домогосподарств, не повинно призводити до погіршення нормативних параметрів якості електричної енергії в мережі та безпеки постачання. Вимоги щодо умов та порядку будівництва, приєднання і експлуатації таких установок визначаються Кодексом системи розподілу та відповідним технічним регламентом.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14" w:name="n1991"/>
      <w:bookmarkEnd w:id="1614"/>
      <w:r w:rsidRPr="00D246D0">
        <w:rPr>
          <w:rFonts w:ascii="Times New Roman" w:eastAsia="Times New Roman" w:hAnsi="Times New Roman" w:cs="Times New Roman"/>
          <w:i/>
          <w:iCs/>
          <w:sz w:val="24"/>
          <w:szCs w:val="24"/>
          <w:shd w:val="clear" w:color="auto" w:fill="FFFFFF"/>
          <w:lang w:val="uk-UA"/>
        </w:rPr>
        <w:t>{Частину першу статті 58 доповнено абзацом двадцятим згідно із Законом </w:t>
      </w:r>
      <w:hyperlink r:id="rId331" w:anchor="n1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5" w:name="n1191"/>
      <w:bookmarkEnd w:id="1615"/>
      <w:r w:rsidRPr="00D246D0">
        <w:rPr>
          <w:rFonts w:ascii="Times New Roman" w:eastAsia="Times New Roman" w:hAnsi="Times New Roman" w:cs="Times New Roman"/>
          <w:sz w:val="24"/>
          <w:szCs w:val="24"/>
          <w:lang w:val="uk-UA"/>
        </w:rPr>
        <w:t>2. Побутові споживачі та малі непобутові споживачі мають право на отримання універсальних послуг відповідно до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616" w:name="n1192"/>
      <w:bookmarkEnd w:id="1616"/>
      <w:r w:rsidRPr="00D246D0">
        <w:rPr>
          <w:rFonts w:ascii="Times New Roman" w:eastAsia="Times New Roman" w:hAnsi="Times New Roman" w:cs="Times New Roman"/>
          <w:i/>
          <w:iCs/>
          <w:sz w:val="24"/>
          <w:szCs w:val="24"/>
          <w:shd w:val="clear" w:color="auto" w:fill="FFFFFF"/>
          <w:lang w:val="uk-UA"/>
        </w:rPr>
        <w:t>{Абзац другий частини другої статті 58 виключено на підставі Закону </w:t>
      </w:r>
      <w:hyperlink r:id="rId332" w:anchor="n181"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7" w:name="n1193"/>
      <w:bookmarkEnd w:id="1617"/>
      <w:r w:rsidRPr="00D246D0">
        <w:rPr>
          <w:rFonts w:ascii="Times New Roman" w:eastAsia="Times New Roman" w:hAnsi="Times New Roman" w:cs="Times New Roman"/>
          <w:sz w:val="24"/>
          <w:szCs w:val="24"/>
          <w:lang w:val="uk-UA"/>
        </w:rPr>
        <w:t>3. Споживач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8" w:name="n1194"/>
      <w:bookmarkEnd w:id="1618"/>
      <w:r w:rsidRPr="00D246D0">
        <w:rPr>
          <w:rFonts w:ascii="Times New Roman" w:eastAsia="Times New Roman" w:hAnsi="Times New Roman" w:cs="Times New Roman"/>
          <w:sz w:val="24"/>
          <w:szCs w:val="24"/>
          <w:lang w:val="uk-UA"/>
        </w:rPr>
        <w:t>1) сплачувати за електричну енергію та надані йому послуги відповідно до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9" w:name="n1195"/>
      <w:bookmarkEnd w:id="1619"/>
      <w:r w:rsidRPr="00D246D0">
        <w:rPr>
          <w:rFonts w:ascii="Times New Roman" w:eastAsia="Times New Roman" w:hAnsi="Times New Roman" w:cs="Times New Roman"/>
          <w:sz w:val="24"/>
          <w:szCs w:val="24"/>
          <w:lang w:val="uk-UA"/>
        </w:rPr>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0" w:name="n1196"/>
      <w:bookmarkEnd w:id="1620"/>
      <w:r w:rsidRPr="00D246D0">
        <w:rPr>
          <w:rFonts w:ascii="Times New Roman" w:eastAsia="Times New Roman" w:hAnsi="Times New Roman" w:cs="Times New Roman"/>
          <w:sz w:val="24"/>
          <w:szCs w:val="24"/>
          <w:lang w:val="uk-UA"/>
        </w:rPr>
        <w:t>3)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1" w:name="n1197"/>
      <w:bookmarkEnd w:id="1621"/>
      <w:r w:rsidRPr="00D246D0">
        <w:rPr>
          <w:rFonts w:ascii="Times New Roman" w:eastAsia="Times New Roman" w:hAnsi="Times New Roman" w:cs="Times New Roman"/>
          <w:sz w:val="24"/>
          <w:szCs w:val="24"/>
          <w:lang w:val="uk-UA"/>
        </w:rPr>
        <w:t>4)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2" w:name="n2615"/>
      <w:bookmarkEnd w:id="1622"/>
      <w:r w:rsidRPr="00D246D0">
        <w:rPr>
          <w:rFonts w:ascii="Times New Roman" w:eastAsia="Times New Roman" w:hAnsi="Times New Roman" w:cs="Times New Roman"/>
          <w:sz w:val="24"/>
          <w:szCs w:val="24"/>
          <w:lang w:val="uk-UA"/>
        </w:rPr>
        <w:t>4. Споживач має право без отримання ліцензії на провадження господарської діяльності із зберігання енергії використовувати установки зберігання енергії, якщо такий споживач у будь-який період часу не здійснює відпуск раніше збереженої в установці зберігання енергії в ОЕС України або в мережі інших суб’єктів господарювання.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23" w:name="n2617"/>
      <w:bookmarkEnd w:id="1623"/>
      <w:r w:rsidRPr="00D246D0">
        <w:rPr>
          <w:rFonts w:ascii="Times New Roman" w:eastAsia="Times New Roman" w:hAnsi="Times New Roman" w:cs="Times New Roman"/>
          <w:i/>
          <w:iCs/>
          <w:sz w:val="24"/>
          <w:szCs w:val="24"/>
          <w:shd w:val="clear" w:color="auto" w:fill="FFFFFF"/>
          <w:lang w:val="uk-UA"/>
        </w:rPr>
        <w:t>{Статтю 58 доповнено частиною четвертою згідно із Законом</w:t>
      </w:r>
      <w:r w:rsidRPr="00D246D0">
        <w:rPr>
          <w:rFonts w:ascii="Times New Roman" w:eastAsia="Times New Roman" w:hAnsi="Times New Roman" w:cs="Times New Roman"/>
          <w:sz w:val="24"/>
          <w:szCs w:val="24"/>
          <w:shd w:val="clear" w:color="auto" w:fill="FFFFFF"/>
          <w:lang w:val="uk-UA"/>
        </w:rPr>
        <w:t> </w:t>
      </w:r>
      <w:hyperlink r:id="rId333" w:anchor="n99"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4" w:name="n2616"/>
      <w:bookmarkEnd w:id="1624"/>
      <w:r w:rsidRPr="00D246D0">
        <w:rPr>
          <w:rFonts w:ascii="Times New Roman" w:eastAsia="Times New Roman" w:hAnsi="Times New Roman" w:cs="Times New Roman"/>
          <w:sz w:val="24"/>
          <w:szCs w:val="24"/>
          <w:lang w:val="uk-UA"/>
        </w:rPr>
        <w:t xml:space="preserve">5. Діяльність з надання послуг із зарядки електромобілів на </w:t>
      </w:r>
      <w:proofErr w:type="spellStart"/>
      <w:r w:rsidRPr="00D246D0">
        <w:rPr>
          <w:rFonts w:ascii="Times New Roman" w:eastAsia="Times New Roman" w:hAnsi="Times New Roman" w:cs="Times New Roman"/>
          <w:sz w:val="24"/>
          <w:szCs w:val="24"/>
          <w:lang w:val="uk-UA"/>
        </w:rPr>
        <w:t>електрозарядних</w:t>
      </w:r>
      <w:proofErr w:type="spellEnd"/>
      <w:r w:rsidRPr="00D246D0">
        <w:rPr>
          <w:rFonts w:ascii="Times New Roman" w:eastAsia="Times New Roman" w:hAnsi="Times New Roman" w:cs="Times New Roman"/>
          <w:sz w:val="24"/>
          <w:szCs w:val="24"/>
          <w:lang w:val="uk-UA"/>
        </w:rPr>
        <w:t xml:space="preserve"> станціях є споживанням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25" w:name="n2614"/>
      <w:bookmarkEnd w:id="1625"/>
      <w:r w:rsidRPr="00D246D0">
        <w:rPr>
          <w:rFonts w:ascii="Times New Roman" w:eastAsia="Times New Roman" w:hAnsi="Times New Roman" w:cs="Times New Roman"/>
          <w:i/>
          <w:iCs/>
          <w:sz w:val="24"/>
          <w:szCs w:val="24"/>
          <w:shd w:val="clear" w:color="auto" w:fill="FFFFFF"/>
          <w:lang w:val="uk-UA"/>
        </w:rPr>
        <w:t>{Статтю 58 доповнено частиною п'ятою згідно із Законом</w:t>
      </w:r>
      <w:r w:rsidRPr="00D246D0">
        <w:rPr>
          <w:rFonts w:ascii="Times New Roman" w:eastAsia="Times New Roman" w:hAnsi="Times New Roman" w:cs="Times New Roman"/>
          <w:sz w:val="24"/>
          <w:szCs w:val="24"/>
          <w:shd w:val="clear" w:color="auto" w:fill="FFFFFF"/>
          <w:lang w:val="uk-UA"/>
        </w:rPr>
        <w:t> </w:t>
      </w:r>
      <w:hyperlink r:id="rId334" w:anchor="n99"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6" w:name="n1198"/>
      <w:bookmarkEnd w:id="1626"/>
      <w:r w:rsidRPr="00D246D0">
        <w:rPr>
          <w:rFonts w:ascii="Times New Roman" w:eastAsia="Times New Roman" w:hAnsi="Times New Roman" w:cs="Times New Roman"/>
          <w:b/>
          <w:bCs/>
          <w:sz w:val="24"/>
          <w:szCs w:val="24"/>
          <w:lang w:val="uk-UA"/>
        </w:rPr>
        <w:t>Стаття 59.</w:t>
      </w:r>
      <w:r w:rsidRPr="00D246D0">
        <w:rPr>
          <w:rFonts w:ascii="Times New Roman" w:eastAsia="Times New Roman" w:hAnsi="Times New Roman" w:cs="Times New Roman"/>
          <w:sz w:val="24"/>
          <w:szCs w:val="24"/>
          <w:lang w:val="uk-UA"/>
        </w:rPr>
        <w:t xml:space="preserve"> Зміна </w:t>
      </w:r>
      <w:proofErr w:type="spellStart"/>
      <w:r w:rsidRPr="00D246D0">
        <w:rPr>
          <w:rFonts w:ascii="Times New Roman" w:eastAsia="Times New Roman" w:hAnsi="Times New Roman" w:cs="Times New Roman"/>
          <w:sz w:val="24"/>
          <w:szCs w:val="24"/>
          <w:lang w:val="uk-UA"/>
        </w:rPr>
        <w:t>електропостачальника</w:t>
      </w:r>
      <w:proofErr w:type="spellEnd"/>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7" w:name="n1199"/>
      <w:bookmarkEnd w:id="1627"/>
      <w:r w:rsidRPr="00D246D0">
        <w:rPr>
          <w:rFonts w:ascii="Times New Roman" w:eastAsia="Times New Roman" w:hAnsi="Times New Roman" w:cs="Times New Roman"/>
          <w:sz w:val="24"/>
          <w:szCs w:val="24"/>
          <w:lang w:val="uk-UA"/>
        </w:rPr>
        <w:t xml:space="preserve">1. Зміна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споживачем здійснюється на безоплатній основі у порядку, визначеному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8" w:name="n1200"/>
      <w:bookmarkEnd w:id="1628"/>
      <w:r w:rsidRPr="00D246D0">
        <w:rPr>
          <w:rFonts w:ascii="Times New Roman" w:eastAsia="Times New Roman" w:hAnsi="Times New Roman" w:cs="Times New Roman"/>
          <w:sz w:val="24"/>
          <w:szCs w:val="24"/>
          <w:lang w:val="uk-UA"/>
        </w:rPr>
        <w:t xml:space="preserve">Порядок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має, зокрема, визначати: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9" w:name="n1201"/>
      <w:bookmarkEnd w:id="1629"/>
      <w:r w:rsidRPr="00D246D0">
        <w:rPr>
          <w:rFonts w:ascii="Times New Roman" w:eastAsia="Times New Roman" w:hAnsi="Times New Roman" w:cs="Times New Roman"/>
          <w:sz w:val="24"/>
          <w:szCs w:val="24"/>
          <w:lang w:val="uk-UA"/>
        </w:rPr>
        <w:t xml:space="preserve">1) умови та процедури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0" w:name="n1202"/>
      <w:bookmarkEnd w:id="1630"/>
      <w:r w:rsidRPr="00D246D0">
        <w:rPr>
          <w:rFonts w:ascii="Times New Roman" w:eastAsia="Times New Roman" w:hAnsi="Times New Roman" w:cs="Times New Roman"/>
          <w:sz w:val="24"/>
          <w:szCs w:val="24"/>
          <w:lang w:val="uk-UA"/>
        </w:rPr>
        <w:t xml:space="preserve">2) положення щодо забезпечення належного та достовірного комерційного обліку споживача при зміні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1" w:name="n1203"/>
      <w:bookmarkEnd w:id="1631"/>
      <w:r w:rsidRPr="00D246D0">
        <w:rPr>
          <w:rFonts w:ascii="Times New Roman" w:eastAsia="Times New Roman" w:hAnsi="Times New Roman" w:cs="Times New Roman"/>
          <w:sz w:val="24"/>
          <w:szCs w:val="24"/>
          <w:lang w:val="uk-UA"/>
        </w:rPr>
        <w:t xml:space="preserve">3) положення щодо обміну інформацією при зміні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2" w:name="n1204"/>
      <w:bookmarkEnd w:id="1632"/>
      <w:r w:rsidRPr="00D246D0">
        <w:rPr>
          <w:rFonts w:ascii="Times New Roman" w:eastAsia="Times New Roman" w:hAnsi="Times New Roman" w:cs="Times New Roman"/>
          <w:sz w:val="24"/>
          <w:szCs w:val="24"/>
          <w:lang w:val="uk-UA"/>
        </w:rPr>
        <w:lastRenderedPageBreak/>
        <w:t xml:space="preserve">4) права та обов’язки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xml:space="preserve">, оператора системи передачі та/або оператора системи розподілу, споживача при зміні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3" w:name="n1205"/>
      <w:bookmarkEnd w:id="1633"/>
      <w:r w:rsidRPr="00D246D0">
        <w:rPr>
          <w:rFonts w:ascii="Times New Roman" w:eastAsia="Times New Roman" w:hAnsi="Times New Roman" w:cs="Times New Roman"/>
          <w:sz w:val="24"/>
          <w:szCs w:val="24"/>
          <w:lang w:val="uk-UA"/>
        </w:rPr>
        <w:t xml:space="preserve">2. Зміна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за ініціативою споживача має бути завершена у строк не більше трьох тижнів з дня повідомлення таким споживачем про намір змінити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4" w:name="n1206"/>
      <w:bookmarkEnd w:id="1634"/>
      <w:r w:rsidRPr="00D246D0">
        <w:rPr>
          <w:rFonts w:ascii="Times New Roman" w:eastAsia="Times New Roman" w:hAnsi="Times New Roman" w:cs="Times New Roman"/>
          <w:sz w:val="24"/>
          <w:szCs w:val="24"/>
          <w:lang w:val="uk-UA"/>
        </w:rPr>
        <w:t xml:space="preserve">3. Спори між споживачем та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під час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розглядаються відповідно до порядку розгляду скарг та вирішення спорів, затвердженого Регулятором. Наявність спору між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і споживачем не є підставою для затримки у виконанні договору постачання електричної енергії споживачу новим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5" w:name="n1207"/>
      <w:bookmarkEnd w:id="1635"/>
      <w:r w:rsidRPr="00D246D0">
        <w:rPr>
          <w:rFonts w:ascii="Times New Roman" w:eastAsia="Times New Roman" w:hAnsi="Times New Roman" w:cs="Times New Roman"/>
          <w:sz w:val="24"/>
          <w:szCs w:val="24"/>
          <w:lang w:val="uk-UA"/>
        </w:rPr>
        <w:t xml:space="preserve">4. До припинення дії договору постачання електричної енергії споживачу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xml:space="preserve"> зобов’язаний забезпечувати постачання електричної енергії споживачу на умовах чинного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6" w:name="n1208"/>
      <w:bookmarkEnd w:id="1636"/>
      <w:r w:rsidRPr="00D246D0">
        <w:rPr>
          <w:rFonts w:ascii="Times New Roman" w:eastAsia="Times New Roman" w:hAnsi="Times New Roman" w:cs="Times New Roman"/>
          <w:sz w:val="24"/>
          <w:szCs w:val="24"/>
          <w:lang w:val="uk-UA"/>
        </w:rPr>
        <w:t xml:space="preserve">Регулятор здійснює моніторинг практики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7" w:name="n1209"/>
      <w:bookmarkEnd w:id="1637"/>
      <w:r w:rsidRPr="00D246D0">
        <w:rPr>
          <w:rFonts w:ascii="Times New Roman" w:eastAsia="Times New Roman" w:hAnsi="Times New Roman" w:cs="Times New Roman"/>
          <w:b/>
          <w:bCs/>
          <w:sz w:val="24"/>
          <w:szCs w:val="24"/>
          <w:lang w:val="uk-UA"/>
        </w:rPr>
        <w:t>Стаття 60.</w:t>
      </w:r>
      <w:r w:rsidRPr="00D246D0">
        <w:rPr>
          <w:rFonts w:ascii="Times New Roman" w:eastAsia="Times New Roman" w:hAnsi="Times New Roman" w:cs="Times New Roman"/>
          <w:sz w:val="24"/>
          <w:szCs w:val="24"/>
          <w:lang w:val="uk-UA"/>
        </w:rPr>
        <w:t> Захист прав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8" w:name="n1210"/>
      <w:bookmarkEnd w:id="1638"/>
      <w:r w:rsidRPr="00D246D0">
        <w:rPr>
          <w:rFonts w:ascii="Times New Roman" w:eastAsia="Times New Roman" w:hAnsi="Times New Roman" w:cs="Times New Roman"/>
          <w:sz w:val="24"/>
          <w:szCs w:val="24"/>
          <w:lang w:val="uk-UA"/>
        </w:rPr>
        <w:t>1. З метою забезпечення захисту прав споживачів учасники ринку не застосовують недобросовісні методи конкуренції до споживача. Положення та умови договорів зі споживачами мають бути прозорими та доступними для розуміння.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9" w:name="n1211"/>
      <w:bookmarkEnd w:id="1639"/>
      <w:r w:rsidRPr="00D246D0">
        <w:rPr>
          <w:rFonts w:ascii="Times New Roman" w:eastAsia="Times New Roman" w:hAnsi="Times New Roman" w:cs="Times New Roman"/>
          <w:sz w:val="24"/>
          <w:szCs w:val="24"/>
          <w:lang w:val="uk-UA"/>
        </w:rPr>
        <w:t>2. Постачання електричної енергії здійснюється на недискримінаційних засадах.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0" w:name="n1212"/>
      <w:bookmarkEnd w:id="1640"/>
      <w:r w:rsidRPr="00D246D0">
        <w:rPr>
          <w:rFonts w:ascii="Times New Roman" w:eastAsia="Times New Roman" w:hAnsi="Times New Roman" w:cs="Times New Roman"/>
          <w:sz w:val="24"/>
          <w:szCs w:val="24"/>
          <w:lang w:val="uk-UA"/>
        </w:rPr>
        <w:t>3. Відключення споживачів здійснюється виключно у порядку, визначеному цим Законом та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1" w:name="n1213"/>
      <w:bookmarkEnd w:id="1641"/>
      <w:r w:rsidRPr="00D246D0">
        <w:rPr>
          <w:rFonts w:ascii="Times New Roman" w:eastAsia="Times New Roman" w:hAnsi="Times New Roman" w:cs="Times New Roman"/>
          <w:sz w:val="24"/>
          <w:szCs w:val="24"/>
          <w:lang w:val="uk-UA"/>
        </w:rPr>
        <w:t>Захист прав споживачів електричної енергії, а також механізм захисту цих прав регулюються цим Законом, законами України </w:t>
      </w:r>
      <w:hyperlink r:id="rId335" w:tgtFrame="_blank" w:history="1">
        <w:r w:rsidRPr="00D246D0">
          <w:rPr>
            <w:rFonts w:ascii="Times New Roman" w:eastAsia="Times New Roman" w:hAnsi="Times New Roman" w:cs="Times New Roman"/>
            <w:sz w:val="24"/>
            <w:szCs w:val="24"/>
            <w:lang w:val="uk-UA"/>
          </w:rPr>
          <w:t>"Про захист прав споживачів"</w:t>
        </w:r>
      </w:hyperlink>
      <w:r w:rsidRPr="00D246D0">
        <w:rPr>
          <w:rFonts w:ascii="Times New Roman" w:eastAsia="Times New Roman" w:hAnsi="Times New Roman" w:cs="Times New Roman"/>
          <w:sz w:val="24"/>
          <w:szCs w:val="24"/>
          <w:lang w:val="uk-UA"/>
        </w:rPr>
        <w:t>, </w:t>
      </w:r>
      <w:hyperlink r:id="rId336" w:tgtFrame="_blank" w:history="1">
        <w:r w:rsidRPr="00D246D0">
          <w:rPr>
            <w:rFonts w:ascii="Times New Roman" w:eastAsia="Times New Roman" w:hAnsi="Times New Roman" w:cs="Times New Roman"/>
            <w:sz w:val="24"/>
            <w:szCs w:val="24"/>
            <w:lang w:val="uk-UA"/>
          </w:rPr>
          <w:t>"Про захист економічної конкуренції"</w:t>
        </w:r>
      </w:hyperlink>
      <w:r w:rsidRPr="00D246D0">
        <w:rPr>
          <w:rFonts w:ascii="Times New Roman" w:eastAsia="Times New Roman" w:hAnsi="Times New Roman" w:cs="Times New Roman"/>
          <w:sz w:val="24"/>
          <w:szCs w:val="24"/>
          <w:lang w:val="uk-UA"/>
        </w:rPr>
        <w:t>, іншими нормативно-правовими актами.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2" w:name="n1214"/>
      <w:bookmarkEnd w:id="1642"/>
      <w:r w:rsidRPr="00D246D0">
        <w:rPr>
          <w:rFonts w:ascii="Times New Roman" w:eastAsia="Times New Roman" w:hAnsi="Times New Roman" w:cs="Times New Roman"/>
          <w:sz w:val="24"/>
          <w:szCs w:val="24"/>
          <w:lang w:val="uk-UA"/>
        </w:rPr>
        <w:t>4. Відключення захищених споживачів здійснюється з дотриманням вимог </w:t>
      </w:r>
      <w:hyperlink r:id="rId337" w:anchor="n13" w:tgtFrame="_blank" w:history="1">
        <w:r w:rsidRPr="00D246D0">
          <w:rPr>
            <w:rFonts w:ascii="Times New Roman" w:eastAsia="Times New Roman" w:hAnsi="Times New Roman" w:cs="Times New Roman"/>
            <w:sz w:val="24"/>
            <w:szCs w:val="24"/>
            <w:lang w:val="uk-UA"/>
          </w:rPr>
          <w:t>порядку забезпечення постачання електричної енергії захищеним споживачам</w:t>
        </w:r>
      </w:hyperlink>
      <w:r w:rsidRPr="00D246D0">
        <w:rPr>
          <w:rFonts w:ascii="Times New Roman" w:eastAsia="Times New Roman" w:hAnsi="Times New Roman" w:cs="Times New Roman"/>
          <w:sz w:val="24"/>
          <w:szCs w:val="24"/>
          <w:lang w:val="uk-UA"/>
        </w:rPr>
        <w:t>, затвердженого Кабінетом Міністрів України, який визначає:</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3" w:name="n1215"/>
      <w:bookmarkEnd w:id="1643"/>
      <w:r w:rsidRPr="00D246D0">
        <w:rPr>
          <w:rFonts w:ascii="Times New Roman" w:eastAsia="Times New Roman" w:hAnsi="Times New Roman" w:cs="Times New Roman"/>
          <w:sz w:val="24"/>
          <w:szCs w:val="24"/>
          <w:lang w:val="uk-UA"/>
        </w:rPr>
        <w:t>1) порядок складення переліку захищених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4" w:name="n1216"/>
      <w:bookmarkEnd w:id="1644"/>
      <w:r w:rsidRPr="00D246D0">
        <w:rPr>
          <w:rFonts w:ascii="Times New Roman" w:eastAsia="Times New Roman" w:hAnsi="Times New Roman" w:cs="Times New Roman"/>
          <w:sz w:val="24"/>
          <w:szCs w:val="24"/>
          <w:lang w:val="uk-UA"/>
        </w:rPr>
        <w:t>2) порядок обмеження, відключення електропостачання захищених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5" w:name="n1217"/>
      <w:bookmarkEnd w:id="1645"/>
      <w:r w:rsidRPr="00D246D0">
        <w:rPr>
          <w:rFonts w:ascii="Times New Roman" w:eastAsia="Times New Roman" w:hAnsi="Times New Roman" w:cs="Times New Roman"/>
          <w:sz w:val="24"/>
          <w:szCs w:val="24"/>
          <w:lang w:val="uk-UA"/>
        </w:rPr>
        <w:t>3) механізми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енергії та/або надання фінансової гарантії оплати спожитої захищеним споживачем електричної енергії власником такого захищеного споживача або в інший спосіб, передбачений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6" w:name="n1218"/>
      <w:bookmarkEnd w:id="1646"/>
      <w:r w:rsidRPr="00D246D0">
        <w:rPr>
          <w:rFonts w:ascii="Times New Roman" w:eastAsia="Times New Roman" w:hAnsi="Times New Roman" w:cs="Times New Roman"/>
          <w:b/>
          <w:bCs/>
          <w:sz w:val="24"/>
          <w:szCs w:val="24"/>
          <w:lang w:val="uk-UA"/>
        </w:rPr>
        <w:t>Стаття 61.</w:t>
      </w:r>
      <w:r w:rsidRPr="00D246D0">
        <w:rPr>
          <w:rFonts w:ascii="Times New Roman" w:eastAsia="Times New Roman" w:hAnsi="Times New Roman" w:cs="Times New Roman"/>
          <w:sz w:val="24"/>
          <w:szCs w:val="24"/>
          <w:lang w:val="uk-UA"/>
        </w:rPr>
        <w:t> Захист вразливих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7" w:name="n1219"/>
      <w:bookmarkEnd w:id="1647"/>
      <w:r w:rsidRPr="00D246D0">
        <w:rPr>
          <w:rFonts w:ascii="Times New Roman" w:eastAsia="Times New Roman" w:hAnsi="Times New Roman" w:cs="Times New Roman"/>
          <w:sz w:val="24"/>
          <w:szCs w:val="24"/>
          <w:lang w:val="uk-UA"/>
        </w:rPr>
        <w:t>1. Вразливі споживачі мають право на передбачену законом підтримку для відшкодування витрат на оплату спожитої електричної енергії у порядку, встановленому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8" w:name="n1220"/>
      <w:bookmarkEnd w:id="1648"/>
      <w:r w:rsidRPr="00D246D0">
        <w:rPr>
          <w:rFonts w:ascii="Times New Roman" w:eastAsia="Times New Roman" w:hAnsi="Times New Roman" w:cs="Times New Roman"/>
          <w:sz w:val="24"/>
          <w:szCs w:val="24"/>
          <w:lang w:val="uk-UA"/>
        </w:rPr>
        <w:t>Порядок захисту вразливих споживачів визначає:</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9" w:name="n1221"/>
      <w:bookmarkEnd w:id="1649"/>
      <w:r w:rsidRPr="00D246D0">
        <w:rPr>
          <w:rFonts w:ascii="Times New Roman" w:eastAsia="Times New Roman" w:hAnsi="Times New Roman" w:cs="Times New Roman"/>
          <w:sz w:val="24"/>
          <w:szCs w:val="24"/>
          <w:lang w:val="uk-UA"/>
        </w:rPr>
        <w:lastRenderedPageBreak/>
        <w:t>1) категорії вразливих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0" w:name="n1222"/>
      <w:bookmarkEnd w:id="1650"/>
      <w:r w:rsidRPr="00D246D0">
        <w:rPr>
          <w:rFonts w:ascii="Times New Roman" w:eastAsia="Times New Roman" w:hAnsi="Times New Roman" w:cs="Times New Roman"/>
          <w:sz w:val="24"/>
          <w:szCs w:val="24"/>
          <w:lang w:val="uk-UA"/>
        </w:rPr>
        <w:t>2) порядок обліку вразливих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1" w:name="n1223"/>
      <w:bookmarkEnd w:id="1651"/>
      <w:r w:rsidRPr="00D246D0">
        <w:rPr>
          <w:rFonts w:ascii="Times New Roman" w:eastAsia="Times New Roman" w:hAnsi="Times New Roman" w:cs="Times New Roman"/>
          <w:sz w:val="24"/>
          <w:szCs w:val="24"/>
          <w:lang w:val="uk-UA"/>
        </w:rPr>
        <w:t>3) заходи з моніторингу та державного контролю за належністю до категорії вразливих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2" w:name="n1224"/>
      <w:bookmarkEnd w:id="1652"/>
      <w:r w:rsidRPr="00D246D0">
        <w:rPr>
          <w:rFonts w:ascii="Times New Roman" w:eastAsia="Times New Roman" w:hAnsi="Times New Roman" w:cs="Times New Roman"/>
          <w:sz w:val="24"/>
          <w:szCs w:val="24"/>
          <w:lang w:val="uk-UA"/>
        </w:rPr>
        <w:t>4) спеціальні заходи захисту вразливих споживачів від відключення у певні періоди, спрямовані на задоволення потреб таких споживачів в електричній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3" w:name="n1225"/>
      <w:bookmarkEnd w:id="1653"/>
      <w:r w:rsidRPr="00D246D0">
        <w:rPr>
          <w:rFonts w:ascii="Times New Roman" w:eastAsia="Times New Roman" w:hAnsi="Times New Roman" w:cs="Times New Roman"/>
          <w:sz w:val="24"/>
          <w:szCs w:val="24"/>
          <w:lang w:val="uk-UA"/>
        </w:rPr>
        <w:t>5) обсяг адресної допомоги для категорій вразливих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4" w:name="n1226"/>
      <w:bookmarkEnd w:id="1654"/>
      <w:r w:rsidRPr="00D246D0">
        <w:rPr>
          <w:rFonts w:ascii="Times New Roman" w:eastAsia="Times New Roman" w:hAnsi="Times New Roman" w:cs="Times New Roman"/>
          <w:sz w:val="24"/>
          <w:szCs w:val="24"/>
          <w:lang w:val="uk-UA"/>
        </w:rPr>
        <w:t>2. Постачання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655" w:name="n1227"/>
      <w:bookmarkEnd w:id="1655"/>
      <w:r w:rsidRPr="00D246D0">
        <w:rPr>
          <w:rFonts w:ascii="Times New Roman" w:eastAsia="Times New Roman" w:hAnsi="Times New Roman" w:cs="Times New Roman"/>
          <w:b/>
          <w:bCs/>
          <w:sz w:val="24"/>
          <w:szCs w:val="24"/>
          <w:lang w:val="uk-UA"/>
        </w:rPr>
        <w:t>Розділ XIII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ЗАБЕЗПЕЧЕННЯ ЗАГАЛЬНОСУСПІЛЬНИХ ІНТЕРЕСІВ У ПРОЦЕСІ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6" w:name="n1228"/>
      <w:bookmarkEnd w:id="1656"/>
      <w:r w:rsidRPr="00D246D0">
        <w:rPr>
          <w:rFonts w:ascii="Times New Roman" w:eastAsia="Times New Roman" w:hAnsi="Times New Roman" w:cs="Times New Roman"/>
          <w:b/>
          <w:bCs/>
          <w:sz w:val="24"/>
          <w:szCs w:val="24"/>
          <w:lang w:val="uk-UA"/>
        </w:rPr>
        <w:t>Стаття 62.</w:t>
      </w:r>
      <w:r w:rsidRPr="00D246D0">
        <w:rPr>
          <w:rFonts w:ascii="Times New Roman" w:eastAsia="Times New Roman" w:hAnsi="Times New Roman" w:cs="Times New Roman"/>
          <w:sz w:val="24"/>
          <w:szCs w:val="24"/>
          <w:lang w:val="uk-UA"/>
        </w:rPr>
        <w:t> Спеціальні обов’язки для забезпечення загальносуспільних інтересів у процесі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7" w:name="n1229"/>
      <w:bookmarkEnd w:id="1657"/>
      <w:r w:rsidRPr="00D246D0">
        <w:rPr>
          <w:rFonts w:ascii="Times New Roman" w:eastAsia="Times New Roman" w:hAnsi="Times New Roman" w:cs="Times New Roman"/>
          <w:sz w:val="24"/>
          <w:szCs w:val="24"/>
          <w:lang w:val="uk-UA"/>
        </w:rPr>
        <w:t>1.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w:t>
      </w:r>
      <w:hyperlink r:id="rId338" w:anchor="n9" w:tgtFrame="_blank" w:history="1">
        <w:r w:rsidRPr="00D246D0">
          <w:rPr>
            <w:rFonts w:ascii="Times New Roman" w:eastAsia="Times New Roman" w:hAnsi="Times New Roman" w:cs="Times New Roman"/>
            <w:sz w:val="24"/>
            <w:szCs w:val="24"/>
            <w:lang w:val="uk-UA"/>
          </w:rPr>
          <w:t>спеціальні обов’язки для забезпечення загальносуспільних інтересів у процесі функціонування ринку електричної енергії</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8" w:name="n1230"/>
      <w:bookmarkEnd w:id="1658"/>
      <w:r w:rsidRPr="00D246D0">
        <w:rPr>
          <w:rFonts w:ascii="Times New Roman" w:eastAsia="Times New Roman" w:hAnsi="Times New Roman" w:cs="Times New Roman"/>
          <w:sz w:val="24"/>
          <w:szCs w:val="24"/>
          <w:lang w:val="uk-UA"/>
        </w:rPr>
        <w:t>2.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9" w:name="n1231"/>
      <w:bookmarkEnd w:id="1659"/>
      <w:r w:rsidRPr="00D246D0">
        <w:rPr>
          <w:rFonts w:ascii="Times New Roman" w:eastAsia="Times New Roman" w:hAnsi="Times New Roman" w:cs="Times New Roman"/>
          <w:sz w:val="24"/>
          <w:szCs w:val="24"/>
          <w:lang w:val="uk-UA"/>
        </w:rPr>
        <w:t>1) забезпечення збільшення частки виробництва електричної енергії з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0" w:name="n1232"/>
      <w:bookmarkEnd w:id="1660"/>
      <w:r w:rsidRPr="00D246D0">
        <w:rPr>
          <w:rFonts w:ascii="Times New Roman" w:eastAsia="Times New Roman" w:hAnsi="Times New Roman" w:cs="Times New Roman"/>
          <w:sz w:val="24"/>
          <w:szCs w:val="24"/>
          <w:lang w:val="uk-UA"/>
        </w:rPr>
        <w:t>2) виконання функцій постачальника універсальних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1" w:name="n1233"/>
      <w:bookmarkEnd w:id="1661"/>
      <w:r w:rsidRPr="00D246D0">
        <w:rPr>
          <w:rFonts w:ascii="Times New Roman" w:eastAsia="Times New Roman" w:hAnsi="Times New Roman" w:cs="Times New Roman"/>
          <w:sz w:val="24"/>
          <w:szCs w:val="24"/>
          <w:lang w:val="uk-UA"/>
        </w:rPr>
        <w:t>3) виконання функцій постачальника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2" w:name="n1234"/>
      <w:bookmarkEnd w:id="1662"/>
      <w:r w:rsidRPr="00D246D0">
        <w:rPr>
          <w:rFonts w:ascii="Times New Roman" w:eastAsia="Times New Roman" w:hAnsi="Times New Roman" w:cs="Times New Roman"/>
          <w:sz w:val="24"/>
          <w:szCs w:val="24"/>
          <w:lang w:val="uk-UA"/>
        </w:rPr>
        <w:t xml:space="preserve">4) надання послуг із забезпечення розвитку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3" w:name="n1235"/>
      <w:bookmarkEnd w:id="1663"/>
      <w:r w:rsidRPr="00D246D0">
        <w:rPr>
          <w:rFonts w:ascii="Times New Roman" w:eastAsia="Times New Roman" w:hAnsi="Times New Roman" w:cs="Times New Roman"/>
          <w:sz w:val="24"/>
          <w:szCs w:val="24"/>
          <w:lang w:val="uk-UA"/>
        </w:rPr>
        <w:t>5) підвищення ефективності комбінованого виробництва електричної та теплової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4" w:name="n1236"/>
      <w:bookmarkEnd w:id="1664"/>
      <w:r w:rsidRPr="00D246D0">
        <w:rPr>
          <w:rFonts w:ascii="Times New Roman" w:eastAsia="Times New Roman" w:hAnsi="Times New Roman" w:cs="Times New Roman"/>
          <w:sz w:val="24"/>
          <w:szCs w:val="24"/>
          <w:lang w:val="uk-UA"/>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на строк застосування "зеленого" тарифу, строк дії підтримки виробників електричної енергії з альтернативних джерел енергії, які за результатами аукціону набули право на підтримку.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65" w:name="n2006"/>
      <w:bookmarkEnd w:id="1665"/>
      <w:r w:rsidRPr="00D246D0">
        <w:rPr>
          <w:rFonts w:ascii="Times New Roman" w:eastAsia="Times New Roman" w:hAnsi="Times New Roman" w:cs="Times New Roman"/>
          <w:i/>
          <w:iCs/>
          <w:sz w:val="24"/>
          <w:szCs w:val="24"/>
          <w:shd w:val="clear" w:color="auto" w:fill="FFFFFF"/>
          <w:lang w:val="uk-UA"/>
        </w:rPr>
        <w:t>{Абзац сьомий частини другої статті 62 в редакції Закону </w:t>
      </w:r>
      <w:hyperlink r:id="rId339" w:anchor="n18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6" w:name="n1237"/>
      <w:bookmarkEnd w:id="1666"/>
      <w:r w:rsidRPr="00D246D0">
        <w:rPr>
          <w:rFonts w:ascii="Times New Roman" w:eastAsia="Times New Roman" w:hAnsi="Times New Roman" w:cs="Times New Roman"/>
          <w:sz w:val="24"/>
          <w:szCs w:val="24"/>
          <w:lang w:val="uk-UA"/>
        </w:rPr>
        <w:t xml:space="preserve">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w:t>
      </w:r>
      <w:r w:rsidRPr="00D246D0">
        <w:rPr>
          <w:rFonts w:ascii="Times New Roman" w:eastAsia="Times New Roman" w:hAnsi="Times New Roman" w:cs="Times New Roman"/>
          <w:sz w:val="24"/>
          <w:szCs w:val="24"/>
          <w:lang w:val="uk-UA"/>
        </w:rPr>
        <w:lastRenderedPageBreak/>
        <w:t>Кабінетом Міністрів України відповідно до цього Закону, та на оператора системи передачі до 1 липня 2024 року.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7" w:name="n1238"/>
      <w:bookmarkEnd w:id="1667"/>
      <w:r w:rsidRPr="00D246D0">
        <w:rPr>
          <w:rFonts w:ascii="Times New Roman" w:eastAsia="Times New Roman" w:hAnsi="Times New Roman" w:cs="Times New Roman"/>
          <w:sz w:val="24"/>
          <w:szCs w:val="24"/>
          <w:lang w:val="uk-UA"/>
        </w:rP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8" w:name="n2130"/>
      <w:bookmarkEnd w:id="1668"/>
      <w:r w:rsidRPr="00D246D0">
        <w:rPr>
          <w:rFonts w:ascii="Times New Roman" w:eastAsia="Times New Roman" w:hAnsi="Times New Roman" w:cs="Times New Roman"/>
          <w:sz w:val="24"/>
          <w:szCs w:val="24"/>
          <w:lang w:val="uk-UA"/>
        </w:rPr>
        <w:t>Учасникам ринку, яким надавалася або надається підтримка та/або компенсація витрат, пов’язаних із будівництвом, реконструкцією, модернізацією, ремонтом та/або експлуатацією електроустановок об’єкта електроенергетики, шляхом застосування механізму покладення спеціального обов’язку щодо забезпечення загальносуспільних інтересів у процесі функціонування ринку електричної енергії відповідно до цієї статті, не може бути надано підтримку та/або компенсацію витрат, пов’язаних із будівництвом, реконструкцією, модернізацією, ремонтом та/або експлуатацією електроустановок об’єкта електроенергетики, за яким надавалася або надається підтримка та/або компенсація таких витрат.</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69" w:name="n2129"/>
      <w:bookmarkEnd w:id="1669"/>
      <w:r w:rsidRPr="00D246D0">
        <w:rPr>
          <w:rFonts w:ascii="Times New Roman" w:eastAsia="Times New Roman" w:hAnsi="Times New Roman" w:cs="Times New Roman"/>
          <w:i/>
          <w:iCs/>
          <w:sz w:val="24"/>
          <w:szCs w:val="24"/>
          <w:shd w:val="clear" w:color="auto" w:fill="FFFFFF"/>
          <w:lang w:val="uk-UA"/>
        </w:rPr>
        <w:t>{Частину другу статті 62 доповнено абзацом десятим згідно із Законом</w:t>
      </w:r>
      <w:hyperlink r:id="rId340" w:anchor="n101" w:tgtFrame="_blank" w:history="1">
        <w:r w:rsidRPr="00D246D0">
          <w:rPr>
            <w:rFonts w:ascii="Times New Roman" w:eastAsia="Times New Roman" w:hAnsi="Times New Roman" w:cs="Times New Roman"/>
            <w:sz w:val="24"/>
            <w:szCs w:val="24"/>
            <w:lang w:val="uk-UA"/>
          </w:rPr>
          <w:t> </w:t>
        </w:r>
      </w:hyperlink>
      <w:hyperlink r:id="rId341" w:anchor="n106"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0" w:name="n1239"/>
      <w:bookmarkEnd w:id="1670"/>
      <w:r w:rsidRPr="00D246D0">
        <w:rPr>
          <w:rFonts w:ascii="Times New Roman" w:eastAsia="Times New Roman" w:hAnsi="Times New Roman" w:cs="Times New Roman"/>
          <w:sz w:val="24"/>
          <w:szCs w:val="24"/>
          <w:lang w:val="uk-UA"/>
        </w:rPr>
        <w:t>3.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Пропозиції щодо обсягів та умов покладення спеціальних обов’язків готуються Регулятором з урахуванням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1" w:name="n1240"/>
      <w:bookmarkEnd w:id="1671"/>
      <w:r w:rsidRPr="00D246D0">
        <w:rPr>
          <w:rFonts w:ascii="Times New Roman" w:eastAsia="Times New Roman" w:hAnsi="Times New Roman" w:cs="Times New Roman"/>
          <w:sz w:val="24"/>
          <w:szCs w:val="24"/>
          <w:lang w:val="uk-UA"/>
        </w:rPr>
        <w:t>До загальносуспільних інтересів, які можуть забезпечуватися Кабінетом Міністрів України шляхом покладення спеціальних обов’язків на учасників ринку, належить: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2" w:name="n1241"/>
      <w:bookmarkEnd w:id="1672"/>
      <w:r w:rsidRPr="00D246D0">
        <w:rPr>
          <w:rFonts w:ascii="Times New Roman" w:eastAsia="Times New Roman" w:hAnsi="Times New Roman" w:cs="Times New Roman"/>
          <w:sz w:val="24"/>
          <w:szCs w:val="24"/>
          <w:lang w:val="uk-UA"/>
        </w:rPr>
        <w:t>1) національна безпека, а також безпека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3" w:name="n1242"/>
      <w:bookmarkEnd w:id="1673"/>
      <w:r w:rsidRPr="00D246D0">
        <w:rPr>
          <w:rFonts w:ascii="Times New Roman" w:eastAsia="Times New Roman" w:hAnsi="Times New Roman" w:cs="Times New Roman"/>
          <w:sz w:val="24"/>
          <w:szCs w:val="24"/>
          <w:lang w:val="uk-UA"/>
        </w:rPr>
        <w:t>2) стабільність, належна якість та доступність електричної енергії, у тому числі для вразливих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4" w:name="n1243"/>
      <w:bookmarkEnd w:id="1674"/>
      <w:r w:rsidRPr="00D246D0">
        <w:rPr>
          <w:rFonts w:ascii="Times New Roman" w:eastAsia="Times New Roman" w:hAnsi="Times New Roman" w:cs="Times New Roman"/>
          <w:sz w:val="24"/>
          <w:szCs w:val="24"/>
          <w:lang w:val="uk-UA"/>
        </w:rPr>
        <w:t>3) 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5" w:name="n1244"/>
      <w:bookmarkEnd w:id="1675"/>
      <w:r w:rsidRPr="00D246D0">
        <w:rPr>
          <w:rFonts w:ascii="Times New Roman" w:eastAsia="Times New Roman" w:hAnsi="Times New Roman" w:cs="Times New Roman"/>
          <w:sz w:val="24"/>
          <w:szCs w:val="24"/>
          <w:lang w:val="uk-UA"/>
        </w:rPr>
        <w:t>4) захист здоров’я, життя та власності населення.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6" w:name="n1245"/>
      <w:bookmarkEnd w:id="1676"/>
      <w:r w:rsidRPr="00D246D0">
        <w:rPr>
          <w:rFonts w:ascii="Times New Roman" w:eastAsia="Times New Roman" w:hAnsi="Times New Roman" w:cs="Times New Roman"/>
          <w:sz w:val="24"/>
          <w:szCs w:val="24"/>
          <w:lang w:val="uk-UA"/>
        </w:rPr>
        <w:t>4. Спеціальні обов’язки, які покладаються Кабінетом Міністрів України на учасників ринку, мають бути чітко визначеними, прозорими, недискримінаційними та мати тимчасовий характер.</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7" w:name="n1246"/>
      <w:bookmarkEnd w:id="1677"/>
      <w:r w:rsidRPr="00D246D0">
        <w:rPr>
          <w:rFonts w:ascii="Times New Roman" w:eastAsia="Times New Roman" w:hAnsi="Times New Roman" w:cs="Times New Roman"/>
          <w:sz w:val="24"/>
          <w:szCs w:val="24"/>
          <w:lang w:val="uk-UA"/>
        </w:rPr>
        <w:t>Обсяг та умови виконання спеціальних обов’язків, покладених Кабінетом Міністрів України на учасників ринку, мають бути необхідними та пропорційними 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8" w:name="n1247"/>
      <w:bookmarkEnd w:id="1678"/>
      <w:r w:rsidRPr="00D246D0">
        <w:rPr>
          <w:rFonts w:ascii="Times New Roman" w:eastAsia="Times New Roman" w:hAnsi="Times New Roman" w:cs="Times New Roman"/>
          <w:sz w:val="24"/>
          <w:szCs w:val="24"/>
          <w:lang w:val="uk-UA"/>
        </w:rPr>
        <w:t>5. У рішенні Кабінету Міністрів України про покладання спеціальних обов’язків на учасників ринку визначаються: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9" w:name="n1248"/>
      <w:bookmarkEnd w:id="1679"/>
      <w:r w:rsidRPr="00D246D0">
        <w:rPr>
          <w:rFonts w:ascii="Times New Roman" w:eastAsia="Times New Roman" w:hAnsi="Times New Roman" w:cs="Times New Roman"/>
          <w:sz w:val="24"/>
          <w:szCs w:val="24"/>
          <w:lang w:val="uk-UA"/>
        </w:rPr>
        <w:t>1) загальносуспільний інтерес, для забезпечення якого на учасників ринку покладаються спеціальні обов’язки;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0" w:name="n1249"/>
      <w:bookmarkEnd w:id="1680"/>
      <w:r w:rsidRPr="00D246D0">
        <w:rPr>
          <w:rFonts w:ascii="Times New Roman" w:eastAsia="Times New Roman" w:hAnsi="Times New Roman" w:cs="Times New Roman"/>
          <w:sz w:val="24"/>
          <w:szCs w:val="24"/>
          <w:lang w:val="uk-UA"/>
        </w:rPr>
        <w:t>2) зміст та обсяг спеціальних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1" w:name="n1250"/>
      <w:bookmarkEnd w:id="1681"/>
      <w:r w:rsidRPr="00D246D0">
        <w:rPr>
          <w:rFonts w:ascii="Times New Roman" w:eastAsia="Times New Roman" w:hAnsi="Times New Roman" w:cs="Times New Roman"/>
          <w:sz w:val="24"/>
          <w:szCs w:val="24"/>
          <w:lang w:val="uk-UA"/>
        </w:rPr>
        <w:lastRenderedPageBreak/>
        <w:t>3) учасники ринку, на яких покладаються спеціальні обов’язки;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2" w:name="n1251"/>
      <w:bookmarkEnd w:id="1682"/>
      <w:r w:rsidRPr="00D246D0">
        <w:rPr>
          <w:rFonts w:ascii="Times New Roman" w:eastAsia="Times New Roman" w:hAnsi="Times New Roman" w:cs="Times New Roman"/>
          <w:sz w:val="24"/>
          <w:szCs w:val="24"/>
          <w:lang w:val="uk-UA"/>
        </w:rPr>
        <w:t>4) обсяг прав учасників ринку, на яких покладаються спеціальні обов’язки, необхідних для виконання таких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3" w:name="n1252"/>
      <w:bookmarkEnd w:id="1683"/>
      <w:r w:rsidRPr="00D246D0">
        <w:rPr>
          <w:rFonts w:ascii="Times New Roman" w:eastAsia="Times New Roman" w:hAnsi="Times New Roman" w:cs="Times New Roman"/>
          <w:sz w:val="24"/>
          <w:szCs w:val="24"/>
          <w:lang w:val="uk-UA"/>
        </w:rPr>
        <w:t>5) категорії споживачів, яких стосуються спеціальні обов’язки;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4" w:name="n1253"/>
      <w:bookmarkEnd w:id="1684"/>
      <w:r w:rsidRPr="00D246D0">
        <w:rPr>
          <w:rFonts w:ascii="Times New Roman" w:eastAsia="Times New Roman" w:hAnsi="Times New Roman" w:cs="Times New Roman"/>
          <w:sz w:val="24"/>
          <w:szCs w:val="24"/>
          <w:lang w:val="uk-UA"/>
        </w:rPr>
        <w:t>6) територія та строк виконання спеціальних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5" w:name="n1254"/>
      <w:bookmarkEnd w:id="1685"/>
      <w:r w:rsidRPr="00D246D0">
        <w:rPr>
          <w:rFonts w:ascii="Times New Roman" w:eastAsia="Times New Roman" w:hAnsi="Times New Roman" w:cs="Times New Roman"/>
          <w:sz w:val="24"/>
          <w:szCs w:val="24"/>
          <w:lang w:val="uk-UA"/>
        </w:rPr>
        <w:t>7) джерела фінансування та порядок визначення компенсації, що надається учасникам ринку, на яких покладаються спеціальні обов’язки, з урахуванням вимог частини сьомої цієї статті.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6" w:name="n1255"/>
      <w:bookmarkEnd w:id="1686"/>
      <w:r w:rsidRPr="00D246D0">
        <w:rPr>
          <w:rFonts w:ascii="Times New Roman" w:eastAsia="Times New Roman" w:hAnsi="Times New Roman" w:cs="Times New Roman"/>
          <w:sz w:val="24"/>
          <w:szCs w:val="24"/>
          <w:lang w:val="uk-UA"/>
        </w:rPr>
        <w:t xml:space="preserve">6. Вибір учасника або учасників ринку електричної енергії, на яких Кабінетом Міністрів України покладаються спеціальні обов’язки відповідно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здійснення права споживачів на вільний вибір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7" w:name="n1256"/>
      <w:bookmarkEnd w:id="1687"/>
      <w:r w:rsidRPr="00D246D0">
        <w:rPr>
          <w:rFonts w:ascii="Times New Roman" w:eastAsia="Times New Roman" w:hAnsi="Times New Roman" w:cs="Times New Roman"/>
          <w:sz w:val="24"/>
          <w:szCs w:val="24"/>
          <w:lang w:val="uk-UA"/>
        </w:rPr>
        <w:t>7.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8" w:name="n1257"/>
      <w:bookmarkEnd w:id="1688"/>
      <w:r w:rsidRPr="00D246D0">
        <w:rPr>
          <w:rFonts w:ascii="Times New Roman" w:eastAsia="Times New Roman" w:hAnsi="Times New Roman" w:cs="Times New Roman"/>
          <w:sz w:val="24"/>
          <w:szCs w:val="24"/>
          <w:lang w:val="uk-UA"/>
        </w:rPr>
        <w:t>8. Регулятор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9" w:name="n1258"/>
      <w:bookmarkEnd w:id="1689"/>
      <w:r w:rsidRPr="00D246D0">
        <w:rPr>
          <w:rFonts w:ascii="Times New Roman" w:eastAsia="Times New Roman" w:hAnsi="Times New Roman" w:cs="Times New Roman"/>
          <w:sz w:val="24"/>
          <w:szCs w:val="24"/>
          <w:lang w:val="uk-UA"/>
        </w:rPr>
        <w:t>Інформація про заходи, вжиті на виконання цієї статті, оновлюється Регулятором та надається Секретаріату Енергетичного Співтовариства один раз на два роки.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0" w:name="n1259"/>
      <w:bookmarkEnd w:id="1690"/>
      <w:r w:rsidRPr="00D246D0">
        <w:rPr>
          <w:rFonts w:ascii="Times New Roman" w:eastAsia="Times New Roman" w:hAnsi="Times New Roman" w:cs="Times New Roman"/>
          <w:b/>
          <w:bCs/>
          <w:sz w:val="24"/>
          <w:szCs w:val="24"/>
          <w:lang w:val="uk-UA"/>
        </w:rPr>
        <w:t>Стаття 63.</w:t>
      </w:r>
      <w:r w:rsidRPr="00D246D0">
        <w:rPr>
          <w:rFonts w:ascii="Times New Roman" w:eastAsia="Times New Roman" w:hAnsi="Times New Roman" w:cs="Times New Roman"/>
          <w:sz w:val="24"/>
          <w:szCs w:val="24"/>
          <w:lang w:val="uk-UA"/>
        </w:rPr>
        <w:t> Постачальник універсальних послуг</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91" w:name="n1948"/>
      <w:bookmarkEnd w:id="1691"/>
      <w:r w:rsidRPr="00D246D0">
        <w:rPr>
          <w:rFonts w:ascii="Times New Roman" w:eastAsia="Times New Roman" w:hAnsi="Times New Roman" w:cs="Times New Roman"/>
          <w:i/>
          <w:iCs/>
          <w:sz w:val="24"/>
          <w:szCs w:val="24"/>
          <w:shd w:val="clear" w:color="auto" w:fill="FFFFFF"/>
          <w:lang w:val="uk-UA"/>
        </w:rPr>
        <w:t>{Стаття 63 набирає чинності через дванадцять місяців з дня опублікування Закону № 2019-VIII від 13.04.2017 - див. </w:t>
      </w:r>
      <w:hyperlink r:id="rId342" w:anchor="n1596"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2" w:name="n1260"/>
      <w:bookmarkEnd w:id="1692"/>
      <w:r w:rsidRPr="00D246D0">
        <w:rPr>
          <w:rFonts w:ascii="Times New Roman" w:eastAsia="Times New Roman" w:hAnsi="Times New Roman" w:cs="Times New Roman"/>
          <w:sz w:val="24"/>
          <w:szCs w:val="24"/>
          <w:lang w:val="uk-UA"/>
        </w:rPr>
        <w:t>1. Універсальні послуги надаються постачальником таких послуг виключно побутовим та малим непобутовим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3" w:name="n1261"/>
      <w:bookmarkEnd w:id="1693"/>
      <w:r w:rsidRPr="00D246D0">
        <w:rPr>
          <w:rFonts w:ascii="Times New Roman" w:eastAsia="Times New Roman" w:hAnsi="Times New Roman" w:cs="Times New Roman"/>
          <w:sz w:val="24"/>
          <w:szCs w:val="24"/>
          <w:lang w:val="uk-UA"/>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4" w:name="n1262"/>
      <w:bookmarkEnd w:id="1694"/>
      <w:r w:rsidRPr="00D246D0">
        <w:rPr>
          <w:rFonts w:ascii="Times New Roman" w:eastAsia="Times New Roman" w:hAnsi="Times New Roman" w:cs="Times New Roman"/>
          <w:sz w:val="24"/>
          <w:szCs w:val="24"/>
          <w:lang w:val="uk-UA"/>
        </w:rPr>
        <w:t>2. Визначення постачальника універсальних послуг здійснюється рішенням Кабінету Міністрів України за результатами конкурсу, проведеного у </w:t>
      </w:r>
      <w:hyperlink r:id="rId343" w:anchor="n8" w:tgtFrame="_blank" w:history="1">
        <w:r w:rsidRPr="00D246D0">
          <w:rPr>
            <w:rFonts w:ascii="Times New Roman" w:eastAsia="Times New Roman" w:hAnsi="Times New Roman" w:cs="Times New Roman"/>
            <w:sz w:val="24"/>
            <w:szCs w:val="24"/>
            <w:lang w:val="uk-UA"/>
          </w:rPr>
          <w:t>порядку</w:t>
        </w:r>
      </w:hyperlink>
      <w:r w:rsidRPr="00D246D0">
        <w:rPr>
          <w:rFonts w:ascii="Times New Roman" w:eastAsia="Times New Roman" w:hAnsi="Times New Roman" w:cs="Times New Roman"/>
          <w:sz w:val="24"/>
          <w:szCs w:val="24"/>
          <w:lang w:val="uk-UA"/>
        </w:rPr>
        <w:t>, затвердженому Кабінетом Міністрів України.</w:t>
      </w:r>
    </w:p>
    <w:bookmarkStart w:id="1695" w:name="n1263"/>
    <w:bookmarkEnd w:id="1695"/>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"https://zakon.rada.gov.ua/laws/show/1055-2018-%D0%BF" \l "n8"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Порядок проведення конкурсу з визначення постачальника універсальних послуг</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xml:space="preserve"> має містити, зокрема, перелік кваліфікаційних вимог до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xml:space="preserve"> та критерії, за якими здійснюється визначення переможця.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6" w:name="n1264"/>
      <w:bookmarkEnd w:id="1696"/>
      <w:r w:rsidRPr="00D246D0">
        <w:rPr>
          <w:rFonts w:ascii="Times New Roman" w:eastAsia="Times New Roman" w:hAnsi="Times New Roman" w:cs="Times New Roman"/>
          <w:sz w:val="24"/>
          <w:szCs w:val="24"/>
          <w:lang w:val="uk-UA"/>
        </w:rPr>
        <w:t xml:space="preserve">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державної форми власності, який відповідає кваліфікаційним вимогам та критеріям.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7" w:name="n1265"/>
      <w:bookmarkEnd w:id="1697"/>
      <w:r w:rsidRPr="00D246D0">
        <w:rPr>
          <w:rFonts w:ascii="Times New Roman" w:eastAsia="Times New Roman" w:hAnsi="Times New Roman" w:cs="Times New Roman"/>
          <w:sz w:val="24"/>
          <w:szCs w:val="24"/>
          <w:lang w:val="uk-UA"/>
        </w:rPr>
        <w:lastRenderedPageBreak/>
        <w:t>Межі території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8" w:name="n1266"/>
      <w:bookmarkEnd w:id="1698"/>
      <w:r w:rsidRPr="00D246D0">
        <w:rPr>
          <w:rFonts w:ascii="Times New Roman" w:eastAsia="Times New Roman" w:hAnsi="Times New Roman" w:cs="Times New Roman"/>
          <w:sz w:val="24"/>
          <w:szCs w:val="24"/>
          <w:lang w:val="uk-UA"/>
        </w:rPr>
        <w:t>Побутові та малі непобутові споживачі мають право на отримання універсальних послуг на недискримінаційних засадах.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9" w:name="n1267"/>
      <w:bookmarkEnd w:id="1699"/>
      <w:r w:rsidRPr="00D246D0">
        <w:rPr>
          <w:rFonts w:ascii="Times New Roman" w:eastAsia="Times New Roman" w:hAnsi="Times New Roman" w:cs="Times New Roman"/>
          <w:sz w:val="24"/>
          <w:szCs w:val="24"/>
          <w:lang w:val="uk-UA"/>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0" w:name="n1268"/>
      <w:bookmarkEnd w:id="1700"/>
      <w:r w:rsidRPr="00D246D0">
        <w:rPr>
          <w:rFonts w:ascii="Times New Roman" w:eastAsia="Times New Roman" w:hAnsi="Times New Roman" w:cs="Times New Roman"/>
          <w:sz w:val="24"/>
          <w:szCs w:val="24"/>
          <w:lang w:val="uk-UA"/>
        </w:rPr>
        <w:t>Постачальник універсальних послуг оприлюднює ціни на універсальні послуги не пізніше ніж за 20 днів до їх застосування.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1" w:name="n1269"/>
      <w:bookmarkEnd w:id="1701"/>
      <w:r w:rsidRPr="00D246D0">
        <w:rPr>
          <w:rFonts w:ascii="Times New Roman" w:eastAsia="Times New Roman" w:hAnsi="Times New Roman" w:cs="Times New Roman"/>
          <w:sz w:val="24"/>
          <w:szCs w:val="24"/>
          <w:lang w:val="uk-UA"/>
        </w:rP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2" w:name="n1270"/>
      <w:bookmarkEnd w:id="1702"/>
      <w:r w:rsidRPr="00D246D0">
        <w:rPr>
          <w:rFonts w:ascii="Times New Roman" w:eastAsia="Times New Roman" w:hAnsi="Times New Roman" w:cs="Times New Roman"/>
          <w:sz w:val="24"/>
          <w:szCs w:val="24"/>
          <w:lang w:val="uk-UA"/>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3" w:name="n1271"/>
      <w:bookmarkEnd w:id="1703"/>
      <w:r w:rsidRPr="00D246D0">
        <w:rPr>
          <w:rFonts w:ascii="Times New Roman" w:eastAsia="Times New Roman" w:hAnsi="Times New Roman" w:cs="Times New Roman"/>
          <w:sz w:val="24"/>
          <w:szCs w:val="24"/>
          <w:lang w:val="uk-UA"/>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w:t>
      </w:r>
      <w:hyperlink r:id="rId344" w:anchor="n313" w:history="1">
        <w:r w:rsidRPr="00D246D0">
          <w:rPr>
            <w:rFonts w:ascii="Times New Roman" w:eastAsia="Times New Roman" w:hAnsi="Times New Roman" w:cs="Times New Roman"/>
            <w:sz w:val="24"/>
            <w:szCs w:val="24"/>
            <w:lang w:val="uk-UA"/>
          </w:rPr>
          <w:t>статті 7</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4" w:name="n1272"/>
      <w:bookmarkEnd w:id="1704"/>
      <w:r w:rsidRPr="00D246D0">
        <w:rPr>
          <w:rFonts w:ascii="Times New Roman" w:eastAsia="Times New Roman" w:hAnsi="Times New Roman" w:cs="Times New Roman"/>
          <w:sz w:val="24"/>
          <w:szCs w:val="24"/>
          <w:lang w:val="uk-UA"/>
        </w:rPr>
        <w:t>4. Постачальник універсальних послуг здійснює постачання електричної енергії у порядку, визначеному правилами роздрібного ринку, та на умовах договору постачання універсальних послуг. Договір про постачання універсальних послуг є публічним договором приєднання та розробляється постачальником 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05" w:name="n1965"/>
      <w:bookmarkEnd w:id="1705"/>
      <w:r w:rsidRPr="00D246D0">
        <w:rPr>
          <w:rFonts w:ascii="Times New Roman" w:eastAsia="Times New Roman" w:hAnsi="Times New Roman" w:cs="Times New Roman"/>
          <w:i/>
          <w:iCs/>
          <w:sz w:val="24"/>
          <w:szCs w:val="24"/>
          <w:shd w:val="clear" w:color="auto" w:fill="FFFFFF"/>
          <w:lang w:val="uk-UA"/>
        </w:rPr>
        <w:t>{Частина четверта статті 63 із змінами, внесеними згідно із Законом </w:t>
      </w:r>
      <w:hyperlink r:id="rId345" w:anchor="n1092"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6" w:name="n1273"/>
      <w:bookmarkEnd w:id="1706"/>
      <w:r w:rsidRPr="00D246D0">
        <w:rPr>
          <w:rFonts w:ascii="Times New Roman" w:eastAsia="Times New Roman" w:hAnsi="Times New Roman" w:cs="Times New Roman"/>
          <w:sz w:val="24"/>
          <w:szCs w:val="24"/>
          <w:lang w:val="uk-UA"/>
        </w:rPr>
        <w:t>5. Крім обов’язків, визначених </w:t>
      </w:r>
      <w:hyperlink r:id="rId346" w:anchor="n1138" w:history="1">
        <w:r w:rsidRPr="00D246D0">
          <w:rPr>
            <w:rFonts w:ascii="Times New Roman" w:eastAsia="Times New Roman" w:hAnsi="Times New Roman" w:cs="Times New Roman"/>
            <w:sz w:val="24"/>
            <w:szCs w:val="24"/>
            <w:lang w:val="uk-UA"/>
          </w:rPr>
          <w:t>статтею 57</w:t>
        </w:r>
      </w:hyperlink>
      <w:r w:rsidRPr="00D246D0">
        <w:rPr>
          <w:rFonts w:ascii="Times New Roman" w:eastAsia="Times New Roman" w:hAnsi="Times New Roman" w:cs="Times New Roman"/>
          <w:sz w:val="24"/>
          <w:szCs w:val="24"/>
          <w:lang w:val="uk-UA"/>
        </w:rPr>
        <w:t> цього Закону, постачальник універсальних послуг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7" w:name="n1274"/>
      <w:bookmarkEnd w:id="1707"/>
      <w:r w:rsidRPr="00D246D0">
        <w:rPr>
          <w:rFonts w:ascii="Times New Roman" w:eastAsia="Times New Roman" w:hAnsi="Times New Roman" w:cs="Times New Roman"/>
          <w:sz w:val="24"/>
          <w:szCs w:val="24"/>
          <w:lang w:val="uk-UA"/>
        </w:rPr>
        <w:t>1) інформувати споживачів про їхнє право отримувати універсальні послуги та умови отримання таких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8" w:name="n1275"/>
      <w:bookmarkEnd w:id="1708"/>
      <w:r w:rsidRPr="00D246D0">
        <w:rPr>
          <w:rFonts w:ascii="Times New Roman" w:eastAsia="Times New Roman" w:hAnsi="Times New Roman" w:cs="Times New Roman"/>
          <w:sz w:val="24"/>
          <w:szCs w:val="24"/>
          <w:lang w:val="uk-UA"/>
        </w:rPr>
        <w:t>2) надавати універсальні послуги в установленому законодавством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9" w:name="n1276"/>
      <w:bookmarkEnd w:id="1709"/>
      <w:r w:rsidRPr="00D246D0">
        <w:rPr>
          <w:rFonts w:ascii="Times New Roman" w:eastAsia="Times New Roman" w:hAnsi="Times New Roman" w:cs="Times New Roman"/>
          <w:sz w:val="24"/>
          <w:szCs w:val="24"/>
          <w:lang w:val="uk-UA"/>
        </w:rPr>
        <w:t>3) вести окремий облік витрат та доходів від здійснення господарської діяльності з надання універсальних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0" w:name="n1277"/>
      <w:bookmarkEnd w:id="1710"/>
      <w:r w:rsidRPr="00D246D0">
        <w:rPr>
          <w:rFonts w:ascii="Times New Roman" w:eastAsia="Times New Roman" w:hAnsi="Times New Roman" w:cs="Times New Roman"/>
          <w:sz w:val="24"/>
          <w:szCs w:val="24"/>
          <w:lang w:val="uk-UA"/>
        </w:rPr>
        <w:t xml:space="preserve">4) купувати електричну енергію, вироблену генеруючими установками приватних домогосподарств, встановлена потужність яких не перевищує 50 кВт, за "зеленим" тарифом в </w:t>
      </w:r>
      <w:r w:rsidRPr="00D246D0">
        <w:rPr>
          <w:rFonts w:ascii="Times New Roman" w:eastAsia="Times New Roman" w:hAnsi="Times New Roman" w:cs="Times New Roman"/>
          <w:sz w:val="24"/>
          <w:szCs w:val="24"/>
          <w:lang w:val="uk-UA"/>
        </w:rPr>
        <w:lastRenderedPageBreak/>
        <w:t>обсязі, що перевищує місячне споживання електричної енергії такими приватними домогосподарствами, та у кожному розрахунковому періоді здійснювати пріоритетну оплату її вартості;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11" w:name="n2007"/>
      <w:bookmarkEnd w:id="1711"/>
      <w:r w:rsidRPr="00D246D0">
        <w:rPr>
          <w:rFonts w:ascii="Times New Roman" w:eastAsia="Times New Roman" w:hAnsi="Times New Roman" w:cs="Times New Roman"/>
          <w:i/>
          <w:iCs/>
          <w:sz w:val="24"/>
          <w:szCs w:val="24"/>
          <w:shd w:val="clear" w:color="auto" w:fill="FFFFFF"/>
          <w:lang w:val="uk-UA"/>
        </w:rPr>
        <w:t>{Пункт 4 частини п'ятої статті 63 в редакції Законів </w:t>
      </w:r>
      <w:hyperlink r:id="rId347" w:anchor="n185"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 </w:t>
      </w:r>
      <w:hyperlink r:id="rId348" w:anchor="n108"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2" w:name="n1278"/>
      <w:bookmarkEnd w:id="1712"/>
      <w:r w:rsidRPr="00D246D0">
        <w:rPr>
          <w:rFonts w:ascii="Times New Roman" w:eastAsia="Times New Roman" w:hAnsi="Times New Roman" w:cs="Times New Roman"/>
          <w:sz w:val="24"/>
          <w:szCs w:val="24"/>
          <w:lang w:val="uk-UA"/>
        </w:rPr>
        <w:t>5) вести реєстри споживачів, яким здійснюється постачання універсальних послуг, у тому числі вразливих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3" w:name="n1279"/>
      <w:bookmarkEnd w:id="1713"/>
      <w:r w:rsidRPr="00D246D0">
        <w:rPr>
          <w:rFonts w:ascii="Times New Roman" w:eastAsia="Times New Roman" w:hAnsi="Times New Roman" w:cs="Times New Roman"/>
          <w:sz w:val="24"/>
          <w:szCs w:val="24"/>
          <w:lang w:val="uk-UA"/>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величина встановленої потужності генеруючих установок яких не перевищує 50 кВт,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14" w:name="n2008"/>
      <w:bookmarkEnd w:id="1714"/>
      <w:r w:rsidRPr="00D246D0">
        <w:rPr>
          <w:rFonts w:ascii="Times New Roman" w:eastAsia="Times New Roman" w:hAnsi="Times New Roman" w:cs="Times New Roman"/>
          <w:i/>
          <w:iCs/>
          <w:sz w:val="24"/>
          <w:szCs w:val="24"/>
          <w:shd w:val="clear" w:color="auto" w:fill="FFFFFF"/>
          <w:lang w:val="uk-UA"/>
        </w:rPr>
        <w:t>{Абзац перший частини шостої статті 63 із змінами, внесеними згідно із Законом </w:t>
      </w:r>
      <w:hyperlink r:id="rId349" w:anchor="n188"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5" w:name="n1280"/>
      <w:bookmarkEnd w:id="1715"/>
      <w:r w:rsidRPr="00D246D0">
        <w:rPr>
          <w:rFonts w:ascii="Times New Roman" w:eastAsia="Times New Roman" w:hAnsi="Times New Roman" w:cs="Times New Roman"/>
          <w:sz w:val="24"/>
          <w:szCs w:val="24"/>
          <w:lang w:val="uk-UA"/>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6" w:name="n1281"/>
      <w:bookmarkEnd w:id="1716"/>
      <w:r w:rsidRPr="00D246D0">
        <w:rPr>
          <w:rFonts w:ascii="Times New Roman" w:eastAsia="Times New Roman" w:hAnsi="Times New Roman" w:cs="Times New Roman"/>
          <w:sz w:val="24"/>
          <w:szCs w:val="24"/>
          <w:lang w:val="uk-UA"/>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виробленої з альтернативних джерел енергії.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17" w:name="n2009"/>
      <w:bookmarkEnd w:id="1717"/>
      <w:r w:rsidRPr="00D246D0">
        <w:rPr>
          <w:rFonts w:ascii="Times New Roman" w:eastAsia="Times New Roman" w:hAnsi="Times New Roman" w:cs="Times New Roman"/>
          <w:i/>
          <w:iCs/>
          <w:sz w:val="24"/>
          <w:szCs w:val="24"/>
          <w:shd w:val="clear" w:color="auto" w:fill="FFFFFF"/>
          <w:lang w:val="uk-UA"/>
        </w:rPr>
        <w:t>{Абзац третій частини шостої статті 63 із змінами, внесеними згідно із Законом </w:t>
      </w:r>
      <w:hyperlink r:id="rId350" w:anchor="n189"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8" w:name="n1282"/>
      <w:bookmarkEnd w:id="1718"/>
      <w:r w:rsidRPr="00D246D0">
        <w:rPr>
          <w:rFonts w:ascii="Times New Roman" w:eastAsia="Times New Roman" w:hAnsi="Times New Roman" w:cs="Times New Roman"/>
          <w:sz w:val="24"/>
          <w:szCs w:val="24"/>
          <w:lang w:val="uk-UA"/>
        </w:rPr>
        <w:t>7. Крім прав, визначених </w:t>
      </w:r>
      <w:hyperlink r:id="rId351" w:anchor="n1138" w:history="1">
        <w:r w:rsidRPr="00D246D0">
          <w:rPr>
            <w:rFonts w:ascii="Times New Roman" w:eastAsia="Times New Roman" w:hAnsi="Times New Roman" w:cs="Times New Roman"/>
            <w:sz w:val="24"/>
            <w:szCs w:val="24"/>
            <w:lang w:val="uk-UA"/>
          </w:rPr>
          <w:t>статтею 57</w:t>
        </w:r>
      </w:hyperlink>
      <w:r w:rsidRPr="00D246D0">
        <w:rPr>
          <w:rFonts w:ascii="Times New Roman" w:eastAsia="Times New Roman" w:hAnsi="Times New Roman" w:cs="Times New Roman"/>
          <w:sz w:val="24"/>
          <w:szCs w:val="24"/>
          <w:lang w:val="uk-UA"/>
        </w:rPr>
        <w:t> цього Закону, постачальники універсальних послуг мають право отримувати компенсацію витрат 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9" w:name="n1283"/>
      <w:bookmarkEnd w:id="1719"/>
      <w:r w:rsidRPr="00D246D0">
        <w:rPr>
          <w:rFonts w:ascii="Times New Roman" w:eastAsia="Times New Roman" w:hAnsi="Times New Roman" w:cs="Times New Roman"/>
          <w:sz w:val="24"/>
          <w:szCs w:val="24"/>
          <w:lang w:val="uk-UA"/>
        </w:rPr>
        <w:t>1) надання універсальних послуг вразливим споживачам відповідно до законодавства у порядку, визначеному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0" w:name="n1284"/>
      <w:bookmarkEnd w:id="1720"/>
      <w:r w:rsidRPr="00D246D0">
        <w:rPr>
          <w:rFonts w:ascii="Times New Roman" w:eastAsia="Times New Roman" w:hAnsi="Times New Roman" w:cs="Times New Roman"/>
          <w:sz w:val="24"/>
          <w:szCs w:val="24"/>
          <w:lang w:val="uk-UA"/>
        </w:rP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1" w:name="n1285"/>
      <w:bookmarkEnd w:id="1721"/>
      <w:r w:rsidRPr="00D246D0">
        <w:rPr>
          <w:rFonts w:ascii="Times New Roman" w:eastAsia="Times New Roman" w:hAnsi="Times New Roman" w:cs="Times New Roman"/>
          <w:b/>
          <w:bCs/>
          <w:sz w:val="24"/>
          <w:szCs w:val="24"/>
          <w:lang w:val="uk-UA"/>
        </w:rPr>
        <w:t>Стаття 64.</w:t>
      </w:r>
      <w:r w:rsidRPr="00D246D0">
        <w:rPr>
          <w:rFonts w:ascii="Times New Roman" w:eastAsia="Times New Roman" w:hAnsi="Times New Roman" w:cs="Times New Roman"/>
          <w:sz w:val="24"/>
          <w:szCs w:val="24"/>
          <w:lang w:val="uk-UA"/>
        </w:rPr>
        <w:t> Постачальник "останньої надії"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22" w:name="n1949"/>
      <w:bookmarkEnd w:id="1722"/>
      <w:r w:rsidRPr="00D246D0">
        <w:rPr>
          <w:rFonts w:ascii="Times New Roman" w:eastAsia="Times New Roman" w:hAnsi="Times New Roman" w:cs="Times New Roman"/>
          <w:i/>
          <w:iCs/>
          <w:sz w:val="24"/>
          <w:szCs w:val="24"/>
          <w:shd w:val="clear" w:color="auto" w:fill="FFFFFF"/>
          <w:lang w:val="uk-UA"/>
        </w:rPr>
        <w:t>{Стаття 64 набирає чинності через дванадцять місяців з дня опублікування Закону № 2019-VIII від 13.04.2017 - див. </w:t>
      </w:r>
      <w:hyperlink r:id="rId352" w:anchor="n1596"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3" w:name="n1286"/>
      <w:bookmarkEnd w:id="1723"/>
      <w:r w:rsidRPr="00D246D0">
        <w:rPr>
          <w:rFonts w:ascii="Times New Roman" w:eastAsia="Times New Roman" w:hAnsi="Times New Roman" w:cs="Times New Roman"/>
          <w:sz w:val="24"/>
          <w:szCs w:val="24"/>
          <w:lang w:val="uk-UA"/>
        </w:rPr>
        <w:t>1. Постачальник "останньої надії" надає послуги з постачання електричної енергії споживачам у разі: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4" w:name="n1287"/>
      <w:bookmarkEnd w:id="1724"/>
      <w:r w:rsidRPr="00D246D0">
        <w:rPr>
          <w:rFonts w:ascii="Times New Roman" w:eastAsia="Times New Roman" w:hAnsi="Times New Roman" w:cs="Times New Roman"/>
          <w:sz w:val="24"/>
          <w:szCs w:val="24"/>
          <w:lang w:val="uk-UA"/>
        </w:rPr>
        <w:t xml:space="preserve">1) банкрутства, ліквідації попереднього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5" w:name="n1288"/>
      <w:bookmarkEnd w:id="1725"/>
      <w:r w:rsidRPr="00D246D0">
        <w:rPr>
          <w:rFonts w:ascii="Times New Roman" w:eastAsia="Times New Roman" w:hAnsi="Times New Roman" w:cs="Times New Roman"/>
          <w:sz w:val="24"/>
          <w:szCs w:val="24"/>
          <w:lang w:val="uk-UA"/>
        </w:rPr>
        <w:t xml:space="preserve">2) завершення строку дії ліцензії, зупинення або анулювання ліцензії з постачання електричної енергії споживачам попереднього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6" w:name="n1289"/>
      <w:bookmarkEnd w:id="1726"/>
      <w:r w:rsidRPr="00D246D0">
        <w:rPr>
          <w:rFonts w:ascii="Times New Roman" w:eastAsia="Times New Roman" w:hAnsi="Times New Roman" w:cs="Times New Roman"/>
          <w:sz w:val="24"/>
          <w:szCs w:val="24"/>
          <w:lang w:val="uk-UA"/>
        </w:rPr>
        <w:lastRenderedPageBreak/>
        <w:t xml:space="preserve">3) невиконання або неналежного виконання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правил ринку, правил ринку "на добу наперед" та внутрішньодобового ринку, що унеможливило постачання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7" w:name="n1290"/>
      <w:bookmarkEnd w:id="1727"/>
      <w:r w:rsidRPr="00D246D0">
        <w:rPr>
          <w:rFonts w:ascii="Times New Roman" w:eastAsia="Times New Roman" w:hAnsi="Times New Roman" w:cs="Times New Roman"/>
          <w:sz w:val="24"/>
          <w:szCs w:val="24"/>
          <w:lang w:val="uk-UA"/>
        </w:rPr>
        <w:t xml:space="preserve">4) необрання споживачем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зокрема після розірвання договору з попереднім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8" w:name="n1291"/>
      <w:bookmarkEnd w:id="1728"/>
      <w:r w:rsidRPr="00D246D0">
        <w:rPr>
          <w:rFonts w:ascii="Times New Roman" w:eastAsia="Times New Roman" w:hAnsi="Times New Roman" w:cs="Times New Roman"/>
          <w:sz w:val="24"/>
          <w:szCs w:val="24"/>
          <w:lang w:val="uk-UA"/>
        </w:rPr>
        <w:t>5) в інших випадках, передбачених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9" w:name="n1292"/>
      <w:bookmarkEnd w:id="1729"/>
      <w:r w:rsidRPr="00D246D0">
        <w:rPr>
          <w:rFonts w:ascii="Times New Roman" w:eastAsia="Times New Roman" w:hAnsi="Times New Roman" w:cs="Times New Roman"/>
          <w:sz w:val="24"/>
          <w:szCs w:val="24"/>
          <w:lang w:val="uk-UA"/>
        </w:rPr>
        <w:t>2. Визначення постачальника "останньої надії" здійснюється рішенням Кабінету Міністрів України за результатами конкурсу, проведеного у </w:t>
      </w:r>
      <w:hyperlink r:id="rId353" w:anchor="n8" w:tgtFrame="_blank" w:history="1">
        <w:r w:rsidRPr="00D246D0">
          <w:rPr>
            <w:rFonts w:ascii="Times New Roman" w:eastAsia="Times New Roman" w:hAnsi="Times New Roman" w:cs="Times New Roman"/>
            <w:sz w:val="24"/>
            <w:szCs w:val="24"/>
            <w:lang w:val="uk-UA"/>
          </w:rPr>
          <w:t>порядку</w:t>
        </w:r>
      </w:hyperlink>
      <w:r w:rsidRPr="00D246D0">
        <w:rPr>
          <w:rFonts w:ascii="Times New Roman" w:eastAsia="Times New Roman" w:hAnsi="Times New Roman" w:cs="Times New Roman"/>
          <w:sz w:val="24"/>
          <w:szCs w:val="24"/>
          <w:lang w:val="uk-UA"/>
        </w:rPr>
        <w:t>, затвердженому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0" w:name="n1293"/>
      <w:bookmarkEnd w:id="1730"/>
      <w:r w:rsidRPr="00D246D0">
        <w:rPr>
          <w:rFonts w:ascii="Times New Roman" w:eastAsia="Times New Roman" w:hAnsi="Times New Roman" w:cs="Times New Roman"/>
          <w:sz w:val="24"/>
          <w:szCs w:val="24"/>
          <w:lang w:val="uk-UA"/>
        </w:rPr>
        <w:t xml:space="preserve">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виконання функцій постачальника "останньої надії" на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державної форми власності, який відповідає кваліфікаційним вимогам та критеріям.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1" w:name="n1294"/>
      <w:bookmarkEnd w:id="1731"/>
      <w:r w:rsidRPr="00D246D0">
        <w:rPr>
          <w:rFonts w:ascii="Times New Roman" w:eastAsia="Times New Roman" w:hAnsi="Times New Roman" w:cs="Times New Roman"/>
          <w:sz w:val="24"/>
          <w:szCs w:val="24"/>
          <w:lang w:val="uk-UA"/>
        </w:rPr>
        <w:t>Межі території здійснення діяльності постачальника "останньої надії" визначаються в умовах конкурсу. У межах території здійснення діяльності одного постачальника "останньої надії" не допускається провадження діяльності іншими постачальниками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2" w:name="n1295"/>
      <w:bookmarkEnd w:id="1732"/>
      <w:r w:rsidRPr="00D246D0">
        <w:rPr>
          <w:rFonts w:ascii="Times New Roman" w:eastAsia="Times New Roman" w:hAnsi="Times New Roman" w:cs="Times New Roman"/>
          <w:sz w:val="24"/>
          <w:szCs w:val="24"/>
          <w:lang w:val="uk-UA"/>
        </w:rPr>
        <w:t xml:space="preserve">3. Порядок проведення конкурсу з визначення постачальника "останньої надії" має містити, зокрема, перелік кваліфікаційних вимог до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xml:space="preserve"> та критерії, за якими здійснюється визначення переможця.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3" w:name="n1296"/>
      <w:bookmarkEnd w:id="1733"/>
      <w:r w:rsidRPr="00D246D0">
        <w:rPr>
          <w:rFonts w:ascii="Times New Roman" w:eastAsia="Times New Roman" w:hAnsi="Times New Roman" w:cs="Times New Roman"/>
          <w:sz w:val="24"/>
          <w:szCs w:val="24"/>
          <w:lang w:val="uk-UA"/>
        </w:rPr>
        <w:t>4. Постачальник "останньої надії" призначається на строк до трьох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4" w:name="n1297"/>
      <w:bookmarkEnd w:id="1734"/>
      <w:r w:rsidRPr="00D246D0">
        <w:rPr>
          <w:rFonts w:ascii="Times New Roman" w:eastAsia="Times New Roman" w:hAnsi="Times New Roman" w:cs="Times New Roman"/>
          <w:sz w:val="24"/>
          <w:szCs w:val="24"/>
          <w:lang w:val="uk-UA"/>
        </w:rPr>
        <w:t>5.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та включає, зокрема, ціну купівлі електричної енергії на ринку електричної енергії, ціну (тариф) на послуги постачальника "останньої надії" та ціну (тариф) на послуги оператора системи передачі. Постачальник "останньої надії" зобов’язаний повідомляти споживача на своєму веб-сайті або через засоби масової інформації про зміни тарифів (цін) у строки, визначені порядком формування ціни, за якою здійснює постачання електричної енергії споживачам постачальник "останньої надії". Споживачі постачальника "останньої надії"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35" w:name="n2504"/>
      <w:bookmarkEnd w:id="1735"/>
      <w:r w:rsidRPr="00D246D0">
        <w:rPr>
          <w:rFonts w:ascii="Times New Roman" w:eastAsia="Times New Roman" w:hAnsi="Times New Roman" w:cs="Times New Roman"/>
          <w:i/>
          <w:iCs/>
          <w:sz w:val="24"/>
          <w:szCs w:val="24"/>
          <w:shd w:val="clear" w:color="auto" w:fill="FFFFFF"/>
          <w:lang w:val="uk-UA"/>
        </w:rPr>
        <w:t>{Абзац перший частини п'ятої статті 64 в редакції Закону </w:t>
      </w:r>
      <w:hyperlink r:id="rId354" w:anchor="n315"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6" w:name="n1298"/>
      <w:bookmarkEnd w:id="1736"/>
      <w:r w:rsidRPr="00D246D0">
        <w:rPr>
          <w:rFonts w:ascii="Times New Roman" w:eastAsia="Times New Roman" w:hAnsi="Times New Roman" w:cs="Times New Roman"/>
          <w:sz w:val="24"/>
          <w:szCs w:val="24"/>
          <w:lang w:val="uk-UA"/>
        </w:rPr>
        <w:t>Для забезпечення постачання електричної енергії споживачам постачальник "останньої надії"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"останньої надії" при формуванні ціни постачання електричної енергії споживачам,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7" w:name="n1299"/>
      <w:bookmarkEnd w:id="1737"/>
      <w:r w:rsidRPr="00D246D0">
        <w:rPr>
          <w:rFonts w:ascii="Times New Roman" w:eastAsia="Times New Roman" w:hAnsi="Times New Roman" w:cs="Times New Roman"/>
          <w:sz w:val="24"/>
          <w:szCs w:val="24"/>
          <w:lang w:val="uk-UA"/>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8" w:name="n1300"/>
      <w:bookmarkEnd w:id="1738"/>
      <w:r w:rsidRPr="00D246D0">
        <w:rPr>
          <w:rFonts w:ascii="Times New Roman" w:eastAsia="Times New Roman" w:hAnsi="Times New Roman" w:cs="Times New Roman"/>
          <w:sz w:val="24"/>
          <w:szCs w:val="24"/>
          <w:lang w:val="uk-UA"/>
        </w:rPr>
        <w:t>Ціна (тариф) на послуги постачальника "останньої надії" визначається за результатами конкурсу.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9" w:name="n1301"/>
      <w:bookmarkEnd w:id="1739"/>
      <w:r w:rsidRPr="00D246D0">
        <w:rPr>
          <w:rFonts w:ascii="Times New Roman" w:eastAsia="Times New Roman" w:hAnsi="Times New Roman" w:cs="Times New Roman"/>
          <w:sz w:val="24"/>
          <w:szCs w:val="24"/>
          <w:lang w:val="uk-UA"/>
        </w:rPr>
        <w:lastRenderedPageBreak/>
        <w:t xml:space="preserve">У разі 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0" w:name="n1302"/>
      <w:bookmarkEnd w:id="1740"/>
      <w:r w:rsidRPr="00D246D0">
        <w:rPr>
          <w:rFonts w:ascii="Times New Roman" w:eastAsia="Times New Roman" w:hAnsi="Times New Roman" w:cs="Times New Roman"/>
          <w:sz w:val="24"/>
          <w:szCs w:val="24"/>
          <w:lang w:val="uk-UA"/>
        </w:rPr>
        <w:t>6. Постачальник "останньої надії" здійснює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Регулятором, та є публічним договором приєднання. Постачальник "останньої надії" оприлюднює відповідний договір на своєму офіційному веб-сайті.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41" w:name="n1966"/>
      <w:bookmarkEnd w:id="1741"/>
      <w:r w:rsidRPr="00D246D0">
        <w:rPr>
          <w:rFonts w:ascii="Times New Roman" w:eastAsia="Times New Roman" w:hAnsi="Times New Roman" w:cs="Times New Roman"/>
          <w:i/>
          <w:iCs/>
          <w:sz w:val="24"/>
          <w:szCs w:val="24"/>
          <w:shd w:val="clear" w:color="auto" w:fill="FFFFFF"/>
          <w:lang w:val="uk-UA"/>
        </w:rPr>
        <w:t>{Частина шоста статті 64 із змінами, внесеними згідно із Законом </w:t>
      </w:r>
      <w:hyperlink r:id="rId355" w:anchor="n1093"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2" w:name="n1303"/>
      <w:bookmarkEnd w:id="1742"/>
      <w:r w:rsidRPr="00D246D0">
        <w:rPr>
          <w:rFonts w:ascii="Times New Roman" w:eastAsia="Times New Roman" w:hAnsi="Times New Roman" w:cs="Times New Roman"/>
          <w:sz w:val="24"/>
          <w:szCs w:val="24"/>
          <w:lang w:val="uk-UA"/>
        </w:rPr>
        <w:t xml:space="preserve">7.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3" w:name="n1304"/>
      <w:bookmarkEnd w:id="1743"/>
      <w:r w:rsidRPr="00D246D0">
        <w:rPr>
          <w:rFonts w:ascii="Times New Roman" w:eastAsia="Times New Roman" w:hAnsi="Times New Roman" w:cs="Times New Roman"/>
          <w:sz w:val="24"/>
          <w:szCs w:val="24"/>
          <w:lang w:val="uk-UA"/>
        </w:rPr>
        <w:t xml:space="preserve">8. Постачальник "останньої надії" здійснює постачання з моменту припинення постачання електричної енергії попереднім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4" w:name="n1305"/>
      <w:bookmarkEnd w:id="1744"/>
      <w:r w:rsidRPr="00D246D0">
        <w:rPr>
          <w:rFonts w:ascii="Times New Roman" w:eastAsia="Times New Roman" w:hAnsi="Times New Roman" w:cs="Times New Roman"/>
          <w:sz w:val="24"/>
          <w:szCs w:val="24"/>
          <w:lang w:val="uk-UA"/>
        </w:rPr>
        <w:t>9. 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5" w:name="n1306"/>
      <w:bookmarkEnd w:id="1745"/>
      <w:r w:rsidRPr="00D246D0">
        <w:rPr>
          <w:rFonts w:ascii="Times New Roman" w:eastAsia="Times New Roman" w:hAnsi="Times New Roman" w:cs="Times New Roman"/>
          <w:sz w:val="24"/>
          <w:szCs w:val="24"/>
          <w:lang w:val="uk-UA"/>
        </w:rPr>
        <w:t xml:space="preserve">10. Порядок заміни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на постачальника "останньої надії" визначається правилами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6" w:name="n1307"/>
      <w:bookmarkEnd w:id="1746"/>
      <w:r w:rsidRPr="00D246D0">
        <w:rPr>
          <w:rFonts w:ascii="Times New Roman" w:eastAsia="Times New Roman" w:hAnsi="Times New Roman" w:cs="Times New Roman"/>
          <w:sz w:val="24"/>
          <w:szCs w:val="24"/>
          <w:lang w:val="uk-UA"/>
        </w:rPr>
        <w:t xml:space="preserve">11. Постачальник "останньої надії" має повідомити споживачу умови постачання, ціни на електричну енергію, а також про право споживача на вибір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Постачальник "останньої надії" зобов’язаний оприлюднити зазначену інформацію на своєму офіційному веб-сайті.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7" w:name="n1308"/>
      <w:bookmarkEnd w:id="1747"/>
      <w:r w:rsidRPr="00D246D0">
        <w:rPr>
          <w:rFonts w:ascii="Times New Roman" w:eastAsia="Times New Roman" w:hAnsi="Times New Roman" w:cs="Times New Roman"/>
          <w:sz w:val="24"/>
          <w:szCs w:val="24"/>
          <w:lang w:val="uk-UA"/>
        </w:rPr>
        <w:t>12. Крім обов’язків, визначених </w:t>
      </w:r>
      <w:hyperlink r:id="rId356" w:anchor="n1138" w:history="1">
        <w:r w:rsidRPr="00D246D0">
          <w:rPr>
            <w:rFonts w:ascii="Times New Roman" w:eastAsia="Times New Roman" w:hAnsi="Times New Roman" w:cs="Times New Roman"/>
            <w:sz w:val="24"/>
            <w:szCs w:val="24"/>
            <w:lang w:val="uk-UA"/>
          </w:rPr>
          <w:t>статтею 57</w:t>
        </w:r>
      </w:hyperlink>
      <w:r w:rsidRPr="00D246D0">
        <w:rPr>
          <w:rFonts w:ascii="Times New Roman" w:eastAsia="Times New Roman" w:hAnsi="Times New Roman" w:cs="Times New Roman"/>
          <w:sz w:val="24"/>
          <w:szCs w:val="24"/>
          <w:lang w:val="uk-UA"/>
        </w:rPr>
        <w:t> цього Закону, постачальник "останньої надії"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8" w:name="n1309"/>
      <w:bookmarkEnd w:id="1748"/>
      <w:r w:rsidRPr="00D246D0">
        <w:rPr>
          <w:rFonts w:ascii="Times New Roman" w:eastAsia="Times New Roman" w:hAnsi="Times New Roman" w:cs="Times New Roman"/>
          <w:sz w:val="24"/>
          <w:szCs w:val="24"/>
          <w:lang w:val="uk-UA"/>
        </w:rPr>
        <w:t xml:space="preserve">1) здійснювати постачання електричної енергії споживачам у випадках, визначених цією статтею, до обрання споживачами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але не більш як протягом 90 днів;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9" w:name="n1310"/>
      <w:bookmarkEnd w:id="1749"/>
      <w:r w:rsidRPr="00D246D0">
        <w:rPr>
          <w:rFonts w:ascii="Times New Roman" w:eastAsia="Times New Roman" w:hAnsi="Times New Roman" w:cs="Times New Roman"/>
          <w:sz w:val="24"/>
          <w:szCs w:val="24"/>
          <w:lang w:val="uk-UA"/>
        </w:rPr>
        <w:t>2) інформувати споживачів щодо умов постачання електричної енергії постачальником "останньої надії" у визначеному законодавством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0" w:name="n1311"/>
      <w:bookmarkEnd w:id="1750"/>
      <w:r w:rsidRPr="00D246D0">
        <w:rPr>
          <w:rFonts w:ascii="Times New Roman" w:eastAsia="Times New Roman" w:hAnsi="Times New Roman" w:cs="Times New Roman"/>
          <w:sz w:val="24"/>
          <w:szCs w:val="24"/>
          <w:lang w:val="uk-UA"/>
        </w:rPr>
        <w:t>3) вести окремий облік витрат та доходів від господарської діяльності з постачання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1" w:name="n1312"/>
      <w:bookmarkEnd w:id="1751"/>
      <w:r w:rsidRPr="00D246D0">
        <w:rPr>
          <w:rFonts w:ascii="Times New Roman" w:eastAsia="Times New Roman" w:hAnsi="Times New Roman" w:cs="Times New Roman"/>
          <w:sz w:val="24"/>
          <w:szCs w:val="24"/>
          <w:lang w:val="uk-UA"/>
        </w:rPr>
        <w:t>Постачальник "останньої надії" зобов’язаний припинити постачання електричної енергії споживачу у разі настання однієї з таких подій: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2" w:name="n1313"/>
      <w:bookmarkEnd w:id="1752"/>
      <w:r w:rsidRPr="00D246D0">
        <w:rPr>
          <w:rFonts w:ascii="Times New Roman" w:eastAsia="Times New Roman" w:hAnsi="Times New Roman" w:cs="Times New Roman"/>
          <w:sz w:val="24"/>
          <w:szCs w:val="24"/>
          <w:lang w:val="uk-UA"/>
        </w:rPr>
        <w:t xml:space="preserve">1) здійснення постачання електричної енергії споживачу іншим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на підставі укладеного ними договору постачання електричної енергії відповідно до правил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3" w:name="n1314"/>
      <w:bookmarkEnd w:id="1753"/>
      <w:r w:rsidRPr="00D246D0">
        <w:rPr>
          <w:rFonts w:ascii="Times New Roman" w:eastAsia="Times New Roman" w:hAnsi="Times New Roman" w:cs="Times New Roman"/>
          <w:sz w:val="24"/>
          <w:szCs w:val="24"/>
          <w:lang w:val="uk-UA"/>
        </w:rPr>
        <w:lastRenderedPageBreak/>
        <w:t>2) закінчення встановленого цим Законом строку постачання електричної енергії постачальником "останньої надії".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4" w:name="n1315"/>
      <w:bookmarkEnd w:id="1754"/>
      <w:r w:rsidRPr="00D246D0">
        <w:rPr>
          <w:rFonts w:ascii="Times New Roman" w:eastAsia="Times New Roman" w:hAnsi="Times New Roman" w:cs="Times New Roman"/>
          <w:sz w:val="24"/>
          <w:szCs w:val="24"/>
          <w:lang w:val="uk-UA"/>
        </w:rPr>
        <w:t>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5" w:name="n1316"/>
      <w:bookmarkEnd w:id="1755"/>
      <w:r w:rsidRPr="00D246D0">
        <w:rPr>
          <w:rFonts w:ascii="Times New Roman" w:eastAsia="Times New Roman" w:hAnsi="Times New Roman" w:cs="Times New Roman"/>
          <w:sz w:val="24"/>
          <w:szCs w:val="24"/>
          <w:lang w:val="uk-UA"/>
        </w:rPr>
        <w:t>13.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6" w:name="n1317"/>
      <w:bookmarkEnd w:id="1756"/>
      <w:r w:rsidRPr="00D246D0">
        <w:rPr>
          <w:rFonts w:ascii="Times New Roman" w:eastAsia="Times New Roman" w:hAnsi="Times New Roman" w:cs="Times New Roman"/>
          <w:b/>
          <w:bCs/>
          <w:sz w:val="24"/>
          <w:szCs w:val="24"/>
          <w:lang w:val="uk-UA"/>
        </w:rPr>
        <w:t>Стаття 65.</w:t>
      </w:r>
      <w:r w:rsidRPr="00D246D0">
        <w:rPr>
          <w:rFonts w:ascii="Times New Roman" w:eastAsia="Times New Roman" w:hAnsi="Times New Roman" w:cs="Times New Roman"/>
          <w:sz w:val="24"/>
          <w:szCs w:val="24"/>
          <w:lang w:val="uk-UA"/>
        </w:rPr>
        <w:t> Гарантований покупець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7" w:name="n1318"/>
      <w:bookmarkEnd w:id="1757"/>
      <w:r w:rsidRPr="00D246D0">
        <w:rPr>
          <w:rFonts w:ascii="Times New Roman" w:eastAsia="Times New Roman" w:hAnsi="Times New Roman" w:cs="Times New Roman"/>
          <w:sz w:val="24"/>
          <w:szCs w:val="24"/>
          <w:lang w:val="uk-UA"/>
        </w:rPr>
        <w:t>1. Кабінет Міністрів України з метою забезпечення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затверджується Регулятором.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58" w:name="n2010"/>
      <w:bookmarkEnd w:id="1758"/>
      <w:r w:rsidRPr="00D246D0">
        <w:rPr>
          <w:rFonts w:ascii="Times New Roman" w:eastAsia="Times New Roman" w:hAnsi="Times New Roman" w:cs="Times New Roman"/>
          <w:i/>
          <w:iCs/>
          <w:sz w:val="24"/>
          <w:szCs w:val="24"/>
          <w:shd w:val="clear" w:color="auto" w:fill="FFFFFF"/>
          <w:lang w:val="uk-UA"/>
        </w:rPr>
        <w:t>{Частина перша статті 65 із змінами, внесеними згідно із Законом </w:t>
      </w:r>
      <w:hyperlink r:id="rId357" w:anchor="n191"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9" w:name="n1319"/>
      <w:bookmarkEnd w:id="1759"/>
      <w:r w:rsidRPr="00D246D0">
        <w:rPr>
          <w:rFonts w:ascii="Times New Roman" w:eastAsia="Times New Roman" w:hAnsi="Times New Roman" w:cs="Times New Roman"/>
          <w:sz w:val="24"/>
          <w:szCs w:val="24"/>
          <w:lang w:val="uk-UA"/>
        </w:rPr>
        <w:t>2. Гарантований покупець зобов’язаний купувати у суб’єктів господарювання, яким встановлено "зелений" тариф, або у суб’єктів господарювання,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аукціонною ціною з урахуванням надбавки до нього/неї протягом всього строку застосування "зеленого" тарифу або строку дії підтримки, якщо такі суб’єкти господарювання входять до складу балансуючої групи гарантованого покупця.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0" w:name="n2012"/>
      <w:bookmarkEnd w:id="1760"/>
      <w:r w:rsidRPr="00D246D0">
        <w:rPr>
          <w:rFonts w:ascii="Times New Roman" w:eastAsia="Times New Roman" w:hAnsi="Times New Roman" w:cs="Times New Roman"/>
          <w:sz w:val="24"/>
          <w:szCs w:val="24"/>
          <w:lang w:val="uk-UA"/>
        </w:rPr>
        <w:t>Гарантований покупець зобов’язаний купувати електричну енергію, вироблену генеруючими установками споживачів, у тому числі енергетичних кооперативів, встановлена потужність яких не перевищує 150 кВт, за "зеленим" тарифом в обсязі, що перевищує місячне споживання електричної енергії такими споживачами.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61" w:name="n2011"/>
      <w:bookmarkEnd w:id="1761"/>
      <w:r w:rsidRPr="00D246D0">
        <w:rPr>
          <w:rFonts w:ascii="Times New Roman" w:eastAsia="Times New Roman" w:hAnsi="Times New Roman" w:cs="Times New Roman"/>
          <w:i/>
          <w:iCs/>
          <w:sz w:val="24"/>
          <w:szCs w:val="24"/>
          <w:shd w:val="clear" w:color="auto" w:fill="FFFFFF"/>
          <w:lang w:val="uk-UA"/>
        </w:rPr>
        <w:t>{Частина друга статті 65 в редакції Закону </w:t>
      </w:r>
      <w:hyperlink r:id="rId358" w:anchor="n19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2" w:name="n1320"/>
      <w:bookmarkEnd w:id="1762"/>
      <w:r w:rsidRPr="00D246D0">
        <w:rPr>
          <w:rFonts w:ascii="Times New Roman" w:eastAsia="Times New Roman" w:hAnsi="Times New Roman" w:cs="Times New Roman"/>
          <w:sz w:val="24"/>
          <w:szCs w:val="24"/>
          <w:lang w:val="uk-UA"/>
        </w:rPr>
        <w:t>3. 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або споживачем,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Типова форма договору купівлі-продажу електричної енергії за "зеленим" тарифом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3" w:name="n1321"/>
      <w:bookmarkEnd w:id="1763"/>
      <w:r w:rsidRPr="00D246D0">
        <w:rPr>
          <w:rFonts w:ascii="Times New Roman" w:eastAsia="Times New Roman" w:hAnsi="Times New Roman" w:cs="Times New Roman"/>
          <w:sz w:val="24"/>
          <w:szCs w:val="24"/>
          <w:lang w:val="uk-UA"/>
        </w:rPr>
        <w:lastRenderedPageBreak/>
        <w:t>Договір купівлі-продажу електричної енергії за "зеленим" тарифом укладається між гарантованим покупцем та виробником або споживачем,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весь строк дії "зеленого" тарифу.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64" w:name="n2013"/>
      <w:bookmarkEnd w:id="1764"/>
      <w:r w:rsidRPr="00D246D0">
        <w:rPr>
          <w:rFonts w:ascii="Times New Roman" w:eastAsia="Times New Roman" w:hAnsi="Times New Roman" w:cs="Times New Roman"/>
          <w:i/>
          <w:iCs/>
          <w:sz w:val="24"/>
          <w:szCs w:val="24"/>
          <w:shd w:val="clear" w:color="auto" w:fill="FFFFFF"/>
          <w:lang w:val="uk-UA"/>
        </w:rPr>
        <w:t>{Частина третя статті 65 в редакції Закону </w:t>
      </w:r>
      <w:hyperlink r:id="rId359" w:anchor="n19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5" w:name="n2015"/>
      <w:bookmarkEnd w:id="1765"/>
      <w:r w:rsidRPr="00D246D0">
        <w:rPr>
          <w:rFonts w:ascii="Times New Roman" w:eastAsia="Times New Roman" w:hAnsi="Times New Roman" w:cs="Times New Roman"/>
          <w:sz w:val="24"/>
          <w:szCs w:val="24"/>
          <w:lang w:val="uk-UA"/>
        </w:rPr>
        <w:t>4. Гарантований покупець зобов’язаний купувати весь обсяг електричної енергії, відпущеної виробниками, які за результатами аукціону набули право на підтримку, за аукціонною ціною з урахуванням надбавки до неї протягом всього строку надання підтримки, якщо такі виробники входять до складу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6" w:name="n2016"/>
      <w:bookmarkEnd w:id="1766"/>
      <w:r w:rsidRPr="00D246D0">
        <w:rPr>
          <w:rFonts w:ascii="Times New Roman" w:eastAsia="Times New Roman" w:hAnsi="Times New Roman" w:cs="Times New Roman"/>
          <w:sz w:val="24"/>
          <w:szCs w:val="24"/>
          <w:lang w:val="uk-UA"/>
        </w:rPr>
        <w:t>Обсяг відпущеної такими виробниками електричної енергії у кожному розрахунковому періоді (місяці)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7" w:name="n2017"/>
      <w:bookmarkEnd w:id="1767"/>
      <w:r w:rsidRPr="00D246D0">
        <w:rPr>
          <w:rFonts w:ascii="Times New Roman" w:eastAsia="Times New Roman" w:hAnsi="Times New Roman" w:cs="Times New Roman"/>
          <w:sz w:val="24"/>
          <w:szCs w:val="24"/>
          <w:lang w:val="uk-UA"/>
        </w:rPr>
        <w:t>Купівля-продаж такої електричної енергії здійснюється на підставі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що укладається відповідно до </w:t>
      </w:r>
      <w:hyperlink r:id="rId360" w:anchor="n2043" w:history="1">
        <w:r w:rsidRPr="00D246D0">
          <w:rPr>
            <w:rFonts w:ascii="Times New Roman" w:eastAsia="Times New Roman" w:hAnsi="Times New Roman" w:cs="Times New Roman"/>
            <w:sz w:val="24"/>
            <w:szCs w:val="24"/>
            <w:lang w:val="uk-UA"/>
          </w:rPr>
          <w:t>частини п’ятої</w:t>
        </w:r>
      </w:hyperlink>
      <w:r w:rsidRPr="00D246D0">
        <w:rPr>
          <w:rFonts w:ascii="Times New Roman" w:eastAsia="Times New Roman" w:hAnsi="Times New Roman" w:cs="Times New Roman"/>
          <w:sz w:val="24"/>
          <w:szCs w:val="24"/>
          <w:lang w:val="uk-UA"/>
        </w:rPr>
        <w:t> статті 71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68" w:name="n2014"/>
      <w:bookmarkEnd w:id="1768"/>
      <w:r w:rsidRPr="00D246D0">
        <w:rPr>
          <w:rFonts w:ascii="Times New Roman" w:eastAsia="Times New Roman" w:hAnsi="Times New Roman" w:cs="Times New Roman"/>
          <w:i/>
          <w:iCs/>
          <w:sz w:val="24"/>
          <w:szCs w:val="24"/>
          <w:shd w:val="clear" w:color="auto" w:fill="FFFFFF"/>
          <w:lang w:val="uk-UA"/>
        </w:rPr>
        <w:t>{Статтю 65 доповнено новою частиною згідно із Законом </w:t>
      </w:r>
      <w:hyperlink r:id="rId361" w:anchor="n197"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9" w:name="n1322"/>
      <w:bookmarkEnd w:id="1769"/>
      <w:r w:rsidRPr="00D246D0">
        <w:rPr>
          <w:rFonts w:ascii="Times New Roman" w:eastAsia="Times New Roman" w:hAnsi="Times New Roman" w:cs="Times New Roman"/>
          <w:sz w:val="24"/>
          <w:szCs w:val="24"/>
          <w:lang w:val="uk-UA"/>
        </w:rPr>
        <w:t>5. Гарантований покупець здійснює оплату електричної енергії, купленої за "зеленим" тарифом та за аукціонною ціною, за фактичний обсяг відпущеної електричної енергії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на підставі даних комерційного обліку, отриманих від адміністратора комерційного обліку, у порядку та строки, визначені відповідними договорами.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70" w:name="n2018"/>
      <w:bookmarkEnd w:id="1770"/>
      <w:r w:rsidRPr="00D246D0">
        <w:rPr>
          <w:rFonts w:ascii="Times New Roman" w:eastAsia="Times New Roman" w:hAnsi="Times New Roman" w:cs="Times New Roman"/>
          <w:i/>
          <w:iCs/>
          <w:sz w:val="24"/>
          <w:szCs w:val="24"/>
          <w:shd w:val="clear" w:color="auto" w:fill="FFFFFF"/>
          <w:lang w:val="uk-UA"/>
        </w:rPr>
        <w:t>{Частина п'ята статті 65 із змінами, внесеними згідно із Законом </w:t>
      </w:r>
      <w:hyperlink r:id="rId362" w:anchor="n20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1" w:name="n1323"/>
      <w:bookmarkEnd w:id="1771"/>
      <w:r w:rsidRPr="00D246D0">
        <w:rPr>
          <w:rFonts w:ascii="Times New Roman" w:eastAsia="Times New Roman" w:hAnsi="Times New Roman" w:cs="Times New Roman"/>
          <w:sz w:val="24"/>
          <w:szCs w:val="24"/>
          <w:lang w:val="uk-UA"/>
        </w:rPr>
        <w:t>6. Порядок купівлі гарантованим покупцем електричної енергії за "зеленим" тарифом та за аукціонною ціною, правила функціонування балансуючої групи гарантованого покупця визначаються порядком купівлі гарантованим покупцем електричної енергії, виробленої з альтернативних джерел енергії, що затверджується Регулятором.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72" w:name="n2019"/>
      <w:bookmarkEnd w:id="1772"/>
      <w:r w:rsidRPr="00D246D0">
        <w:rPr>
          <w:rFonts w:ascii="Times New Roman" w:eastAsia="Times New Roman" w:hAnsi="Times New Roman" w:cs="Times New Roman"/>
          <w:i/>
          <w:iCs/>
          <w:sz w:val="24"/>
          <w:szCs w:val="24"/>
          <w:shd w:val="clear" w:color="auto" w:fill="FFFFFF"/>
          <w:lang w:val="uk-UA"/>
        </w:rPr>
        <w:t>{Частина шоста статті 65 в редакції Закону </w:t>
      </w:r>
      <w:hyperlink r:id="rId363" w:anchor="n20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3" w:name="n1324"/>
      <w:bookmarkEnd w:id="1773"/>
      <w:r w:rsidRPr="00D246D0">
        <w:rPr>
          <w:rFonts w:ascii="Times New Roman" w:eastAsia="Times New Roman" w:hAnsi="Times New Roman" w:cs="Times New Roman"/>
          <w:sz w:val="24"/>
          <w:szCs w:val="24"/>
          <w:lang w:val="uk-UA"/>
        </w:rPr>
        <w:t>7.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та за аукціонною ціною гарантований покупець надає оператору системи передачі послугу із забезпечення збільшення частки виробництва електричної енергії з альтернативних джерел.</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4" w:name="n1325"/>
      <w:bookmarkEnd w:id="1774"/>
      <w:r w:rsidRPr="00D246D0">
        <w:rPr>
          <w:rFonts w:ascii="Times New Roman" w:eastAsia="Times New Roman" w:hAnsi="Times New Roman" w:cs="Times New Roman"/>
          <w:sz w:val="24"/>
          <w:szCs w:val="24"/>
          <w:lang w:val="uk-UA"/>
        </w:rPr>
        <w:t>Така послуга надається гарантованим покупцем протягом строку дії "зеленого" тарифу та строку дії підтримки виробників, які за результатами аукціону набули право на таку підтримку, відповідно до типового договору про надання послуг із забезпечення збільшення частки виробництва електричної енергії з альтернативних джерел енергії, форма якого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5" w:name="n1326"/>
      <w:bookmarkEnd w:id="1775"/>
      <w:r w:rsidRPr="00D246D0">
        <w:rPr>
          <w:rFonts w:ascii="Times New Roman" w:eastAsia="Times New Roman" w:hAnsi="Times New Roman" w:cs="Times New Roman"/>
          <w:sz w:val="24"/>
          <w:szCs w:val="24"/>
          <w:lang w:val="uk-UA"/>
        </w:rPr>
        <w:lastRenderedPageBreak/>
        <w:t>Така послуга надається гарантованим покупцем на фактичні обсяги відпущеної електричної енергії суб’єктами господарювання, які входять до складу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6" w:name="n1327"/>
      <w:bookmarkEnd w:id="1776"/>
      <w:r w:rsidRPr="00D246D0">
        <w:rPr>
          <w:rFonts w:ascii="Times New Roman" w:eastAsia="Times New Roman" w:hAnsi="Times New Roman" w:cs="Times New Roman"/>
          <w:sz w:val="24"/>
          <w:szCs w:val="24"/>
          <w:lang w:val="uk-UA"/>
        </w:rPr>
        <w:t>Вартість послуги із забезпечення збільшення частки виробництва електричної енергії з альтернативних джерел, яка надається гарантованим покупцем, визначається у відповідному розрахунковому періоді як: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7" w:name="n1328"/>
      <w:bookmarkEnd w:id="1777"/>
      <w:r w:rsidRPr="00D246D0">
        <w:rPr>
          <w:rFonts w:ascii="Times New Roman" w:eastAsia="Times New Roman" w:hAnsi="Times New Roman" w:cs="Times New Roman"/>
          <w:sz w:val="24"/>
          <w:szCs w:val="24"/>
          <w:lang w:val="uk-UA"/>
        </w:rPr>
        <w:t>різниця між вартістю електричної енергії, купленої ним за "зеленим" тарифом з урахуванням надбавки до нього, та її вартістю під час продажу на ринку "на добу наперед" та внутрішньодобовому ринку та двосторонніми договорами;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78" w:name="n2131"/>
      <w:bookmarkEnd w:id="1778"/>
      <w:r w:rsidRPr="00D246D0">
        <w:rPr>
          <w:rFonts w:ascii="Times New Roman" w:eastAsia="Times New Roman" w:hAnsi="Times New Roman" w:cs="Times New Roman"/>
          <w:i/>
          <w:iCs/>
          <w:sz w:val="24"/>
          <w:szCs w:val="24"/>
          <w:shd w:val="clear" w:color="auto" w:fill="FFFFFF"/>
          <w:lang w:val="uk-UA"/>
        </w:rPr>
        <w:t>{Абзац п'ятий частини сьомої статті 65 із змінами, внесеними згідно із Законом </w:t>
      </w:r>
      <w:hyperlink r:id="rId364" w:anchor="n111"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9" w:name="n2021"/>
      <w:bookmarkEnd w:id="1779"/>
      <w:r w:rsidRPr="00D246D0">
        <w:rPr>
          <w:rFonts w:ascii="Times New Roman" w:eastAsia="Times New Roman" w:hAnsi="Times New Roman" w:cs="Times New Roman"/>
          <w:sz w:val="24"/>
          <w:szCs w:val="24"/>
          <w:lang w:val="uk-UA"/>
        </w:rPr>
        <w:t>різниця між вартістю електричної енергії, купленої ним за аукціонною ціною з урахуванням надбавки до неї, та її вартістю під час продажу на ринку "на добу наперед" та внутрішньодобовому ринку та двосторонніми договорами;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80" w:name="n2132"/>
      <w:bookmarkEnd w:id="1780"/>
      <w:r w:rsidRPr="00D246D0">
        <w:rPr>
          <w:rFonts w:ascii="Times New Roman" w:eastAsia="Times New Roman" w:hAnsi="Times New Roman" w:cs="Times New Roman"/>
          <w:i/>
          <w:iCs/>
          <w:sz w:val="24"/>
          <w:szCs w:val="24"/>
          <w:shd w:val="clear" w:color="auto" w:fill="FFFFFF"/>
          <w:lang w:val="uk-UA"/>
        </w:rPr>
        <w:t>{Абзац шостий частини сьомої статті 65 із змінами, внесеними згідно із Законом </w:t>
      </w:r>
      <w:hyperlink r:id="rId365" w:anchor="n111"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1" w:name="n2022"/>
      <w:bookmarkEnd w:id="1781"/>
      <w:r w:rsidRPr="00D246D0">
        <w:rPr>
          <w:rFonts w:ascii="Times New Roman" w:eastAsia="Times New Roman" w:hAnsi="Times New Roman" w:cs="Times New Roman"/>
          <w:sz w:val="24"/>
          <w:szCs w:val="24"/>
          <w:lang w:val="uk-UA"/>
        </w:rPr>
        <w:t>витрати, пов’язані із врегулюванням небалансів електричної енергії виробників, споживачів, які входять до складу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2" w:name="n2023"/>
      <w:bookmarkEnd w:id="1782"/>
      <w:r w:rsidRPr="00D246D0">
        <w:rPr>
          <w:rFonts w:ascii="Times New Roman" w:eastAsia="Times New Roman" w:hAnsi="Times New Roman" w:cs="Times New Roman"/>
          <w:sz w:val="24"/>
          <w:szCs w:val="24"/>
          <w:lang w:val="uk-UA"/>
        </w:rPr>
        <w:t>витрати, передбачені кошторисом гарантованого покупця на його діяльність.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3" w:name="n2024"/>
      <w:bookmarkEnd w:id="1783"/>
      <w:r w:rsidRPr="00D246D0">
        <w:rPr>
          <w:rFonts w:ascii="Times New Roman" w:eastAsia="Times New Roman" w:hAnsi="Times New Roman" w:cs="Times New Roman"/>
          <w:sz w:val="24"/>
          <w:szCs w:val="24"/>
          <w:lang w:val="uk-UA"/>
        </w:rPr>
        <w:t>Розрахунок вартості послуги із забезпечення збільшення частки виробництва електричної енергії з альтернативних джерел здійснюється гарантованим покупцем відповідно до порядку купівлі гарантованим покупцем електричної енергії, виробленої з альтернативних джерел енергії. Розмір вартості послуги із забезпечення збільшення частки виробництва електричної енергії з альтернативних джерел енергії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4" w:name="n2075"/>
      <w:bookmarkEnd w:id="1784"/>
      <w:r w:rsidRPr="00D246D0">
        <w:rPr>
          <w:rFonts w:ascii="Times New Roman" w:eastAsia="Times New Roman" w:hAnsi="Times New Roman" w:cs="Times New Roman"/>
          <w:sz w:val="24"/>
          <w:szCs w:val="24"/>
          <w:lang w:val="uk-UA"/>
        </w:rPr>
        <w:t>Гарантований покупець зобов’язаний спрямовувати різницю між доходами та витратами, що виникла під час виконання ним спеціальних обов’язків, на забезпечення покриття власних витрат на виконання спеціальних обов’язків із купівлі електричної енергії за "зеленим" тарифом та за аукціонною ціною або інших спеціальних обов’язків.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85" w:name="n2074"/>
      <w:bookmarkEnd w:id="1785"/>
      <w:r w:rsidRPr="00D246D0">
        <w:rPr>
          <w:rFonts w:ascii="Times New Roman" w:eastAsia="Times New Roman" w:hAnsi="Times New Roman" w:cs="Times New Roman"/>
          <w:i/>
          <w:iCs/>
          <w:sz w:val="24"/>
          <w:szCs w:val="24"/>
          <w:shd w:val="clear" w:color="auto" w:fill="FFFFFF"/>
          <w:lang w:val="uk-UA"/>
        </w:rPr>
        <w:t>{Частину сьому статті 65 доповнено абзацом десятим згідно із Законом </w:t>
      </w:r>
      <w:hyperlink r:id="rId366" w:anchor="n6"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86" w:name="n2020"/>
      <w:bookmarkEnd w:id="1786"/>
      <w:r w:rsidRPr="00D246D0">
        <w:rPr>
          <w:rFonts w:ascii="Times New Roman" w:eastAsia="Times New Roman" w:hAnsi="Times New Roman" w:cs="Times New Roman"/>
          <w:i/>
          <w:iCs/>
          <w:sz w:val="24"/>
          <w:szCs w:val="24"/>
          <w:shd w:val="clear" w:color="auto" w:fill="FFFFFF"/>
          <w:lang w:val="uk-UA"/>
        </w:rPr>
        <w:t>{Частина сьома статті 65 в редакції Закону </w:t>
      </w:r>
      <w:hyperlink r:id="rId367" w:anchor="n20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7" w:name="n1329"/>
      <w:bookmarkEnd w:id="1787"/>
      <w:r w:rsidRPr="00D246D0">
        <w:rPr>
          <w:rFonts w:ascii="Times New Roman" w:eastAsia="Times New Roman" w:hAnsi="Times New Roman" w:cs="Times New Roman"/>
          <w:sz w:val="24"/>
          <w:szCs w:val="24"/>
          <w:lang w:val="uk-UA"/>
        </w:rPr>
        <w:t>8. Гарантований покупець має право 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8" w:name="n1330"/>
      <w:bookmarkEnd w:id="1788"/>
      <w:r w:rsidRPr="00D246D0">
        <w:rPr>
          <w:rFonts w:ascii="Times New Roman" w:eastAsia="Times New Roman" w:hAnsi="Times New Roman" w:cs="Times New Roman"/>
          <w:sz w:val="24"/>
          <w:szCs w:val="24"/>
          <w:lang w:val="uk-UA"/>
        </w:rPr>
        <w:t>1) своєчасне та в повному обсязі отримання коштів за продану електричну енергію відповідно до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9" w:name="n1331"/>
      <w:bookmarkEnd w:id="1789"/>
      <w:r w:rsidRPr="00D246D0">
        <w:rPr>
          <w:rFonts w:ascii="Times New Roman" w:eastAsia="Times New Roman" w:hAnsi="Times New Roman" w:cs="Times New Roman"/>
          <w:sz w:val="24"/>
          <w:szCs w:val="24"/>
          <w:lang w:val="uk-UA"/>
        </w:rPr>
        <w:t>2) отримання від виробників, у яких він купує електричну енергію, їхніх добових графіків відпуску електричної енергії у порядку та формі, визначених відповідними договорами;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790" w:name="n2025"/>
      <w:bookmarkEnd w:id="1790"/>
      <w:r w:rsidRPr="00D246D0">
        <w:rPr>
          <w:rFonts w:ascii="Times New Roman" w:eastAsia="Times New Roman" w:hAnsi="Times New Roman" w:cs="Times New Roman"/>
          <w:i/>
          <w:iCs/>
          <w:sz w:val="24"/>
          <w:szCs w:val="24"/>
          <w:shd w:val="clear" w:color="auto" w:fill="FFFFFF"/>
          <w:lang w:val="uk-UA"/>
        </w:rPr>
        <w:t>{Пункт 2 частини восьмої статті 65 із змінами, внесеними згідно із Законом </w:t>
      </w:r>
      <w:hyperlink r:id="rId368" w:anchor="n214"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1" w:name="n1332"/>
      <w:bookmarkEnd w:id="1791"/>
      <w:r w:rsidRPr="00D246D0">
        <w:rPr>
          <w:rFonts w:ascii="Times New Roman" w:eastAsia="Times New Roman" w:hAnsi="Times New Roman" w:cs="Times New Roman"/>
          <w:sz w:val="24"/>
          <w:szCs w:val="24"/>
          <w:lang w:val="uk-UA"/>
        </w:rPr>
        <w:t>3) отримання від адміністратора комерційного обліку даних про фактичні обсяги відпуску електричної енергії виробниками, у яких гарантований покупець купує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2" w:name="n1333"/>
      <w:bookmarkEnd w:id="1792"/>
      <w:r w:rsidRPr="00D246D0">
        <w:rPr>
          <w:rFonts w:ascii="Times New Roman" w:eastAsia="Times New Roman" w:hAnsi="Times New Roman" w:cs="Times New Roman"/>
          <w:sz w:val="24"/>
          <w:szCs w:val="24"/>
          <w:lang w:val="uk-UA"/>
        </w:rPr>
        <w:lastRenderedPageBreak/>
        <w:t>4) доступ до інформації про діяльність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3" w:name="n1334"/>
      <w:bookmarkEnd w:id="1793"/>
      <w:r w:rsidRPr="00D246D0">
        <w:rPr>
          <w:rFonts w:ascii="Times New Roman" w:eastAsia="Times New Roman" w:hAnsi="Times New Roman" w:cs="Times New Roman"/>
          <w:sz w:val="24"/>
          <w:szCs w:val="24"/>
          <w:lang w:val="uk-UA"/>
        </w:rPr>
        <w:t>5) інші права, передбачені нормативно-правовими актами, що регулюють функціонування ринку електричної енергії, та умовами укладених договорів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4" w:name="n1335"/>
      <w:bookmarkEnd w:id="1794"/>
      <w:r w:rsidRPr="00D246D0">
        <w:rPr>
          <w:rFonts w:ascii="Times New Roman" w:eastAsia="Times New Roman" w:hAnsi="Times New Roman" w:cs="Times New Roman"/>
          <w:sz w:val="24"/>
          <w:szCs w:val="24"/>
          <w:lang w:val="uk-UA"/>
        </w:rPr>
        <w:t>9. Гарантований покупець зобов’язаний: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5" w:name="n1336"/>
      <w:bookmarkEnd w:id="1795"/>
      <w:r w:rsidRPr="00D246D0">
        <w:rPr>
          <w:rFonts w:ascii="Times New Roman" w:eastAsia="Times New Roman" w:hAnsi="Times New Roman" w:cs="Times New Roman"/>
          <w:sz w:val="24"/>
          <w:szCs w:val="24"/>
          <w:lang w:val="uk-UA"/>
        </w:rPr>
        <w:t>1) дотримуватися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6" w:name="n1337"/>
      <w:bookmarkEnd w:id="1796"/>
      <w:r w:rsidRPr="00D246D0">
        <w:rPr>
          <w:rFonts w:ascii="Times New Roman" w:eastAsia="Times New Roman" w:hAnsi="Times New Roman" w:cs="Times New Roman"/>
          <w:sz w:val="24"/>
          <w:szCs w:val="24"/>
          <w:lang w:val="uk-UA"/>
        </w:rPr>
        <w:t>2) укласти договори, обов’язкові для провадження діяльності на ринку електричної енергії, та виконувати умови цих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7" w:name="n1338"/>
      <w:bookmarkEnd w:id="1797"/>
      <w:r w:rsidRPr="00D246D0">
        <w:rPr>
          <w:rFonts w:ascii="Times New Roman" w:eastAsia="Times New Roman" w:hAnsi="Times New Roman" w:cs="Times New Roman"/>
          <w:sz w:val="24"/>
          <w:szCs w:val="24"/>
          <w:lang w:val="uk-UA"/>
        </w:rPr>
        <w:t>3) купувати у виробників,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8" w:name="n1339"/>
      <w:bookmarkEnd w:id="1798"/>
      <w:r w:rsidRPr="00D246D0">
        <w:rPr>
          <w:rFonts w:ascii="Times New Roman" w:eastAsia="Times New Roman" w:hAnsi="Times New Roman" w:cs="Times New Roman"/>
          <w:sz w:val="24"/>
          <w:szCs w:val="24"/>
          <w:lang w:val="uk-UA"/>
        </w:rPr>
        <w:t>4) купувати у виробників,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аукціонною ціною з урахуванням надбавки до неї;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99" w:name="n1340"/>
      <w:bookmarkEnd w:id="1799"/>
      <w:r w:rsidRPr="00D246D0">
        <w:rPr>
          <w:rFonts w:ascii="Times New Roman" w:eastAsia="Times New Roman" w:hAnsi="Times New Roman" w:cs="Times New Roman"/>
          <w:sz w:val="24"/>
          <w:szCs w:val="24"/>
          <w:lang w:val="uk-UA"/>
        </w:rPr>
        <w:t>5) купувати електричну енергію, вироблену генеруючими установками споживачів, встановлена потужність яких не перевищує 150 кВт, за умови що встановлена потужність таких генеруючих установок не перевищує потужність, дозволену до споживання за договором про приєднання;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0" w:name="n1341"/>
      <w:bookmarkEnd w:id="1800"/>
      <w:r w:rsidRPr="00D246D0">
        <w:rPr>
          <w:rFonts w:ascii="Times New Roman" w:eastAsia="Times New Roman" w:hAnsi="Times New Roman" w:cs="Times New Roman"/>
          <w:sz w:val="24"/>
          <w:szCs w:val="24"/>
          <w:lang w:val="uk-UA"/>
        </w:rPr>
        <w:t>6) стати стороною, відповідальною за баланс балансуючої групи гарантованого покупця, до складу якої входять виробники, яким встановлено "зелений" тариф, а також виробники, які за результатами аукціону набули право на підтримку, з якими він уклав двосторонні договори;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1" w:name="n1342"/>
      <w:bookmarkEnd w:id="1801"/>
      <w:r w:rsidRPr="00D246D0">
        <w:rPr>
          <w:rFonts w:ascii="Times New Roman" w:eastAsia="Times New Roman" w:hAnsi="Times New Roman" w:cs="Times New Roman"/>
          <w:sz w:val="24"/>
          <w:szCs w:val="24"/>
          <w:lang w:val="uk-UA"/>
        </w:rPr>
        <w:t>7)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2" w:name="n2027"/>
      <w:bookmarkEnd w:id="1802"/>
      <w:r w:rsidRPr="00D246D0">
        <w:rPr>
          <w:rFonts w:ascii="Times New Roman" w:eastAsia="Times New Roman" w:hAnsi="Times New Roman" w:cs="Times New Roman"/>
          <w:sz w:val="24"/>
          <w:szCs w:val="24"/>
          <w:lang w:val="uk-UA"/>
        </w:rPr>
        <w:t>8) сплачувати своєчасно та в повному обсязі за електричну енергію, куплену у виробників, яким встановлено "зелений" тариф, а також у виробників, які за результатами аукціону набули право на підтримку;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3" w:name="n2028"/>
      <w:bookmarkEnd w:id="1803"/>
      <w:r w:rsidRPr="00D246D0">
        <w:rPr>
          <w:rFonts w:ascii="Times New Roman" w:eastAsia="Times New Roman" w:hAnsi="Times New Roman" w:cs="Times New Roman"/>
          <w:sz w:val="24"/>
          <w:szCs w:val="24"/>
          <w:lang w:val="uk-UA"/>
        </w:rPr>
        <w:t>9) надавати учасникам ринку інформацію, необхідну для виконання ними функцій на ринку електричної енергії, в обсязі та порядку, визначених нормативно-правовими актами,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4" w:name="n2029"/>
      <w:bookmarkEnd w:id="1804"/>
      <w:r w:rsidRPr="00D246D0">
        <w:rPr>
          <w:rFonts w:ascii="Times New Roman" w:eastAsia="Times New Roman" w:hAnsi="Times New Roman" w:cs="Times New Roman"/>
          <w:sz w:val="24"/>
          <w:szCs w:val="24"/>
          <w:lang w:val="uk-UA"/>
        </w:rPr>
        <w:t>10) організовувати проведення аукціонів з розподілу квот підтримки відповідно до </w:t>
      </w:r>
      <w:hyperlink r:id="rId369" w:anchor="n262" w:tgtFrame="_blank" w:history="1">
        <w:r w:rsidRPr="00D246D0">
          <w:rPr>
            <w:rFonts w:ascii="Times New Roman" w:eastAsia="Times New Roman" w:hAnsi="Times New Roman" w:cs="Times New Roman"/>
            <w:sz w:val="24"/>
            <w:szCs w:val="24"/>
            <w:lang w:val="uk-UA"/>
          </w:rPr>
          <w:t>статті 9</w:t>
        </w:r>
      </w:hyperlink>
      <w:hyperlink r:id="rId370" w:anchor="n262" w:tgtFrame="_blank" w:history="1">
        <w:r w:rsidRPr="00D246D0">
          <w:rPr>
            <w:rFonts w:ascii="Times New Roman" w:eastAsia="Times New Roman" w:hAnsi="Times New Roman" w:cs="Times New Roman"/>
            <w:b/>
            <w:bCs/>
            <w:sz w:val="24"/>
            <w:szCs w:val="24"/>
            <w:vertAlign w:val="superscript"/>
            <w:lang w:val="uk-UA"/>
          </w:rPr>
          <w:t>-3</w:t>
        </w:r>
      </w:hyperlink>
      <w:r w:rsidRPr="00D246D0">
        <w:rPr>
          <w:rFonts w:ascii="Times New Roman" w:eastAsia="Times New Roman" w:hAnsi="Times New Roman" w:cs="Times New Roman"/>
          <w:sz w:val="24"/>
          <w:szCs w:val="24"/>
          <w:lang w:val="uk-UA"/>
        </w:rPr>
        <w:t> Закону України "Про альтернативні джерела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5" w:name="n2030"/>
      <w:bookmarkEnd w:id="1805"/>
      <w:r w:rsidRPr="00D246D0">
        <w:rPr>
          <w:rFonts w:ascii="Times New Roman" w:eastAsia="Times New Roman" w:hAnsi="Times New Roman" w:cs="Times New Roman"/>
          <w:sz w:val="24"/>
          <w:szCs w:val="24"/>
          <w:lang w:val="uk-UA"/>
        </w:rPr>
        <w:t>11) продавати електричну енергію, куплену у виробників, яким встановлено "зелений" тариф, та у виробників, які за результатами аукціону набули право на підтримку, на ринку "на добу наперед", внутрішньодобовому ринку, балансуючому ринку та за двосторонніми договорами.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06" w:name="n2133"/>
      <w:bookmarkEnd w:id="1806"/>
      <w:r w:rsidRPr="00D246D0">
        <w:rPr>
          <w:rFonts w:ascii="Times New Roman" w:eastAsia="Times New Roman" w:hAnsi="Times New Roman" w:cs="Times New Roman"/>
          <w:i/>
          <w:iCs/>
          <w:sz w:val="24"/>
          <w:szCs w:val="24"/>
          <w:shd w:val="clear" w:color="auto" w:fill="FFFFFF"/>
          <w:lang w:val="uk-UA"/>
        </w:rPr>
        <w:t>{Пункт 11 частини дев'ятої статті 65 в редакції Закону </w:t>
      </w:r>
      <w:hyperlink r:id="rId371" w:anchor="n112"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07" w:name="n2031"/>
      <w:bookmarkEnd w:id="1807"/>
      <w:r w:rsidRPr="00D246D0">
        <w:rPr>
          <w:rFonts w:ascii="Times New Roman" w:eastAsia="Times New Roman" w:hAnsi="Times New Roman" w:cs="Times New Roman"/>
          <w:i/>
          <w:iCs/>
          <w:sz w:val="24"/>
          <w:szCs w:val="24"/>
          <w:shd w:val="clear" w:color="auto" w:fill="FFFFFF"/>
          <w:lang w:val="uk-UA"/>
        </w:rPr>
        <w:t>{Частина дев'ята статті 65 в редакції Закону </w:t>
      </w:r>
      <w:hyperlink r:id="rId372" w:anchor="n215"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8" w:name="n1343"/>
      <w:bookmarkEnd w:id="1808"/>
      <w:r w:rsidRPr="00D246D0">
        <w:rPr>
          <w:rFonts w:ascii="Times New Roman" w:eastAsia="Times New Roman" w:hAnsi="Times New Roman" w:cs="Times New Roman"/>
          <w:sz w:val="24"/>
          <w:szCs w:val="24"/>
          <w:lang w:val="uk-UA"/>
        </w:rPr>
        <w:lastRenderedPageBreak/>
        <w:t>10. Гарантований покупець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9" w:name="n1344"/>
      <w:bookmarkEnd w:id="1809"/>
      <w:r w:rsidRPr="00D246D0">
        <w:rPr>
          <w:rFonts w:ascii="Times New Roman" w:eastAsia="Times New Roman" w:hAnsi="Times New Roman" w:cs="Times New Roman"/>
          <w:sz w:val="24"/>
          <w:szCs w:val="24"/>
          <w:lang w:val="uk-UA"/>
        </w:rPr>
        <w:t>Гарантований покупець також забезпечує конфіденційність інформації стосовно своєї діяльності, розкриття якої може надавати комерційні переваги учасникам ринку.</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810" w:name="n1345"/>
      <w:bookmarkEnd w:id="1810"/>
      <w:r w:rsidRPr="00D246D0">
        <w:rPr>
          <w:rFonts w:ascii="Times New Roman" w:eastAsia="Times New Roman" w:hAnsi="Times New Roman" w:cs="Times New Roman"/>
          <w:b/>
          <w:bCs/>
          <w:sz w:val="24"/>
          <w:szCs w:val="24"/>
          <w:lang w:val="uk-UA"/>
        </w:rPr>
        <w:t>Розділ XIV</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1" w:name="n1346"/>
      <w:bookmarkEnd w:id="1811"/>
      <w:r w:rsidRPr="00D246D0">
        <w:rPr>
          <w:rFonts w:ascii="Times New Roman" w:eastAsia="Times New Roman" w:hAnsi="Times New Roman" w:cs="Times New Roman"/>
          <w:b/>
          <w:bCs/>
          <w:sz w:val="24"/>
          <w:szCs w:val="24"/>
          <w:lang w:val="uk-UA"/>
        </w:rPr>
        <w:t>Стаття 66.</w:t>
      </w:r>
      <w:r w:rsidRPr="00D246D0">
        <w:rPr>
          <w:rFonts w:ascii="Times New Roman" w:eastAsia="Times New Roman" w:hAnsi="Times New Roman" w:cs="Times New Roman"/>
          <w:sz w:val="24"/>
          <w:szCs w:val="24"/>
          <w:lang w:val="uk-UA"/>
        </w:rPr>
        <w:t> Двосторонні договори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12" w:name="n1951"/>
      <w:bookmarkEnd w:id="1812"/>
      <w:r w:rsidRPr="00D246D0">
        <w:rPr>
          <w:rFonts w:ascii="Times New Roman" w:eastAsia="Times New Roman" w:hAnsi="Times New Roman" w:cs="Times New Roman"/>
          <w:i/>
          <w:iCs/>
          <w:sz w:val="24"/>
          <w:szCs w:val="24"/>
          <w:shd w:val="clear" w:color="auto" w:fill="FFFFFF"/>
          <w:lang w:val="uk-UA"/>
        </w:rPr>
        <w:t>{Стаття 66 набирає чинності з 1 липня 2019 року - див. </w:t>
      </w:r>
      <w:hyperlink r:id="rId373"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3" w:name="n1347"/>
      <w:bookmarkEnd w:id="1813"/>
      <w:r w:rsidRPr="00D246D0">
        <w:rPr>
          <w:rFonts w:ascii="Times New Roman" w:eastAsia="Times New Roman" w:hAnsi="Times New Roman" w:cs="Times New Roman"/>
          <w:sz w:val="24"/>
          <w:szCs w:val="24"/>
          <w:lang w:val="uk-UA"/>
        </w:rPr>
        <w:t xml:space="preserve">1. Купівлю-продаж електричної енергії за двосторонніми договорами здійснюють виробники, </w:t>
      </w:r>
      <w:proofErr w:type="spellStart"/>
      <w:r w:rsidRPr="00D246D0">
        <w:rPr>
          <w:rFonts w:ascii="Times New Roman" w:eastAsia="Times New Roman" w:hAnsi="Times New Roman" w:cs="Times New Roman"/>
          <w:sz w:val="24"/>
          <w:szCs w:val="24"/>
          <w:lang w:val="uk-UA"/>
        </w:rPr>
        <w:t>електропостачальники</w:t>
      </w:r>
      <w:proofErr w:type="spellEnd"/>
      <w:r w:rsidRPr="00D246D0">
        <w:rPr>
          <w:rFonts w:ascii="Times New Roman" w:eastAsia="Times New Roman" w:hAnsi="Times New Roman" w:cs="Times New Roman"/>
          <w:sz w:val="24"/>
          <w:szCs w:val="24"/>
          <w:lang w:val="uk-UA"/>
        </w:rPr>
        <w:t xml:space="preserve">, оператор системи передачі, оператори систем розподілу, </w:t>
      </w:r>
      <w:proofErr w:type="spellStart"/>
      <w:r w:rsidRPr="00D246D0">
        <w:rPr>
          <w:rFonts w:ascii="Times New Roman" w:eastAsia="Times New Roman" w:hAnsi="Times New Roman" w:cs="Times New Roman"/>
          <w:sz w:val="24"/>
          <w:szCs w:val="24"/>
          <w:lang w:val="uk-UA"/>
        </w:rPr>
        <w:t>трейдери</w:t>
      </w:r>
      <w:proofErr w:type="spellEnd"/>
      <w:r w:rsidRPr="00D246D0">
        <w:rPr>
          <w:rFonts w:ascii="Times New Roman" w:eastAsia="Times New Roman" w:hAnsi="Times New Roman" w:cs="Times New Roman"/>
          <w:sz w:val="24"/>
          <w:szCs w:val="24"/>
          <w:lang w:val="uk-UA"/>
        </w:rPr>
        <w:t>, гарантований покупець, оператори установок зберігання енергії та споживачі.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14" w:name="n2618"/>
      <w:bookmarkEnd w:id="1814"/>
      <w:r w:rsidRPr="00D246D0">
        <w:rPr>
          <w:rFonts w:ascii="Times New Roman" w:eastAsia="Times New Roman" w:hAnsi="Times New Roman" w:cs="Times New Roman"/>
          <w:i/>
          <w:iCs/>
          <w:sz w:val="24"/>
          <w:szCs w:val="24"/>
          <w:shd w:val="clear" w:color="auto" w:fill="FFFFFF"/>
          <w:lang w:val="uk-UA"/>
        </w:rPr>
        <w:t>{Частина перша статті 66 в редакції Закону</w:t>
      </w:r>
      <w:r w:rsidRPr="00D246D0">
        <w:rPr>
          <w:rFonts w:ascii="Times New Roman" w:eastAsia="Times New Roman" w:hAnsi="Times New Roman" w:cs="Times New Roman"/>
          <w:sz w:val="24"/>
          <w:szCs w:val="24"/>
          <w:shd w:val="clear" w:color="auto" w:fill="FFFFFF"/>
          <w:lang w:val="uk-UA"/>
        </w:rPr>
        <w:t> </w:t>
      </w:r>
      <w:hyperlink r:id="rId374" w:anchor="n102"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5" w:name="n1348"/>
      <w:bookmarkEnd w:id="1815"/>
      <w:r w:rsidRPr="00D246D0">
        <w:rPr>
          <w:rFonts w:ascii="Times New Roman" w:eastAsia="Times New Roman" w:hAnsi="Times New Roman" w:cs="Times New Roman"/>
          <w:sz w:val="24"/>
          <w:szCs w:val="24"/>
          <w:lang w:val="uk-UA"/>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6" w:name="n1349"/>
      <w:bookmarkEnd w:id="1816"/>
      <w:r w:rsidRPr="00D246D0">
        <w:rPr>
          <w:rFonts w:ascii="Times New Roman" w:eastAsia="Times New Roman" w:hAnsi="Times New Roman" w:cs="Times New Roman"/>
          <w:sz w:val="24"/>
          <w:szCs w:val="24"/>
          <w:lang w:val="uk-UA"/>
        </w:rPr>
        <w:t>1) виробники мають право продавати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7" w:name="n1350"/>
      <w:bookmarkEnd w:id="1817"/>
      <w:r w:rsidRPr="00D246D0">
        <w:rPr>
          <w:rFonts w:ascii="Times New Roman" w:eastAsia="Times New Roman" w:hAnsi="Times New Roman" w:cs="Times New Roman"/>
          <w:sz w:val="24"/>
          <w:szCs w:val="24"/>
          <w:lang w:val="uk-UA"/>
        </w:rP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8" w:name="n1351"/>
      <w:bookmarkEnd w:id="1818"/>
      <w:r w:rsidRPr="00D246D0">
        <w:rPr>
          <w:rFonts w:ascii="Times New Roman" w:eastAsia="Times New Roman" w:hAnsi="Times New Roman" w:cs="Times New Roman"/>
          <w:sz w:val="24"/>
          <w:szCs w:val="24"/>
          <w:lang w:val="uk-UA"/>
        </w:rPr>
        <w:t>3) оператор системи передачі та оператори систем розподілу не мають права продавати електричну енергію за двосторонніми договорами;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9" w:name="n1352"/>
      <w:bookmarkEnd w:id="1819"/>
      <w:r w:rsidRPr="00D246D0">
        <w:rPr>
          <w:rFonts w:ascii="Times New Roman" w:eastAsia="Times New Roman" w:hAnsi="Times New Roman" w:cs="Times New Roman"/>
          <w:sz w:val="24"/>
          <w:szCs w:val="24"/>
          <w:lang w:val="uk-UA"/>
        </w:rPr>
        <w:t>4) оператор системи передачі та оператори систем розподілу мають право купувати електричну енергію за двосторонніми договорами з метою компенсації технологічних витрат електричної енергії на її передачу та розподіл електричними мережами відповідно, крім обсягів, які з цією метою відповідно до норм цього Закону підлягають обов’язковій купівлі на ринку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0" w:name="n1353"/>
      <w:bookmarkEnd w:id="1820"/>
      <w:r w:rsidRPr="00D246D0">
        <w:rPr>
          <w:rFonts w:ascii="Times New Roman" w:eastAsia="Times New Roman" w:hAnsi="Times New Roman" w:cs="Times New Roman"/>
          <w:sz w:val="24"/>
          <w:szCs w:val="24"/>
          <w:lang w:val="uk-UA"/>
        </w:rPr>
        <w:t xml:space="preserve">5) виробники, що здійснюють виробництво електричної енергії на </w:t>
      </w:r>
      <w:proofErr w:type="spellStart"/>
      <w:r w:rsidRPr="00D246D0">
        <w:rPr>
          <w:rFonts w:ascii="Times New Roman" w:eastAsia="Times New Roman" w:hAnsi="Times New Roman" w:cs="Times New Roman"/>
          <w:sz w:val="24"/>
          <w:szCs w:val="24"/>
          <w:lang w:val="uk-UA"/>
        </w:rPr>
        <w:t>гідроакумулюючих</w:t>
      </w:r>
      <w:proofErr w:type="spellEnd"/>
      <w:r w:rsidRPr="00D246D0">
        <w:rPr>
          <w:rFonts w:ascii="Times New Roman" w:eastAsia="Times New Roman" w:hAnsi="Times New Roman" w:cs="Times New Roman"/>
          <w:sz w:val="24"/>
          <w:szCs w:val="24"/>
          <w:lang w:val="uk-UA"/>
        </w:rPr>
        <w:t xml:space="preserve"> станціях, мають право купувати електричну енергію за двосторонніми договорами з метою покриття технологічних потреб </w:t>
      </w:r>
      <w:proofErr w:type="spellStart"/>
      <w:r w:rsidRPr="00D246D0">
        <w:rPr>
          <w:rFonts w:ascii="Times New Roman" w:eastAsia="Times New Roman" w:hAnsi="Times New Roman" w:cs="Times New Roman"/>
          <w:sz w:val="24"/>
          <w:szCs w:val="24"/>
          <w:lang w:val="uk-UA"/>
        </w:rPr>
        <w:t>гідроакумулюючих</w:t>
      </w:r>
      <w:proofErr w:type="spellEnd"/>
      <w:r w:rsidRPr="00D246D0">
        <w:rPr>
          <w:rFonts w:ascii="Times New Roman" w:eastAsia="Times New Roman" w:hAnsi="Times New Roman" w:cs="Times New Roman"/>
          <w:sz w:val="24"/>
          <w:szCs w:val="24"/>
          <w:lang w:val="uk-UA"/>
        </w:rPr>
        <w:t xml:space="preserve"> станцій, крім обсягів, які з цією метою відповідно до норм цього Закону підлягають обов’язковій купівлі на ринку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1" w:name="n1354"/>
      <w:bookmarkEnd w:id="1821"/>
      <w:r w:rsidRPr="00D246D0">
        <w:rPr>
          <w:rFonts w:ascii="Times New Roman" w:eastAsia="Times New Roman" w:hAnsi="Times New Roman" w:cs="Times New Roman"/>
          <w:sz w:val="24"/>
          <w:szCs w:val="24"/>
          <w:lang w:val="uk-UA"/>
        </w:rPr>
        <w:t>6) виробники електричної енергії (крім виробників електричної енергії, яким встановлено "зелений" тариф, та виробників електричної енергії, які за результатами аукціону набули право на підтримку) здійснюють продаж електричної енергії за двосторонніми договорами виключно на електронних аукціонах, порядок проведення яких затверджується Кабінетом Міністрів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22" w:name="n2348"/>
      <w:bookmarkEnd w:id="1822"/>
      <w:r w:rsidRPr="00D246D0">
        <w:rPr>
          <w:rFonts w:ascii="Times New Roman" w:eastAsia="Times New Roman" w:hAnsi="Times New Roman" w:cs="Times New Roman"/>
          <w:i/>
          <w:iCs/>
          <w:sz w:val="24"/>
          <w:szCs w:val="24"/>
          <w:shd w:val="clear" w:color="auto" w:fill="FFFFFF"/>
          <w:lang w:val="uk-UA"/>
        </w:rPr>
        <w:lastRenderedPageBreak/>
        <w:t>{Пункт 6 частини другої статті 66 в редакції Законів </w:t>
      </w:r>
      <w:hyperlink r:id="rId375" w:anchor="n209"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 </w:t>
      </w:r>
      <w:hyperlink r:id="rId376" w:anchor="n5" w:tgtFrame="_blank" w:history="1">
        <w:r w:rsidRPr="00D246D0">
          <w:rPr>
            <w:rFonts w:ascii="Times New Roman" w:eastAsia="Times New Roman" w:hAnsi="Times New Roman" w:cs="Times New Roman"/>
            <w:i/>
            <w:iCs/>
            <w:sz w:val="24"/>
            <w:szCs w:val="24"/>
            <w:lang w:val="uk-UA"/>
          </w:rPr>
          <w:t>№ 2371-IX від 08.07.2022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3" w:name="n2134"/>
      <w:bookmarkEnd w:id="1823"/>
      <w:r w:rsidRPr="00D246D0">
        <w:rPr>
          <w:rFonts w:ascii="Times New Roman" w:eastAsia="Times New Roman" w:hAnsi="Times New Roman" w:cs="Times New Roman"/>
          <w:sz w:val="24"/>
          <w:szCs w:val="24"/>
          <w:lang w:val="uk-UA"/>
        </w:rPr>
        <w:t>6</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гарантований покупець здійснює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24" w:name="n2135"/>
      <w:bookmarkEnd w:id="1824"/>
      <w:r w:rsidRPr="00D246D0">
        <w:rPr>
          <w:rFonts w:ascii="Times New Roman" w:eastAsia="Times New Roman" w:hAnsi="Times New Roman" w:cs="Times New Roman"/>
          <w:i/>
          <w:iCs/>
          <w:sz w:val="24"/>
          <w:szCs w:val="24"/>
          <w:shd w:val="clear" w:color="auto" w:fill="FFFFFF"/>
          <w:lang w:val="uk-UA"/>
        </w:rPr>
        <w:t>{Частину другу статті 66 доповнено пунктом 6</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377" w:anchor="n114"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5" w:name="n1355"/>
      <w:bookmarkEnd w:id="1825"/>
      <w:r w:rsidRPr="00D246D0">
        <w:rPr>
          <w:rFonts w:ascii="Times New Roman" w:eastAsia="Times New Roman" w:hAnsi="Times New Roman" w:cs="Times New Roman"/>
          <w:sz w:val="24"/>
          <w:szCs w:val="24"/>
          <w:lang w:val="uk-UA"/>
        </w:rPr>
        <w:t>7) розрахунки за двосторонніми договорами здійснюються виключно у грошовій формі, у тому числі шляхом клірингу (</w:t>
      </w:r>
      <w:proofErr w:type="spellStart"/>
      <w:r w:rsidRPr="00D246D0">
        <w:rPr>
          <w:rFonts w:ascii="Times New Roman" w:eastAsia="Times New Roman" w:hAnsi="Times New Roman" w:cs="Times New Roman"/>
          <w:sz w:val="24"/>
          <w:szCs w:val="24"/>
          <w:lang w:val="uk-UA"/>
        </w:rPr>
        <w:t>неттінгу</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26" w:name="n2485"/>
      <w:bookmarkEnd w:id="1826"/>
      <w:r w:rsidRPr="00D246D0">
        <w:rPr>
          <w:rFonts w:ascii="Times New Roman" w:eastAsia="Times New Roman" w:hAnsi="Times New Roman" w:cs="Times New Roman"/>
          <w:i/>
          <w:iCs/>
          <w:sz w:val="24"/>
          <w:szCs w:val="24"/>
          <w:shd w:val="clear" w:color="auto" w:fill="FFFFFF"/>
          <w:lang w:val="uk-UA"/>
        </w:rPr>
        <w:t>{Пункт 7 частини другої статті 66 в редакції Закону </w:t>
      </w:r>
      <w:hyperlink r:id="rId378" w:anchor="n31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7" w:name="n1356"/>
      <w:bookmarkEnd w:id="1827"/>
      <w:r w:rsidRPr="00D246D0">
        <w:rPr>
          <w:rFonts w:ascii="Times New Roman" w:eastAsia="Times New Roman" w:hAnsi="Times New Roman" w:cs="Times New Roman"/>
          <w:sz w:val="24"/>
          <w:szCs w:val="24"/>
          <w:lang w:val="uk-UA"/>
        </w:rPr>
        <w:t>3. Відповідний двосторонній договір має встановлювати: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8" w:name="n1357"/>
      <w:bookmarkEnd w:id="1828"/>
      <w:r w:rsidRPr="00D246D0">
        <w:rPr>
          <w:rFonts w:ascii="Times New Roman" w:eastAsia="Times New Roman" w:hAnsi="Times New Roman" w:cs="Times New Roman"/>
          <w:sz w:val="24"/>
          <w:szCs w:val="24"/>
          <w:lang w:val="uk-UA"/>
        </w:rPr>
        <w:t>1) предмет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9" w:name="n1358"/>
      <w:bookmarkEnd w:id="1829"/>
      <w:r w:rsidRPr="00D246D0">
        <w:rPr>
          <w:rFonts w:ascii="Times New Roman" w:eastAsia="Times New Roman" w:hAnsi="Times New Roman" w:cs="Times New Roman"/>
          <w:sz w:val="24"/>
          <w:szCs w:val="24"/>
          <w:lang w:val="uk-UA"/>
        </w:rPr>
        <w:t>2) ціну електричної енергії, визначену у грошових одиницях;</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30" w:name="n2486"/>
      <w:bookmarkEnd w:id="1830"/>
      <w:r w:rsidRPr="00D246D0">
        <w:rPr>
          <w:rFonts w:ascii="Times New Roman" w:eastAsia="Times New Roman" w:hAnsi="Times New Roman" w:cs="Times New Roman"/>
          <w:i/>
          <w:iCs/>
          <w:sz w:val="24"/>
          <w:szCs w:val="24"/>
          <w:shd w:val="clear" w:color="auto" w:fill="FFFFFF"/>
          <w:lang w:val="uk-UA"/>
        </w:rPr>
        <w:t>{Пункт 2 частини третьої статті 66 в редакції Закону </w:t>
      </w:r>
      <w:hyperlink r:id="rId379" w:anchor="n320"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1" w:name="n1359"/>
      <w:bookmarkEnd w:id="1831"/>
      <w:r w:rsidRPr="00D246D0">
        <w:rPr>
          <w:rFonts w:ascii="Times New Roman" w:eastAsia="Times New Roman" w:hAnsi="Times New Roman" w:cs="Times New Roman"/>
          <w:sz w:val="24"/>
          <w:szCs w:val="24"/>
          <w:lang w:val="uk-UA"/>
        </w:rPr>
        <w:t>3) обсяг електричної енергії та графіки погодинного обсягу купівлі-продажу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2" w:name="n1360"/>
      <w:bookmarkEnd w:id="1832"/>
      <w:r w:rsidRPr="00D246D0">
        <w:rPr>
          <w:rFonts w:ascii="Times New Roman" w:eastAsia="Times New Roman" w:hAnsi="Times New Roman" w:cs="Times New Roman"/>
          <w:sz w:val="24"/>
          <w:szCs w:val="24"/>
          <w:lang w:val="uk-UA"/>
        </w:rPr>
        <w:t>4) строки та порядок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3" w:name="n1361"/>
      <w:bookmarkEnd w:id="1833"/>
      <w:r w:rsidRPr="00D246D0">
        <w:rPr>
          <w:rFonts w:ascii="Times New Roman" w:eastAsia="Times New Roman" w:hAnsi="Times New Roman" w:cs="Times New Roman"/>
          <w:sz w:val="24"/>
          <w:szCs w:val="24"/>
          <w:lang w:val="uk-UA"/>
        </w:rPr>
        <w:t>5) порядок повідомлення про договірні обсяги купівлі-продажу електричної енергії за укладеним двостороннім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4" w:name="n1362"/>
      <w:bookmarkEnd w:id="1834"/>
      <w:r w:rsidRPr="00D246D0">
        <w:rPr>
          <w:rFonts w:ascii="Times New Roman" w:eastAsia="Times New Roman" w:hAnsi="Times New Roman" w:cs="Times New Roman"/>
          <w:sz w:val="24"/>
          <w:szCs w:val="24"/>
          <w:lang w:val="uk-UA"/>
        </w:rPr>
        <w:t>6) порядок та форму розрахунків;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5" w:name="n1363"/>
      <w:bookmarkEnd w:id="1835"/>
      <w:r w:rsidRPr="00D246D0">
        <w:rPr>
          <w:rFonts w:ascii="Times New Roman" w:eastAsia="Times New Roman" w:hAnsi="Times New Roman" w:cs="Times New Roman"/>
          <w:sz w:val="24"/>
          <w:szCs w:val="24"/>
          <w:lang w:val="uk-UA"/>
        </w:rPr>
        <w:t>7) строки та порядок оформлення актів приймання-передачі обсягів купівлі-продажу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6" w:name="n1364"/>
      <w:bookmarkEnd w:id="1836"/>
      <w:r w:rsidRPr="00D246D0">
        <w:rPr>
          <w:rFonts w:ascii="Times New Roman" w:eastAsia="Times New Roman" w:hAnsi="Times New Roman" w:cs="Times New Roman"/>
          <w:sz w:val="24"/>
          <w:szCs w:val="24"/>
          <w:lang w:val="uk-UA"/>
        </w:rPr>
        <w:t>8) права, обов’язки та відповідальність сторін;</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7" w:name="n1365"/>
      <w:bookmarkEnd w:id="1837"/>
      <w:r w:rsidRPr="00D246D0">
        <w:rPr>
          <w:rFonts w:ascii="Times New Roman" w:eastAsia="Times New Roman" w:hAnsi="Times New Roman" w:cs="Times New Roman"/>
          <w:sz w:val="24"/>
          <w:szCs w:val="24"/>
          <w:lang w:val="uk-UA"/>
        </w:rPr>
        <w:t>9) строк дії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8" w:name="n1366"/>
      <w:bookmarkEnd w:id="1838"/>
      <w:r w:rsidRPr="00D246D0">
        <w:rPr>
          <w:rFonts w:ascii="Times New Roman" w:eastAsia="Times New Roman" w:hAnsi="Times New Roman" w:cs="Times New Roman"/>
          <w:sz w:val="24"/>
          <w:szCs w:val="24"/>
          <w:lang w:val="uk-UA"/>
        </w:rPr>
        <w:t>4. Регулятор має право встановлювати максимальний строк дії двосторонніх договорів, який не може бути меншим за шість місяців.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39" w:name="n1367"/>
      <w:bookmarkEnd w:id="1839"/>
      <w:r w:rsidRPr="00D246D0">
        <w:rPr>
          <w:rFonts w:ascii="Times New Roman" w:eastAsia="Times New Roman" w:hAnsi="Times New Roman" w:cs="Times New Roman"/>
          <w:sz w:val="24"/>
          <w:szCs w:val="24"/>
          <w:lang w:val="uk-UA"/>
        </w:rPr>
        <w:t>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0" w:name="n2170"/>
      <w:bookmarkEnd w:id="1840"/>
      <w:r w:rsidRPr="00D246D0">
        <w:rPr>
          <w:rFonts w:ascii="Times New Roman" w:eastAsia="Times New Roman" w:hAnsi="Times New Roman" w:cs="Times New Roman"/>
          <w:sz w:val="24"/>
          <w:szCs w:val="24"/>
          <w:lang w:val="uk-UA"/>
        </w:rPr>
        <w:t>Сторони двостороннього договору, що входять до складу одного вертикально інтегрованого суб’єкта або є афілійованими між собою, протягом трьох робочих днів після укладення двостороннього договору інформують Регулятора про предмет договору, ціну електричної енергії та/або порядок її розрахунку (формування), обсяг електричної енергії та графіки погодинного обсягу купівлі-продажу електричної енергії, строки та порядок постачання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41" w:name="n2172"/>
      <w:bookmarkEnd w:id="1841"/>
      <w:r w:rsidRPr="00D246D0">
        <w:rPr>
          <w:rFonts w:ascii="Times New Roman" w:eastAsia="Times New Roman" w:hAnsi="Times New Roman" w:cs="Times New Roman"/>
          <w:i/>
          <w:iCs/>
          <w:sz w:val="24"/>
          <w:szCs w:val="24"/>
          <w:shd w:val="clear" w:color="auto" w:fill="FFFFFF"/>
          <w:lang w:val="uk-UA"/>
        </w:rPr>
        <w:t>{Частину четверту статті 66 доповнено абзацом третім згідно із Законом </w:t>
      </w:r>
      <w:hyperlink r:id="rId380" w:anchor="n6"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2" w:name="n2171"/>
      <w:bookmarkEnd w:id="1842"/>
      <w:r w:rsidRPr="00D246D0">
        <w:rPr>
          <w:rFonts w:ascii="Times New Roman" w:eastAsia="Times New Roman" w:hAnsi="Times New Roman" w:cs="Times New Roman"/>
          <w:sz w:val="24"/>
          <w:szCs w:val="24"/>
          <w:lang w:val="uk-UA"/>
        </w:rPr>
        <w:lastRenderedPageBreak/>
        <w:t>Регулятор з метою забезпечення достатнього рівня ліквідності на ринку електричної енергії має право встановлювати обмеження щодо місячного обсягу продажу електричної енергії за двосторонніми договорами між виробниками та іншими учасниками ринку електричної енергії, що входять до складу одного вертикально інтегрованого суб’єкта господарювання або є афілійованими між собою. Таке обмеження не може бути більшим 50 відсотків їх місячного обсягу продажу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43" w:name="n2169"/>
      <w:bookmarkEnd w:id="1843"/>
      <w:r w:rsidRPr="00D246D0">
        <w:rPr>
          <w:rFonts w:ascii="Times New Roman" w:eastAsia="Times New Roman" w:hAnsi="Times New Roman" w:cs="Times New Roman"/>
          <w:i/>
          <w:iCs/>
          <w:sz w:val="24"/>
          <w:szCs w:val="24"/>
          <w:shd w:val="clear" w:color="auto" w:fill="FFFFFF"/>
          <w:lang w:val="uk-UA"/>
        </w:rPr>
        <w:t>{Частину четверту статті 66 доповнено абзацом четвертим згідно із Законом </w:t>
      </w:r>
      <w:hyperlink r:id="rId381" w:anchor="n6"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4" w:name="n1368"/>
      <w:bookmarkEnd w:id="1844"/>
      <w:r w:rsidRPr="00D246D0">
        <w:rPr>
          <w:rFonts w:ascii="Times New Roman" w:eastAsia="Times New Roman" w:hAnsi="Times New Roman" w:cs="Times New Roman"/>
          <w:b/>
          <w:bCs/>
          <w:sz w:val="24"/>
          <w:szCs w:val="24"/>
          <w:lang w:val="uk-UA"/>
        </w:rPr>
        <w:t>Стаття 67.</w:t>
      </w:r>
      <w:r w:rsidRPr="00D246D0">
        <w:rPr>
          <w:rFonts w:ascii="Times New Roman" w:eastAsia="Times New Roman" w:hAnsi="Times New Roman" w:cs="Times New Roman"/>
          <w:sz w:val="24"/>
          <w:szCs w:val="24"/>
          <w:lang w:val="uk-UA"/>
        </w:rPr>
        <w:t> Ринок "на добу наперед" та внутрішньодобовий ринок</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45" w:name="n1952"/>
      <w:bookmarkEnd w:id="1845"/>
      <w:r w:rsidRPr="00D246D0">
        <w:rPr>
          <w:rFonts w:ascii="Times New Roman" w:eastAsia="Times New Roman" w:hAnsi="Times New Roman" w:cs="Times New Roman"/>
          <w:i/>
          <w:iCs/>
          <w:sz w:val="24"/>
          <w:szCs w:val="24"/>
          <w:shd w:val="clear" w:color="auto" w:fill="FFFFFF"/>
          <w:lang w:val="uk-UA"/>
        </w:rPr>
        <w:t>{Стаття 67 набирає чинності з 1 липня 2019 року - див. </w:t>
      </w:r>
      <w:hyperlink r:id="rId382"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6" w:name="n1369"/>
      <w:bookmarkEnd w:id="1846"/>
      <w:r w:rsidRPr="00D246D0">
        <w:rPr>
          <w:rFonts w:ascii="Times New Roman" w:eastAsia="Times New Roman" w:hAnsi="Times New Roman" w:cs="Times New Roman"/>
          <w:sz w:val="24"/>
          <w:szCs w:val="24"/>
          <w:lang w:val="uk-UA"/>
        </w:rPr>
        <w:t>1. В Україні функціонує єдиний ринок "на добу наперед" та внутрішньодобовий ринок.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7" w:name="n1370"/>
      <w:bookmarkEnd w:id="1847"/>
      <w:r w:rsidRPr="00D246D0">
        <w:rPr>
          <w:rFonts w:ascii="Times New Roman" w:eastAsia="Times New Roman" w:hAnsi="Times New Roman" w:cs="Times New Roman"/>
          <w:sz w:val="24"/>
          <w:szCs w:val="24"/>
          <w:lang w:val="uk-UA"/>
        </w:rPr>
        <w:t>Для участі на ринку "на добу наперед" та внутрішньодобовому ринку учасники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правил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8" w:name="n1371"/>
      <w:bookmarkEnd w:id="1848"/>
      <w:r w:rsidRPr="00D246D0">
        <w:rPr>
          <w:rFonts w:ascii="Times New Roman" w:eastAsia="Times New Roman" w:hAnsi="Times New Roman" w:cs="Times New Roman"/>
          <w:sz w:val="24"/>
          <w:szCs w:val="24"/>
          <w:lang w:val="uk-UA"/>
        </w:rPr>
        <w:t>Оператор ринку не має права відмовити в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9" w:name="n1372"/>
      <w:bookmarkEnd w:id="1849"/>
      <w:r w:rsidRPr="00D246D0">
        <w:rPr>
          <w:rFonts w:ascii="Times New Roman" w:eastAsia="Times New Roman" w:hAnsi="Times New Roman" w:cs="Times New Roman"/>
          <w:sz w:val="24"/>
          <w:szCs w:val="24"/>
          <w:lang w:val="uk-UA"/>
        </w:rPr>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0" w:name="n1373"/>
      <w:bookmarkEnd w:id="1850"/>
      <w:r w:rsidRPr="00D246D0">
        <w:rPr>
          <w:rFonts w:ascii="Times New Roman" w:eastAsia="Times New Roman" w:hAnsi="Times New Roman" w:cs="Times New Roman"/>
          <w:sz w:val="24"/>
          <w:szCs w:val="24"/>
          <w:lang w:val="uk-UA"/>
        </w:rPr>
        <w:t>3. Регулятор з метою забезпечення достатнього рівня ліквідності на ринку "на добу наперед" має право встановлювати: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1" w:name="n1374"/>
      <w:bookmarkEnd w:id="1851"/>
      <w:r w:rsidRPr="00D246D0">
        <w:rPr>
          <w:rFonts w:ascii="Times New Roman" w:eastAsia="Times New Roman" w:hAnsi="Times New Roman" w:cs="Times New Roman"/>
          <w:sz w:val="24"/>
          <w:szCs w:val="24"/>
          <w:lang w:val="uk-UA"/>
        </w:rPr>
        <w:t>1) виробникам (крім мікро-, міні-, малих гідроелектростанцій та електричних станцій, що виробляють електричну енергію з альтернативних джерел енергії) та імпортерам - граничну нижню межу обов’язкового місячного обсягу продажу електричної енергії на ринку "на добу наперед", але не більше 30 відсотків їхнього місячного обсягу продажу електричної енергії відповідно до правил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52" w:name="n2076"/>
      <w:bookmarkEnd w:id="1852"/>
      <w:r w:rsidRPr="00D246D0">
        <w:rPr>
          <w:rFonts w:ascii="Times New Roman" w:eastAsia="Times New Roman" w:hAnsi="Times New Roman" w:cs="Times New Roman"/>
          <w:i/>
          <w:iCs/>
          <w:sz w:val="24"/>
          <w:szCs w:val="24"/>
          <w:shd w:val="clear" w:color="auto" w:fill="FFFFFF"/>
          <w:lang w:val="uk-UA"/>
        </w:rPr>
        <w:t>{Пункт 1 частини третьої статті 67 в редакції Закону </w:t>
      </w:r>
      <w:hyperlink r:id="rId383" w:anchor="n9"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3" w:name="n1375"/>
      <w:bookmarkEnd w:id="1853"/>
      <w:r w:rsidRPr="00D246D0">
        <w:rPr>
          <w:rFonts w:ascii="Times New Roman" w:eastAsia="Times New Roman" w:hAnsi="Times New Roman" w:cs="Times New Roman"/>
          <w:sz w:val="24"/>
          <w:szCs w:val="24"/>
          <w:lang w:val="uk-UA"/>
        </w:rPr>
        <w:t>2) оператору системи передачі та операторам систем розподілу - граничну нижню межу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мережами відповідно;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4" w:name="n1376"/>
      <w:bookmarkEnd w:id="1854"/>
      <w:r w:rsidRPr="00D246D0">
        <w:rPr>
          <w:rFonts w:ascii="Times New Roman" w:eastAsia="Times New Roman" w:hAnsi="Times New Roman" w:cs="Times New Roman"/>
          <w:sz w:val="24"/>
          <w:szCs w:val="24"/>
          <w:lang w:val="uk-UA"/>
        </w:rPr>
        <w:t xml:space="preserve">3) виробникам, що здійснюють виробництво електричної енергії на </w:t>
      </w:r>
      <w:proofErr w:type="spellStart"/>
      <w:r w:rsidRPr="00D246D0">
        <w:rPr>
          <w:rFonts w:ascii="Times New Roman" w:eastAsia="Times New Roman" w:hAnsi="Times New Roman" w:cs="Times New Roman"/>
          <w:sz w:val="24"/>
          <w:szCs w:val="24"/>
          <w:lang w:val="uk-UA"/>
        </w:rPr>
        <w:t>гідроакумулюючих</w:t>
      </w:r>
      <w:proofErr w:type="spellEnd"/>
      <w:r w:rsidRPr="00D246D0">
        <w:rPr>
          <w:rFonts w:ascii="Times New Roman" w:eastAsia="Times New Roman" w:hAnsi="Times New Roman" w:cs="Times New Roman"/>
          <w:sz w:val="24"/>
          <w:szCs w:val="24"/>
          <w:lang w:val="uk-UA"/>
        </w:rPr>
        <w:t xml:space="preserve"> станціях, - граничну нижню межу обов’язкової купівлі електричної енергії на ринку "на добу наперед" для покриття технологічних потреб </w:t>
      </w:r>
      <w:proofErr w:type="spellStart"/>
      <w:r w:rsidRPr="00D246D0">
        <w:rPr>
          <w:rFonts w:ascii="Times New Roman" w:eastAsia="Times New Roman" w:hAnsi="Times New Roman" w:cs="Times New Roman"/>
          <w:sz w:val="24"/>
          <w:szCs w:val="24"/>
          <w:lang w:val="uk-UA"/>
        </w:rPr>
        <w:t>гідроакумулюючих</w:t>
      </w:r>
      <w:proofErr w:type="spellEnd"/>
      <w:r w:rsidRPr="00D246D0">
        <w:rPr>
          <w:rFonts w:ascii="Times New Roman" w:eastAsia="Times New Roman" w:hAnsi="Times New Roman" w:cs="Times New Roman"/>
          <w:sz w:val="24"/>
          <w:szCs w:val="24"/>
          <w:lang w:val="uk-UA"/>
        </w:rPr>
        <w:t xml:space="preserve"> станцій.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5" w:name="n1377"/>
      <w:bookmarkEnd w:id="1855"/>
      <w:r w:rsidRPr="00D246D0">
        <w:rPr>
          <w:rFonts w:ascii="Times New Roman" w:eastAsia="Times New Roman" w:hAnsi="Times New Roman" w:cs="Times New Roman"/>
          <w:sz w:val="24"/>
          <w:szCs w:val="24"/>
          <w:lang w:val="uk-UA"/>
        </w:rPr>
        <w:t>4. З метою продажу/купівлі електричної енергії на ринку "на добу наперед" та внутрішньодобовому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6" w:name="n1378"/>
      <w:bookmarkEnd w:id="1856"/>
      <w:r w:rsidRPr="00D246D0">
        <w:rPr>
          <w:rFonts w:ascii="Times New Roman" w:eastAsia="Times New Roman" w:hAnsi="Times New Roman" w:cs="Times New Roman"/>
          <w:sz w:val="24"/>
          <w:szCs w:val="24"/>
          <w:lang w:val="uk-UA"/>
        </w:rPr>
        <w:lastRenderedPageBreak/>
        <w:t>До торгів допускаються учасники ринку "на добу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зобов’язань за договорами на ринку "на добу наперед" та внутрішньодобовому ринку. Види та порядок надання гарантій визначаються правилами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7" w:name="n1379"/>
      <w:bookmarkEnd w:id="1857"/>
      <w:r w:rsidRPr="00D246D0">
        <w:rPr>
          <w:rFonts w:ascii="Times New Roman" w:eastAsia="Times New Roman" w:hAnsi="Times New Roman" w:cs="Times New Roman"/>
          <w:sz w:val="24"/>
          <w:szCs w:val="24"/>
          <w:lang w:val="uk-UA"/>
        </w:rPr>
        <w:t>5. Ціна купівлі-продажу електричної енергії на ринку "на добу наперед" визначається для кожного розрахункового періоду оператором ринку за принципом граничного ціноутворення на основі балансу сукупного попиту на електричну енергію та її сукупної пропозиції, а на внутрішньодобовому ринку - за принципом ціноутворення "по заявленій (пропонованій) ціні" відповідно до правил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8" w:name="n1380"/>
      <w:bookmarkEnd w:id="1858"/>
      <w:r w:rsidRPr="00D246D0">
        <w:rPr>
          <w:rFonts w:ascii="Times New Roman" w:eastAsia="Times New Roman" w:hAnsi="Times New Roman" w:cs="Times New Roman"/>
          <w:sz w:val="24"/>
          <w:szCs w:val="24"/>
          <w:lang w:val="uk-UA"/>
        </w:rPr>
        <w:t>Ціни на ринку "на добу наперед" та внутрішньодобовому ринку є вільними (ринковими) цінами.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9" w:name="n1381"/>
      <w:bookmarkEnd w:id="1859"/>
      <w:r w:rsidRPr="00D246D0">
        <w:rPr>
          <w:rFonts w:ascii="Times New Roman" w:eastAsia="Times New Roman" w:hAnsi="Times New Roman" w:cs="Times New Roman"/>
          <w:sz w:val="24"/>
          <w:szCs w:val="24"/>
          <w:lang w:val="uk-UA"/>
        </w:rPr>
        <w:t>6. За результатами торгів відповідно до правил ринку "на добу наперед" та внутрішньодобового ринку оприлюднюються ціна та обсяги купівлі-продажу електричної енергії для кожного розрахункового періоду та інші показники.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60" w:name="n2487"/>
      <w:bookmarkEnd w:id="1860"/>
      <w:r w:rsidRPr="00D246D0">
        <w:rPr>
          <w:rFonts w:ascii="Times New Roman" w:eastAsia="Times New Roman" w:hAnsi="Times New Roman" w:cs="Times New Roman"/>
          <w:i/>
          <w:iCs/>
          <w:sz w:val="24"/>
          <w:szCs w:val="24"/>
          <w:shd w:val="clear" w:color="auto" w:fill="FFFFFF"/>
          <w:lang w:val="uk-UA"/>
        </w:rPr>
        <w:t>{Частина шоста статті 67 в редакції Закону </w:t>
      </w:r>
      <w:hyperlink r:id="rId384" w:anchor="n322"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1" w:name="n1382"/>
      <w:bookmarkEnd w:id="1861"/>
      <w:r w:rsidRPr="00D246D0">
        <w:rPr>
          <w:rFonts w:ascii="Times New Roman" w:eastAsia="Times New Roman" w:hAnsi="Times New Roman" w:cs="Times New Roman"/>
          <w:sz w:val="24"/>
          <w:szCs w:val="24"/>
          <w:lang w:val="uk-UA"/>
        </w:rPr>
        <w:t>7. Купівля та продаж електричної енергії на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правилами ринку "на добу наперед" та внутрішньодобового ринку.</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1862" w:name="n1383"/>
      <w:bookmarkEnd w:id="1862"/>
      <w:r w:rsidRPr="00D246D0">
        <w:rPr>
          <w:rFonts w:ascii="Times New Roman" w:eastAsia="Times New Roman" w:hAnsi="Times New Roman" w:cs="Times New Roman"/>
          <w:i/>
          <w:iCs/>
          <w:sz w:val="24"/>
          <w:szCs w:val="24"/>
          <w:shd w:val="clear" w:color="auto" w:fill="FFFFFF"/>
          <w:lang w:val="uk-UA"/>
        </w:rPr>
        <w:t>{Частину восьму статті 67 виключено на підставі Закону </w:t>
      </w:r>
      <w:hyperlink r:id="rId385" w:anchor="n48" w:tgtFrame="_blank" w:history="1">
        <w:r w:rsidRPr="00D246D0">
          <w:rPr>
            <w:rFonts w:ascii="Times New Roman" w:eastAsia="Times New Roman" w:hAnsi="Times New Roman" w:cs="Times New Roman"/>
            <w:i/>
            <w:iCs/>
            <w:sz w:val="24"/>
            <w:szCs w:val="24"/>
            <w:lang w:val="uk-UA"/>
          </w:rPr>
          <w:t>№ 107-IX від 18.09.2019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3" w:name="n2078"/>
      <w:bookmarkEnd w:id="1863"/>
      <w:r w:rsidRPr="00D246D0">
        <w:rPr>
          <w:rFonts w:ascii="Times New Roman" w:eastAsia="Times New Roman" w:hAnsi="Times New Roman" w:cs="Times New Roman"/>
          <w:sz w:val="24"/>
          <w:szCs w:val="24"/>
          <w:lang w:val="uk-UA"/>
        </w:rPr>
        <w:t>8. Забороняється продаж та/або постачання електричної енергії, імпортованої з Російської Федерації, за двосторонніми договорами та на внутрішньодобовому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4" w:name="n2079"/>
      <w:bookmarkEnd w:id="1864"/>
      <w:r w:rsidRPr="00D246D0">
        <w:rPr>
          <w:rFonts w:ascii="Times New Roman" w:eastAsia="Times New Roman" w:hAnsi="Times New Roman" w:cs="Times New Roman"/>
          <w:sz w:val="24"/>
          <w:szCs w:val="24"/>
          <w:lang w:val="uk-UA"/>
        </w:rPr>
        <w:t>З метою уникнення надзвичайної ситуації в об’єднаній енергетичній системі України Кабінет Міністрів України має право скасовувати заборону, встановлену </w:t>
      </w:r>
      <w:hyperlink r:id="rId386" w:anchor="n2078" w:history="1">
        <w:r w:rsidRPr="00D246D0">
          <w:rPr>
            <w:rFonts w:ascii="Times New Roman" w:eastAsia="Times New Roman" w:hAnsi="Times New Roman" w:cs="Times New Roman"/>
            <w:sz w:val="24"/>
            <w:szCs w:val="24"/>
            <w:lang w:val="uk-UA"/>
          </w:rPr>
          <w:t>абзацом першим</w:t>
        </w:r>
      </w:hyperlink>
      <w:r w:rsidRPr="00D246D0">
        <w:rPr>
          <w:rFonts w:ascii="Times New Roman" w:eastAsia="Times New Roman" w:hAnsi="Times New Roman" w:cs="Times New Roman"/>
          <w:sz w:val="24"/>
          <w:szCs w:val="24"/>
          <w:lang w:val="uk-UA"/>
        </w:rPr>
        <w:t> цієї частини, визначивши термін поновлення дії такої заборони.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65" w:name="n2077"/>
      <w:bookmarkEnd w:id="1865"/>
      <w:r w:rsidRPr="00D246D0">
        <w:rPr>
          <w:rFonts w:ascii="Times New Roman" w:eastAsia="Times New Roman" w:hAnsi="Times New Roman" w:cs="Times New Roman"/>
          <w:i/>
          <w:iCs/>
          <w:sz w:val="24"/>
          <w:szCs w:val="24"/>
          <w:shd w:val="clear" w:color="auto" w:fill="FFFFFF"/>
          <w:lang w:val="uk-UA"/>
        </w:rPr>
        <w:t>{До статті 67 включено частину восьму згідно із Законом </w:t>
      </w:r>
      <w:hyperlink r:id="rId387" w:anchor="n11"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6" w:name="n1384"/>
      <w:bookmarkEnd w:id="1866"/>
      <w:r w:rsidRPr="00D246D0">
        <w:rPr>
          <w:rFonts w:ascii="Times New Roman" w:eastAsia="Times New Roman" w:hAnsi="Times New Roman" w:cs="Times New Roman"/>
          <w:sz w:val="24"/>
          <w:szCs w:val="24"/>
          <w:lang w:val="uk-UA"/>
        </w:rPr>
        <w:t>9. Оператор ринку у порядку та формі, визначених правилами ринку, інформує про договірні обсяги купівлі-продажу електричної енергії учасниками ринку "на добу наперед" та внутрішньодобового ринку для кожного розрахункового періоду.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7" w:name="n1385"/>
      <w:bookmarkEnd w:id="1867"/>
      <w:r w:rsidRPr="00D246D0">
        <w:rPr>
          <w:rFonts w:ascii="Times New Roman" w:eastAsia="Times New Roman" w:hAnsi="Times New Roman" w:cs="Times New Roman"/>
          <w:b/>
          <w:bCs/>
          <w:sz w:val="24"/>
          <w:szCs w:val="24"/>
          <w:lang w:val="uk-UA"/>
        </w:rPr>
        <w:t>Стаття 68.</w:t>
      </w:r>
      <w:r w:rsidRPr="00D246D0">
        <w:rPr>
          <w:rFonts w:ascii="Times New Roman" w:eastAsia="Times New Roman" w:hAnsi="Times New Roman" w:cs="Times New Roman"/>
          <w:sz w:val="24"/>
          <w:szCs w:val="24"/>
          <w:lang w:val="uk-UA"/>
        </w:rPr>
        <w:t> Балансуючий ринок</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68" w:name="n1953"/>
      <w:bookmarkEnd w:id="1868"/>
      <w:r w:rsidRPr="00D246D0">
        <w:rPr>
          <w:rFonts w:ascii="Times New Roman" w:eastAsia="Times New Roman" w:hAnsi="Times New Roman" w:cs="Times New Roman"/>
          <w:i/>
          <w:iCs/>
          <w:sz w:val="24"/>
          <w:szCs w:val="24"/>
          <w:shd w:val="clear" w:color="auto" w:fill="FFFFFF"/>
          <w:lang w:val="uk-UA"/>
        </w:rPr>
        <w:t>{Стаття 68 набирає чинності з 1 липня 2019 року - див. </w:t>
      </w:r>
      <w:hyperlink r:id="rId388"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9" w:name="n1386"/>
      <w:bookmarkEnd w:id="1869"/>
      <w:r w:rsidRPr="00D246D0">
        <w:rPr>
          <w:rFonts w:ascii="Times New Roman" w:eastAsia="Times New Roman" w:hAnsi="Times New Roman" w:cs="Times New Roman"/>
          <w:sz w:val="24"/>
          <w:szCs w:val="24"/>
          <w:lang w:val="uk-UA"/>
        </w:rPr>
        <w:t>1. В Україні функціонує єдиний балансуючий ринок.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0" w:name="n1387"/>
      <w:bookmarkEnd w:id="1870"/>
      <w:r w:rsidRPr="00D246D0">
        <w:rPr>
          <w:rFonts w:ascii="Times New Roman" w:eastAsia="Times New Roman" w:hAnsi="Times New Roman" w:cs="Times New Roman"/>
          <w:sz w:val="24"/>
          <w:szCs w:val="24"/>
          <w:lang w:val="uk-UA"/>
        </w:rPr>
        <w:t>На балансуючому ринку оператором системи передачі здійснюються: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1" w:name="n1388"/>
      <w:bookmarkEnd w:id="1871"/>
      <w:r w:rsidRPr="00D246D0">
        <w:rPr>
          <w:rFonts w:ascii="Times New Roman" w:eastAsia="Times New Roman" w:hAnsi="Times New Roman" w:cs="Times New Roman"/>
          <w:sz w:val="24"/>
          <w:szCs w:val="24"/>
          <w:lang w:val="uk-UA"/>
        </w:rPr>
        <w:t>1) купівля та продаж електричної енергії для балансування обсягів попиту та пропозиції електричної енергії у межах поточної доби;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2" w:name="n1389"/>
      <w:bookmarkEnd w:id="1872"/>
      <w:r w:rsidRPr="00D246D0">
        <w:rPr>
          <w:rFonts w:ascii="Times New Roman" w:eastAsia="Times New Roman" w:hAnsi="Times New Roman" w:cs="Times New Roman"/>
          <w:sz w:val="24"/>
          <w:szCs w:val="24"/>
          <w:lang w:val="uk-UA"/>
        </w:rPr>
        <w:t>2) купівля та продаж електричної енергії з метою врегулювання небалансів електричної енергії сторін, відповідальних за баланс.</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3" w:name="n2164"/>
      <w:bookmarkEnd w:id="1873"/>
      <w:r w:rsidRPr="00D246D0">
        <w:rPr>
          <w:rFonts w:ascii="Times New Roman" w:eastAsia="Times New Roman" w:hAnsi="Times New Roman" w:cs="Times New Roman"/>
          <w:sz w:val="24"/>
          <w:szCs w:val="24"/>
          <w:lang w:val="uk-UA"/>
        </w:rPr>
        <w:lastRenderedPageBreak/>
        <w:t>Оператор системи передачі для забезпечення операційної безпеки має право за межами балансуючого ринку придбавати послуги із зменшення навантаження виробником, який здійснює продаж електричної енергії за "зеленим" тарифом або за аукціонною ціною.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74" w:name="n2165"/>
      <w:bookmarkEnd w:id="1874"/>
      <w:r w:rsidRPr="00D246D0">
        <w:rPr>
          <w:rFonts w:ascii="Times New Roman" w:eastAsia="Times New Roman" w:hAnsi="Times New Roman" w:cs="Times New Roman"/>
          <w:i/>
          <w:iCs/>
          <w:sz w:val="24"/>
          <w:szCs w:val="24"/>
          <w:shd w:val="clear" w:color="auto" w:fill="FFFFFF"/>
          <w:lang w:val="uk-UA"/>
        </w:rPr>
        <w:t>{Частину першу статті 68 доповнено абзацом п'ятим згідно із Законом</w:t>
      </w:r>
      <w:r w:rsidRPr="00D246D0">
        <w:rPr>
          <w:rFonts w:ascii="Times New Roman" w:eastAsia="Times New Roman" w:hAnsi="Times New Roman" w:cs="Times New Roman"/>
          <w:sz w:val="24"/>
          <w:szCs w:val="24"/>
          <w:shd w:val="clear" w:color="auto" w:fill="FFFFFF"/>
          <w:lang w:val="uk-UA"/>
        </w:rPr>
        <w:t> </w:t>
      </w:r>
      <w:hyperlink r:id="rId389" w:anchor="n117"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5" w:name="n1390"/>
      <w:bookmarkEnd w:id="1875"/>
      <w:r w:rsidRPr="00D246D0">
        <w:rPr>
          <w:rFonts w:ascii="Times New Roman" w:eastAsia="Times New Roman" w:hAnsi="Times New Roman" w:cs="Times New Roman"/>
          <w:sz w:val="24"/>
          <w:szCs w:val="24"/>
          <w:lang w:val="uk-UA"/>
        </w:rPr>
        <w:t>2. Виробники зобов’язані надавати послуги з балансування в обсягах та випадках, визначених цим Законом та правилами ринку. Оператори установок зберігання енергії та споживачі мають право надавати послуги з балансування у порядку, передбаченому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6" w:name="n1391"/>
      <w:bookmarkEnd w:id="1876"/>
      <w:r w:rsidRPr="00D246D0">
        <w:rPr>
          <w:rFonts w:ascii="Times New Roman" w:eastAsia="Times New Roman" w:hAnsi="Times New Roman" w:cs="Times New Roman"/>
          <w:sz w:val="24"/>
          <w:szCs w:val="24"/>
          <w:lang w:val="uk-UA"/>
        </w:rPr>
        <w:t>Постачальник послуг з балансування має відповідати вимогам правил ринку щодо надання послуг з балансування.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77" w:name="n2619"/>
      <w:bookmarkEnd w:id="1877"/>
      <w:r w:rsidRPr="00D246D0">
        <w:rPr>
          <w:rFonts w:ascii="Times New Roman" w:eastAsia="Times New Roman" w:hAnsi="Times New Roman" w:cs="Times New Roman"/>
          <w:i/>
          <w:iCs/>
          <w:sz w:val="24"/>
          <w:szCs w:val="24"/>
          <w:shd w:val="clear" w:color="auto" w:fill="FFFFFF"/>
          <w:lang w:val="uk-UA"/>
        </w:rPr>
        <w:t>{Частина друга статті 68 в редакції Закону</w:t>
      </w:r>
      <w:r w:rsidRPr="00D246D0">
        <w:rPr>
          <w:rFonts w:ascii="Times New Roman" w:eastAsia="Times New Roman" w:hAnsi="Times New Roman" w:cs="Times New Roman"/>
          <w:sz w:val="24"/>
          <w:szCs w:val="24"/>
          <w:shd w:val="clear" w:color="auto" w:fill="FFFFFF"/>
          <w:lang w:val="uk-UA"/>
        </w:rPr>
        <w:t> </w:t>
      </w:r>
      <w:hyperlink r:id="rId390" w:anchor="n105"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8" w:name="n1392"/>
      <w:bookmarkEnd w:id="1878"/>
      <w:r w:rsidRPr="00D246D0">
        <w:rPr>
          <w:rFonts w:ascii="Times New Roman" w:eastAsia="Times New Roman" w:hAnsi="Times New Roman" w:cs="Times New Roman"/>
          <w:sz w:val="24"/>
          <w:szCs w:val="24"/>
          <w:lang w:val="uk-UA"/>
        </w:rP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9" w:name="n1393"/>
      <w:bookmarkEnd w:id="1879"/>
      <w:r w:rsidRPr="00D246D0">
        <w:rPr>
          <w:rFonts w:ascii="Times New Roman" w:eastAsia="Times New Roman" w:hAnsi="Times New Roman" w:cs="Times New Roman"/>
          <w:sz w:val="24"/>
          <w:szCs w:val="24"/>
          <w:lang w:val="uk-UA"/>
        </w:rPr>
        <w:t>Постачальники послуг з балансування реєструються адміністратором розрахунків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0" w:name="n1394"/>
      <w:bookmarkEnd w:id="1880"/>
      <w:r w:rsidRPr="00D246D0">
        <w:rPr>
          <w:rFonts w:ascii="Times New Roman" w:eastAsia="Times New Roman" w:hAnsi="Times New Roman" w:cs="Times New Roman"/>
          <w:sz w:val="24"/>
          <w:szCs w:val="24"/>
          <w:lang w:val="uk-UA"/>
        </w:rPr>
        <w:t>Типовий договір про участь у балансуючому ринку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1" w:name="n1395"/>
      <w:bookmarkEnd w:id="1881"/>
      <w:r w:rsidRPr="00D246D0">
        <w:rPr>
          <w:rFonts w:ascii="Times New Roman" w:eastAsia="Times New Roman" w:hAnsi="Times New Roman" w:cs="Times New Roman"/>
          <w:sz w:val="24"/>
          <w:szCs w:val="24"/>
          <w:lang w:val="uk-UA"/>
        </w:rPr>
        <w:t>4. Постачальник послуг з балансування подає оператору системи передачі свої пропозиції (заявки) щодо збільшення (зменшення) свого навантаження з метою продажу/купівлі електричної енергії на балансуючому ринку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2" w:name="n1396"/>
      <w:bookmarkEnd w:id="1882"/>
      <w:r w:rsidRPr="00D246D0">
        <w:rPr>
          <w:rFonts w:ascii="Times New Roman" w:eastAsia="Times New Roman" w:hAnsi="Times New Roman" w:cs="Times New Roman"/>
          <w:sz w:val="24"/>
          <w:szCs w:val="24"/>
          <w:lang w:val="uk-UA"/>
        </w:rPr>
        <w:t>5. Оператор системи передачі з метою балансування обсягів виробництва та споживання електричної енергії та/або врегулювання системних перевантажень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порядку, визначеному правилами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83" w:name="n2349"/>
      <w:bookmarkEnd w:id="1883"/>
      <w:r w:rsidRPr="00D246D0">
        <w:rPr>
          <w:rFonts w:ascii="Times New Roman" w:eastAsia="Times New Roman" w:hAnsi="Times New Roman" w:cs="Times New Roman"/>
          <w:i/>
          <w:iCs/>
          <w:sz w:val="24"/>
          <w:szCs w:val="24"/>
          <w:shd w:val="clear" w:color="auto" w:fill="FFFFFF"/>
          <w:lang w:val="uk-UA"/>
        </w:rPr>
        <w:t>{Абзац перший частини п'ятої статті 68 із змінами, внесеними згідно із Законом </w:t>
      </w:r>
      <w:hyperlink r:id="rId391" w:anchor="n211"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4" w:name="n1397"/>
      <w:bookmarkEnd w:id="1884"/>
      <w:r w:rsidRPr="00D246D0">
        <w:rPr>
          <w:rFonts w:ascii="Times New Roman" w:eastAsia="Times New Roman" w:hAnsi="Times New Roman" w:cs="Times New Roman"/>
          <w:sz w:val="24"/>
          <w:szCs w:val="24"/>
          <w:lang w:val="uk-UA"/>
        </w:rPr>
        <w:t>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виробництва та споживання електричної енергії. Відбір пропозицій (заявок) щодо надання послуг із зменшення навантаження виробником, який здійснює продаж електричної енергії за "зеленим" тарифом або за аукціонною ціною, здійснюється відповідно до порядку надання таких послуг.</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85" w:name="n2166"/>
      <w:bookmarkEnd w:id="1885"/>
      <w:r w:rsidRPr="00D246D0">
        <w:rPr>
          <w:rFonts w:ascii="Times New Roman" w:eastAsia="Times New Roman" w:hAnsi="Times New Roman" w:cs="Times New Roman"/>
          <w:i/>
          <w:iCs/>
          <w:sz w:val="24"/>
          <w:szCs w:val="24"/>
          <w:shd w:val="clear" w:color="auto" w:fill="FFFFFF"/>
          <w:lang w:val="uk-UA"/>
        </w:rPr>
        <w:t>{Абзац другий частини п'ятої статті 68 в редакції Закону</w:t>
      </w:r>
      <w:r w:rsidRPr="00D246D0">
        <w:rPr>
          <w:rFonts w:ascii="Times New Roman" w:eastAsia="Times New Roman" w:hAnsi="Times New Roman" w:cs="Times New Roman"/>
          <w:sz w:val="24"/>
          <w:szCs w:val="24"/>
          <w:shd w:val="clear" w:color="auto" w:fill="FFFFFF"/>
          <w:lang w:val="uk-UA"/>
        </w:rPr>
        <w:t> </w:t>
      </w:r>
      <w:hyperlink r:id="rId392" w:anchor="n120"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6" w:name="n1398"/>
      <w:bookmarkEnd w:id="1886"/>
      <w:r w:rsidRPr="00D246D0">
        <w:rPr>
          <w:rFonts w:ascii="Times New Roman" w:eastAsia="Times New Roman" w:hAnsi="Times New Roman" w:cs="Times New Roman"/>
          <w:sz w:val="24"/>
          <w:szCs w:val="24"/>
          <w:lang w:val="uk-UA"/>
        </w:rPr>
        <w:t xml:space="preserve">Оператор системи передачі за межами балансуючого ринку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 тариф, або виробникам, які за результатами аукціону набули право на підтримку. Команда оператора системи передачі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w:t>
      </w:r>
      <w:r w:rsidRPr="00D246D0">
        <w:rPr>
          <w:rFonts w:ascii="Times New Roman" w:eastAsia="Times New Roman" w:hAnsi="Times New Roman" w:cs="Times New Roman"/>
          <w:sz w:val="24"/>
          <w:szCs w:val="24"/>
          <w:lang w:val="uk-UA"/>
        </w:rPr>
        <w:lastRenderedPageBreak/>
        <w:t>гідроелектростанціям), яким встановлено "зелений" тариф, або виробникам, які за результатами аукціону набули право на підтримку, крім випадків надання таких команд при системних обмеженнях, які є наслідком дії обставин непереборної сили, є прийняттям пропозиції (заявки) таких виробників на надання послуги із зменшення навантаження виробником, який здійснює продаж електричної енергії за "зеленим" тарифом або за аукціонною ціною. Виробники,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малі гідроелектростанції), яким встановлено "зелений" тариф, або виробники, які за результатами аукціону набули право на підтримку, зобов’язані надавати оператору системи передачі пропозиції (заявки) щодо надання послуги зі зменшення навантаження виробником, який здійснює продаж електричної енергії за "зеленим" тарифом або за аукціонною ціною в обсягах, що відповідають добовому графіку виробництва електричної енергії, а в протилежному випадку - зобов’язані надавати послуги на балансуючому ринку відповідно до правил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87" w:name="n2032"/>
      <w:bookmarkEnd w:id="1887"/>
      <w:r w:rsidRPr="00D246D0">
        <w:rPr>
          <w:rFonts w:ascii="Times New Roman" w:eastAsia="Times New Roman" w:hAnsi="Times New Roman" w:cs="Times New Roman"/>
          <w:i/>
          <w:iCs/>
          <w:sz w:val="24"/>
          <w:szCs w:val="24"/>
          <w:shd w:val="clear" w:color="auto" w:fill="FFFFFF"/>
          <w:lang w:val="uk-UA"/>
        </w:rPr>
        <w:t>{Абзац третій частини п'ятої статті 68 із змінами, внесеними згідно із Законом </w:t>
      </w:r>
      <w:hyperlink r:id="rId393" w:anchor="n229"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sz w:val="24"/>
          <w:szCs w:val="24"/>
          <w:shd w:val="clear" w:color="auto" w:fill="FFFFFF"/>
          <w:lang w:val="uk-UA"/>
        </w:rPr>
        <w:t>; </w:t>
      </w:r>
      <w:r w:rsidRPr="00D246D0">
        <w:rPr>
          <w:rFonts w:ascii="Times New Roman" w:eastAsia="Times New Roman" w:hAnsi="Times New Roman" w:cs="Times New Roman"/>
          <w:i/>
          <w:iCs/>
          <w:sz w:val="24"/>
          <w:szCs w:val="24"/>
          <w:shd w:val="clear" w:color="auto" w:fill="FFFFFF"/>
          <w:lang w:val="uk-UA"/>
        </w:rPr>
        <w:t>в редакції Закону</w:t>
      </w:r>
      <w:r w:rsidRPr="00D246D0">
        <w:rPr>
          <w:rFonts w:ascii="Times New Roman" w:eastAsia="Times New Roman" w:hAnsi="Times New Roman" w:cs="Times New Roman"/>
          <w:sz w:val="24"/>
          <w:szCs w:val="24"/>
          <w:shd w:val="clear" w:color="auto" w:fill="FFFFFF"/>
          <w:lang w:val="uk-UA"/>
        </w:rPr>
        <w:t> </w:t>
      </w:r>
      <w:hyperlink r:id="rId394" w:anchor="n120"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8" w:name="n1399"/>
      <w:bookmarkEnd w:id="1888"/>
      <w:r w:rsidRPr="00D246D0">
        <w:rPr>
          <w:rFonts w:ascii="Times New Roman" w:eastAsia="Times New Roman" w:hAnsi="Times New Roman" w:cs="Times New Roman"/>
          <w:sz w:val="24"/>
          <w:szCs w:val="24"/>
          <w:lang w:val="uk-UA"/>
        </w:rPr>
        <w:t>Вартість послуги із зменшення навантаження виробником, який здійснює продаж електричної енергії за "зеленим" тарифом або за аукціонною ціною, наданої в результаті виконання команди оператора системи передачі, дорівнює вартості електричної енергії, не відпущеної таким виробником за "зеленим" тарифом або за аукціонною ціною.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89" w:name="n2033"/>
      <w:bookmarkEnd w:id="1889"/>
      <w:r w:rsidRPr="00D246D0">
        <w:rPr>
          <w:rFonts w:ascii="Times New Roman" w:eastAsia="Times New Roman" w:hAnsi="Times New Roman" w:cs="Times New Roman"/>
          <w:i/>
          <w:iCs/>
          <w:sz w:val="24"/>
          <w:szCs w:val="24"/>
          <w:shd w:val="clear" w:color="auto" w:fill="FFFFFF"/>
          <w:lang w:val="uk-UA"/>
        </w:rPr>
        <w:t>{Абзац четвертий частини п'ятої статті 68 в редакції Законів </w:t>
      </w:r>
      <w:hyperlink r:id="rId395" w:anchor="n230"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 </w:t>
      </w:r>
      <w:hyperlink r:id="rId396" w:anchor="n120"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0" w:name="n2167"/>
      <w:bookmarkEnd w:id="1890"/>
      <w:r w:rsidRPr="00D246D0">
        <w:rPr>
          <w:rFonts w:ascii="Times New Roman" w:eastAsia="Times New Roman" w:hAnsi="Times New Roman" w:cs="Times New Roman"/>
          <w:sz w:val="24"/>
          <w:szCs w:val="24"/>
          <w:lang w:val="uk-UA"/>
        </w:rPr>
        <w:t>Розрахунок обсягу не відпущеної виробником, який здійснює продаж електричної енергії за "зеленим" тарифом або за аукціонною ціною, електричної енергії в результаті виконання команд оператора системи передачі здійснюється відповідно до затвердженої Регулятором методики, що є невід’ємною частиною правил ринку. Якщо об’єкт електроенергетики, що виробляє електричну енергію з альтернативних джерел енергії, має у складі установку зберігання енергії, то обсяг електричної енергії, не відпущеної виробником, який здійснює продаж електричної енергії за "зеленим" тарифом або за аукціонною ціною, в результаті виконання команд оператора системи передачі із зменшення навантаження, зменшується на обсяг відбору електричної енергії установки зберігання енергії протягом часу надання послуги із зменшення навантаження. Методика повинна ґрунтуватися на об’єктивних показниках виробництва електричної енергії на відповідних об’єктах електроенергетики. Порядок надання послуг із зменшення навантаження виробником, який здійснює продаж електричної енергії за "зеленим" тарифом або за аукціонною ціною, визначається правилами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91" w:name="n2168"/>
      <w:bookmarkEnd w:id="1891"/>
      <w:r w:rsidRPr="00D246D0">
        <w:rPr>
          <w:rFonts w:ascii="Times New Roman" w:eastAsia="Times New Roman" w:hAnsi="Times New Roman" w:cs="Times New Roman"/>
          <w:i/>
          <w:iCs/>
          <w:sz w:val="24"/>
          <w:szCs w:val="24"/>
          <w:shd w:val="clear" w:color="auto" w:fill="FFFFFF"/>
          <w:lang w:val="uk-UA"/>
        </w:rPr>
        <w:t>{Частину п'яту статті 68 доповнено абзацом п'ятим згідно із Законом</w:t>
      </w:r>
      <w:r w:rsidRPr="00D246D0">
        <w:rPr>
          <w:rFonts w:ascii="Times New Roman" w:eastAsia="Times New Roman" w:hAnsi="Times New Roman" w:cs="Times New Roman"/>
          <w:sz w:val="24"/>
          <w:szCs w:val="24"/>
          <w:shd w:val="clear" w:color="auto" w:fill="FFFFFF"/>
          <w:lang w:val="uk-UA"/>
        </w:rPr>
        <w:t> </w:t>
      </w:r>
      <w:hyperlink r:id="rId397" w:anchor="n124"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в редакції Закону</w:t>
      </w:r>
      <w:r w:rsidRPr="00D246D0">
        <w:rPr>
          <w:rFonts w:ascii="Times New Roman" w:eastAsia="Times New Roman" w:hAnsi="Times New Roman" w:cs="Times New Roman"/>
          <w:sz w:val="24"/>
          <w:szCs w:val="24"/>
          <w:shd w:val="clear" w:color="auto" w:fill="FFFFFF"/>
          <w:lang w:val="uk-UA"/>
        </w:rPr>
        <w:t> </w:t>
      </w:r>
      <w:hyperlink r:id="rId398" w:anchor="n108"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2" w:name="n1400"/>
      <w:bookmarkEnd w:id="1892"/>
      <w:r w:rsidRPr="00D246D0">
        <w:rPr>
          <w:rFonts w:ascii="Times New Roman" w:eastAsia="Times New Roman" w:hAnsi="Times New Roman" w:cs="Times New Roman"/>
          <w:sz w:val="24"/>
          <w:szCs w:val="24"/>
          <w:lang w:val="uk-UA"/>
        </w:rPr>
        <w:t>6. Команда оператора системи передачі постачальнику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пропозиції (заявки) на балансуючому ринку оператором системи передачі, зміною його акцептованого добового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відповідного обсягу електричної енергії на балансуючому ринку за ціною, визначеною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3" w:name="n1401"/>
      <w:bookmarkEnd w:id="1893"/>
      <w:r w:rsidRPr="00D246D0">
        <w:rPr>
          <w:rFonts w:ascii="Times New Roman" w:eastAsia="Times New Roman" w:hAnsi="Times New Roman" w:cs="Times New Roman"/>
          <w:sz w:val="24"/>
          <w:szCs w:val="24"/>
          <w:lang w:val="uk-UA"/>
        </w:rPr>
        <w:lastRenderedPageBreak/>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адміністратор розрахунків розраховує платежі оператора системи передачі та постачальників послуг з балансування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та виставляє відповідні рахунки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4" w:name="n1402"/>
      <w:bookmarkEnd w:id="1894"/>
      <w:r w:rsidRPr="00D246D0">
        <w:rPr>
          <w:rFonts w:ascii="Times New Roman" w:eastAsia="Times New Roman" w:hAnsi="Times New Roman" w:cs="Times New Roman"/>
          <w:b/>
          <w:bCs/>
          <w:sz w:val="24"/>
          <w:szCs w:val="24"/>
          <w:lang w:val="uk-UA"/>
        </w:rPr>
        <w:t>Стаття 69.</w:t>
      </w:r>
      <w:r w:rsidRPr="00D246D0">
        <w:rPr>
          <w:rFonts w:ascii="Times New Roman" w:eastAsia="Times New Roman" w:hAnsi="Times New Roman" w:cs="Times New Roman"/>
          <w:sz w:val="24"/>
          <w:szCs w:val="24"/>
          <w:lang w:val="uk-UA"/>
        </w:rPr>
        <w:t> Ринок допоміжних послуг</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95" w:name="n1954"/>
      <w:bookmarkEnd w:id="1895"/>
      <w:r w:rsidRPr="00D246D0">
        <w:rPr>
          <w:rFonts w:ascii="Times New Roman" w:eastAsia="Times New Roman" w:hAnsi="Times New Roman" w:cs="Times New Roman"/>
          <w:i/>
          <w:iCs/>
          <w:sz w:val="24"/>
          <w:szCs w:val="24"/>
          <w:shd w:val="clear" w:color="auto" w:fill="FFFFFF"/>
          <w:lang w:val="uk-UA"/>
        </w:rPr>
        <w:t>{Стаття 69 набирає чинності з 1 липня 2019 року - див. </w:t>
      </w:r>
      <w:hyperlink r:id="rId399"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6" w:name="n1403"/>
      <w:bookmarkEnd w:id="1896"/>
      <w:r w:rsidRPr="00D246D0">
        <w:rPr>
          <w:rFonts w:ascii="Times New Roman" w:eastAsia="Times New Roman" w:hAnsi="Times New Roman" w:cs="Times New Roman"/>
          <w:sz w:val="24"/>
          <w:szCs w:val="24"/>
          <w:lang w:val="uk-UA"/>
        </w:rPr>
        <w:t>1. В Україні функціонує єдиний ринок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7" w:name="n1404"/>
      <w:bookmarkEnd w:id="1897"/>
      <w:r w:rsidRPr="00D246D0">
        <w:rPr>
          <w:rFonts w:ascii="Times New Roman" w:eastAsia="Times New Roman" w:hAnsi="Times New Roman" w:cs="Times New Roman"/>
          <w:sz w:val="24"/>
          <w:szCs w:val="24"/>
          <w:lang w:val="uk-UA"/>
        </w:rP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8" w:name="n1405"/>
      <w:bookmarkEnd w:id="1898"/>
      <w:r w:rsidRPr="00D246D0">
        <w:rPr>
          <w:rFonts w:ascii="Times New Roman" w:eastAsia="Times New Roman" w:hAnsi="Times New Roman" w:cs="Times New Roman"/>
          <w:sz w:val="24"/>
          <w:szCs w:val="24"/>
          <w:lang w:val="uk-UA"/>
        </w:rPr>
        <w:t>2. Учасниками ринку допоміжних послуг є:</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9" w:name="n1406"/>
      <w:bookmarkEnd w:id="1899"/>
      <w:r w:rsidRPr="00D246D0">
        <w:rPr>
          <w:rFonts w:ascii="Times New Roman" w:eastAsia="Times New Roman" w:hAnsi="Times New Roman" w:cs="Times New Roman"/>
          <w:sz w:val="24"/>
          <w:szCs w:val="24"/>
          <w:lang w:val="uk-UA"/>
        </w:rPr>
        <w:t>1) оператор системи передачі, який купує та/або використовує допоміжні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0" w:name="n1407"/>
      <w:bookmarkEnd w:id="1900"/>
      <w:r w:rsidRPr="00D246D0">
        <w:rPr>
          <w:rFonts w:ascii="Times New Roman" w:eastAsia="Times New Roman" w:hAnsi="Times New Roman" w:cs="Times New Roman"/>
          <w:sz w:val="24"/>
          <w:szCs w:val="24"/>
          <w:lang w:val="uk-UA"/>
        </w:rPr>
        <w:t>2) постачальники допоміжних послуг, які пропонують та/або надають допоміжні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1" w:name="n1408"/>
      <w:bookmarkEnd w:id="1901"/>
      <w:r w:rsidRPr="00D246D0">
        <w:rPr>
          <w:rFonts w:ascii="Times New Roman" w:eastAsia="Times New Roman" w:hAnsi="Times New Roman" w:cs="Times New Roman"/>
          <w:sz w:val="24"/>
          <w:szCs w:val="24"/>
          <w:lang w:val="uk-UA"/>
        </w:rPr>
        <w:t>3. На ринку допоміжних послуг можуть придбаватися/надаватися допоміжні послуги для забезпечення: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2" w:name="n1409"/>
      <w:bookmarkEnd w:id="1902"/>
      <w:r w:rsidRPr="00D246D0">
        <w:rPr>
          <w:rFonts w:ascii="Times New Roman" w:eastAsia="Times New Roman" w:hAnsi="Times New Roman" w:cs="Times New Roman"/>
          <w:sz w:val="24"/>
          <w:szCs w:val="24"/>
          <w:lang w:val="uk-UA"/>
        </w:rPr>
        <w:t>1) регулювання частоти та активної потужності в ОЕС України, а саме забезпечення: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3" w:name="n1410"/>
      <w:bookmarkEnd w:id="1903"/>
      <w:r w:rsidRPr="00D246D0">
        <w:rPr>
          <w:rFonts w:ascii="Times New Roman" w:eastAsia="Times New Roman" w:hAnsi="Times New Roman" w:cs="Times New Roman"/>
          <w:sz w:val="24"/>
          <w:szCs w:val="24"/>
          <w:lang w:val="uk-UA"/>
        </w:rPr>
        <w:t>резервів підтримки частоти (первинне регулювання);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4" w:name="n1411"/>
      <w:bookmarkEnd w:id="1904"/>
      <w:r w:rsidRPr="00D246D0">
        <w:rPr>
          <w:rFonts w:ascii="Times New Roman" w:eastAsia="Times New Roman" w:hAnsi="Times New Roman" w:cs="Times New Roman"/>
          <w:sz w:val="24"/>
          <w:szCs w:val="24"/>
          <w:lang w:val="uk-UA"/>
        </w:rPr>
        <w:t>резервів відновлення частоти (вторинне регулювання);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5" w:name="n1412"/>
      <w:bookmarkEnd w:id="1905"/>
      <w:r w:rsidRPr="00D246D0">
        <w:rPr>
          <w:rFonts w:ascii="Times New Roman" w:eastAsia="Times New Roman" w:hAnsi="Times New Roman" w:cs="Times New Roman"/>
          <w:sz w:val="24"/>
          <w:szCs w:val="24"/>
          <w:lang w:val="uk-UA"/>
        </w:rPr>
        <w:t>резервів заміщення (третинне регулювання);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6" w:name="n1413"/>
      <w:bookmarkEnd w:id="1906"/>
      <w:r w:rsidRPr="00D246D0">
        <w:rPr>
          <w:rFonts w:ascii="Times New Roman" w:eastAsia="Times New Roman" w:hAnsi="Times New Roman" w:cs="Times New Roman"/>
          <w:sz w:val="24"/>
          <w:szCs w:val="24"/>
          <w:lang w:val="uk-UA"/>
        </w:rPr>
        <w:t>2) підтримання параметрів надійності та якості електричної енергії в ОЕС України, а саме:</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7" w:name="n1414"/>
      <w:bookmarkEnd w:id="1907"/>
      <w:r w:rsidRPr="00D246D0">
        <w:rPr>
          <w:rFonts w:ascii="Times New Roman" w:eastAsia="Times New Roman" w:hAnsi="Times New Roman" w:cs="Times New Roman"/>
          <w:sz w:val="24"/>
          <w:szCs w:val="24"/>
          <w:lang w:val="uk-UA"/>
        </w:rPr>
        <w:t>послуги з регулювання напруги та реактивної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8" w:name="n1415"/>
      <w:bookmarkEnd w:id="1908"/>
      <w:r w:rsidRPr="00D246D0">
        <w:rPr>
          <w:rFonts w:ascii="Times New Roman" w:eastAsia="Times New Roman" w:hAnsi="Times New Roman" w:cs="Times New Roman"/>
          <w:sz w:val="24"/>
          <w:szCs w:val="24"/>
          <w:lang w:val="uk-UA"/>
        </w:rPr>
        <w:t>послуги із забезпечення відновлення функціонування ОЕС України після системних аварій.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9" w:name="n1416"/>
      <w:bookmarkEnd w:id="1909"/>
      <w:r w:rsidRPr="00D246D0">
        <w:rPr>
          <w:rFonts w:ascii="Times New Roman" w:eastAsia="Times New Roman" w:hAnsi="Times New Roman" w:cs="Times New Roman"/>
          <w:sz w:val="24"/>
          <w:szCs w:val="24"/>
          <w:lang w:val="uk-UA"/>
        </w:rPr>
        <w:t>Правилами ринку можуть бути передбачені інші допоміжні послуги для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0" w:name="n1417"/>
      <w:bookmarkEnd w:id="1910"/>
      <w:r w:rsidRPr="00D246D0">
        <w:rPr>
          <w:rFonts w:ascii="Times New Roman" w:eastAsia="Times New Roman" w:hAnsi="Times New Roman" w:cs="Times New Roman"/>
          <w:sz w:val="24"/>
          <w:szCs w:val="24"/>
          <w:lang w:val="uk-UA"/>
        </w:rPr>
        <w:t>4. Функціонування ринку допоміжних послуг здійснюється за правилами ринку, які, зокрема, визначають: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1" w:name="n1418"/>
      <w:bookmarkEnd w:id="1911"/>
      <w:r w:rsidRPr="00D246D0">
        <w:rPr>
          <w:rFonts w:ascii="Times New Roman" w:eastAsia="Times New Roman" w:hAnsi="Times New Roman" w:cs="Times New Roman"/>
          <w:sz w:val="24"/>
          <w:szCs w:val="24"/>
          <w:lang w:val="uk-UA"/>
        </w:rPr>
        <w:t>1) види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2" w:name="n1419"/>
      <w:bookmarkEnd w:id="1912"/>
      <w:r w:rsidRPr="00D246D0">
        <w:rPr>
          <w:rFonts w:ascii="Times New Roman" w:eastAsia="Times New Roman" w:hAnsi="Times New Roman" w:cs="Times New Roman"/>
          <w:sz w:val="24"/>
          <w:szCs w:val="24"/>
          <w:lang w:val="uk-UA"/>
        </w:rPr>
        <w:t>2) вимоги до учасників ринку щодо надання допоміжних послуг та порядок підтвердження відповідності учасників зазначеним вимогам;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3" w:name="n1420"/>
      <w:bookmarkEnd w:id="1913"/>
      <w:r w:rsidRPr="00D246D0">
        <w:rPr>
          <w:rFonts w:ascii="Times New Roman" w:eastAsia="Times New Roman" w:hAnsi="Times New Roman" w:cs="Times New Roman"/>
          <w:sz w:val="24"/>
          <w:szCs w:val="24"/>
          <w:lang w:val="uk-UA"/>
        </w:rPr>
        <w:t>3) порядок реєстрації постачальників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4" w:name="n1421"/>
      <w:bookmarkEnd w:id="1914"/>
      <w:r w:rsidRPr="00D246D0">
        <w:rPr>
          <w:rFonts w:ascii="Times New Roman" w:eastAsia="Times New Roman" w:hAnsi="Times New Roman" w:cs="Times New Roman"/>
          <w:sz w:val="24"/>
          <w:szCs w:val="24"/>
          <w:lang w:val="uk-UA"/>
        </w:rPr>
        <w:t>4) порядок оприлюднення інформації, пов’язаної з придбанням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5" w:name="n1422"/>
      <w:bookmarkEnd w:id="1915"/>
      <w:r w:rsidRPr="00D246D0">
        <w:rPr>
          <w:rFonts w:ascii="Times New Roman" w:eastAsia="Times New Roman" w:hAnsi="Times New Roman" w:cs="Times New Roman"/>
          <w:sz w:val="24"/>
          <w:szCs w:val="24"/>
          <w:lang w:val="uk-UA"/>
        </w:rPr>
        <w:lastRenderedPageBreak/>
        <w:t>5) порядок придбання/використання допоміжних послуг, у тому числі порядок ціноутворення щодо кожної допоміжної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6" w:name="n1423"/>
      <w:bookmarkEnd w:id="1916"/>
      <w:r w:rsidRPr="00D246D0">
        <w:rPr>
          <w:rFonts w:ascii="Times New Roman" w:eastAsia="Times New Roman" w:hAnsi="Times New Roman" w:cs="Times New Roman"/>
          <w:sz w:val="24"/>
          <w:szCs w:val="24"/>
          <w:lang w:val="uk-UA"/>
        </w:rPr>
        <w:t>6) відповідальність за ненадання/неналежне надання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7" w:name="n1424"/>
      <w:bookmarkEnd w:id="1917"/>
      <w:r w:rsidRPr="00D246D0">
        <w:rPr>
          <w:rFonts w:ascii="Times New Roman" w:eastAsia="Times New Roman" w:hAnsi="Times New Roman" w:cs="Times New Roman"/>
          <w:sz w:val="24"/>
          <w:szCs w:val="24"/>
          <w:lang w:val="uk-UA"/>
        </w:rPr>
        <w:t>7) порядок визначення обсягів наданих допоміжних послуг та проведення розрахунків за допоміжні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8" w:name="n1425"/>
      <w:bookmarkEnd w:id="1918"/>
      <w:r w:rsidRPr="00D246D0">
        <w:rPr>
          <w:rFonts w:ascii="Times New Roman" w:eastAsia="Times New Roman" w:hAnsi="Times New Roman" w:cs="Times New Roman"/>
          <w:sz w:val="24"/>
          <w:szCs w:val="24"/>
          <w:lang w:val="uk-UA"/>
        </w:rPr>
        <w:t>8) порядок моніторингу виконання постачальниками допоміжних послуг зобов’язань з надання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9" w:name="n1426"/>
      <w:bookmarkEnd w:id="1919"/>
      <w:r w:rsidRPr="00D246D0">
        <w:rPr>
          <w:rFonts w:ascii="Times New Roman" w:eastAsia="Times New Roman" w:hAnsi="Times New Roman" w:cs="Times New Roman"/>
          <w:sz w:val="24"/>
          <w:szCs w:val="24"/>
          <w:lang w:val="uk-UA"/>
        </w:rPr>
        <w:t>5. Вимоги до постачальників допоміжних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 на основі кодексу системи передачі, правил ринку та інших нормативно-правових актів. Інформація про вимоги до постачальників допоміжних послуг підлягає оприлюдненню оператором системи передачі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0" w:name="n1427"/>
      <w:bookmarkEnd w:id="1920"/>
      <w:r w:rsidRPr="00D246D0">
        <w:rPr>
          <w:rFonts w:ascii="Times New Roman" w:eastAsia="Times New Roman" w:hAnsi="Times New Roman" w:cs="Times New Roman"/>
          <w:sz w:val="24"/>
          <w:szCs w:val="24"/>
          <w:lang w:val="uk-UA"/>
        </w:rPr>
        <w:t>Порядок перевірки та порядок проведення випробувань електроустановок постачальника допоміжних послуг з метою підтвердження їх відповідності вимогам оператора системи передачі визначаються кодексом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1" w:name="n1428"/>
      <w:bookmarkEnd w:id="1921"/>
      <w:r w:rsidRPr="00D246D0">
        <w:rPr>
          <w:rFonts w:ascii="Times New Roman" w:eastAsia="Times New Roman" w:hAnsi="Times New Roman" w:cs="Times New Roman"/>
          <w:sz w:val="24"/>
          <w:szCs w:val="24"/>
          <w:lang w:val="uk-UA"/>
        </w:rPr>
        <w:t>6. Перелік допоміжних послуг, що мають в обов’язковому порядку пропонуватися та надаватися оператору системи передачі постачальником допоміжних послуг, визначається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2" w:name="n1429"/>
      <w:bookmarkEnd w:id="1922"/>
      <w:r w:rsidRPr="00D246D0">
        <w:rPr>
          <w:rFonts w:ascii="Times New Roman" w:eastAsia="Times New Roman" w:hAnsi="Times New Roman" w:cs="Times New Roman"/>
          <w:sz w:val="24"/>
          <w:szCs w:val="24"/>
          <w:lang w:val="uk-UA"/>
        </w:rPr>
        <w:t>Виробники зобов’язані брати участь у ринку допоміжних послуг та надавати допоміжні послуги у випадках, визначених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3" w:name="n2621"/>
      <w:bookmarkEnd w:id="1923"/>
      <w:r w:rsidRPr="00D246D0">
        <w:rPr>
          <w:rFonts w:ascii="Times New Roman" w:eastAsia="Times New Roman" w:hAnsi="Times New Roman" w:cs="Times New Roman"/>
          <w:sz w:val="24"/>
          <w:szCs w:val="24"/>
          <w:lang w:val="uk-UA"/>
        </w:rPr>
        <w:t>Оператори установок зберігання енергії мають право надавати допоміжні послуги у порядку, передбаченому правилами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24" w:name="n2623"/>
      <w:bookmarkEnd w:id="1924"/>
      <w:r w:rsidRPr="00D246D0">
        <w:rPr>
          <w:rFonts w:ascii="Times New Roman" w:eastAsia="Times New Roman" w:hAnsi="Times New Roman" w:cs="Times New Roman"/>
          <w:i/>
          <w:iCs/>
          <w:sz w:val="24"/>
          <w:szCs w:val="24"/>
          <w:shd w:val="clear" w:color="auto" w:fill="FFFFFF"/>
          <w:lang w:val="uk-UA"/>
        </w:rPr>
        <w:t>{Частину шосту статті 69 доповнено абзацом третім згідно із Законом</w:t>
      </w:r>
      <w:r w:rsidRPr="00D246D0">
        <w:rPr>
          <w:rFonts w:ascii="Times New Roman" w:eastAsia="Times New Roman" w:hAnsi="Times New Roman" w:cs="Times New Roman"/>
          <w:sz w:val="24"/>
          <w:szCs w:val="24"/>
          <w:shd w:val="clear" w:color="auto" w:fill="FFFFFF"/>
          <w:lang w:val="uk-UA"/>
        </w:rPr>
        <w:t> </w:t>
      </w:r>
      <w:hyperlink r:id="rId400" w:anchor="n110"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5" w:name="n2622"/>
      <w:bookmarkEnd w:id="1925"/>
      <w:r w:rsidRPr="00D246D0">
        <w:rPr>
          <w:rFonts w:ascii="Times New Roman" w:eastAsia="Times New Roman" w:hAnsi="Times New Roman" w:cs="Times New Roman"/>
          <w:sz w:val="24"/>
          <w:szCs w:val="24"/>
          <w:lang w:val="uk-UA"/>
        </w:rPr>
        <w:t>Постачальник допоміжних послуг має відповідати вимогам правил ринку та кодексу системи передачі щодо надання допоміжних послуг.</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26" w:name="n2624"/>
      <w:bookmarkEnd w:id="1926"/>
      <w:r w:rsidRPr="00D246D0">
        <w:rPr>
          <w:rFonts w:ascii="Times New Roman" w:eastAsia="Times New Roman" w:hAnsi="Times New Roman" w:cs="Times New Roman"/>
          <w:i/>
          <w:iCs/>
          <w:sz w:val="24"/>
          <w:szCs w:val="24"/>
          <w:shd w:val="clear" w:color="auto" w:fill="FFFFFF"/>
          <w:lang w:val="uk-UA"/>
        </w:rPr>
        <w:t>{Частину шосту статті 69 доповнено абзацом четвертим згідно із Законом</w:t>
      </w:r>
      <w:r w:rsidRPr="00D246D0">
        <w:rPr>
          <w:rFonts w:ascii="Times New Roman" w:eastAsia="Times New Roman" w:hAnsi="Times New Roman" w:cs="Times New Roman"/>
          <w:sz w:val="24"/>
          <w:szCs w:val="24"/>
          <w:shd w:val="clear" w:color="auto" w:fill="FFFFFF"/>
          <w:lang w:val="uk-UA"/>
        </w:rPr>
        <w:t> </w:t>
      </w:r>
      <w:hyperlink r:id="rId401" w:anchor="n110"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7" w:name="n1430"/>
      <w:bookmarkEnd w:id="1927"/>
      <w:r w:rsidRPr="00D246D0">
        <w:rPr>
          <w:rFonts w:ascii="Times New Roman" w:eastAsia="Times New Roman" w:hAnsi="Times New Roman" w:cs="Times New Roman"/>
          <w:sz w:val="24"/>
          <w:szCs w:val="24"/>
          <w:lang w:val="uk-UA"/>
        </w:rPr>
        <w:t>7. Залежно від виду допоміжної послуги та потреби оператора системи передачі придбання допоміжної послуги може здійснюватися на відповідний строк (доба, тиждень, місяць, квартал, рік/роки).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8" w:name="n1431"/>
      <w:bookmarkEnd w:id="1928"/>
      <w:r w:rsidRPr="00D246D0">
        <w:rPr>
          <w:rFonts w:ascii="Times New Roman" w:eastAsia="Times New Roman" w:hAnsi="Times New Roman" w:cs="Times New Roman"/>
          <w:sz w:val="24"/>
          <w:szCs w:val="24"/>
          <w:lang w:val="uk-UA"/>
        </w:rPr>
        <w:t>Купівля допоміжних послуг здійснюється на підставі договорів про надання допоміжних послуг, що укладаються на підставі типових договорів про надання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9" w:name="n1432"/>
      <w:bookmarkEnd w:id="1929"/>
      <w:r w:rsidRPr="00D246D0">
        <w:rPr>
          <w:rFonts w:ascii="Times New Roman" w:eastAsia="Times New Roman" w:hAnsi="Times New Roman" w:cs="Times New Roman"/>
          <w:sz w:val="24"/>
          <w:szCs w:val="24"/>
          <w:lang w:val="uk-UA"/>
        </w:rPr>
        <w:t>Типові договори про надання допоміжних послуг затверджуються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0" w:name="n1433"/>
      <w:bookmarkEnd w:id="1930"/>
      <w:r w:rsidRPr="00D246D0">
        <w:rPr>
          <w:rFonts w:ascii="Times New Roman" w:eastAsia="Times New Roman" w:hAnsi="Times New Roman" w:cs="Times New Roman"/>
          <w:sz w:val="24"/>
          <w:szCs w:val="24"/>
          <w:lang w:val="uk-UA"/>
        </w:rPr>
        <w:t>8. Оператор системи передачі відповідно до кодексу системи 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підлягає оприлюдненню оператором системи передачі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1" w:name="n1434"/>
      <w:bookmarkEnd w:id="1931"/>
      <w:r w:rsidRPr="00D246D0">
        <w:rPr>
          <w:rFonts w:ascii="Times New Roman" w:eastAsia="Times New Roman" w:hAnsi="Times New Roman" w:cs="Times New Roman"/>
          <w:sz w:val="24"/>
          <w:szCs w:val="24"/>
          <w:lang w:val="uk-UA"/>
        </w:rPr>
        <w:lastRenderedPageBreak/>
        <w:t>9. Допоміжні послуги придбаваються оператором системи передачі на конкурентних засадах, крім випадків,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2" w:name="n1435"/>
      <w:bookmarkEnd w:id="1932"/>
      <w:r w:rsidRPr="00D246D0">
        <w:rPr>
          <w:rFonts w:ascii="Times New Roman" w:eastAsia="Times New Roman" w:hAnsi="Times New Roman" w:cs="Times New Roman"/>
          <w:sz w:val="24"/>
          <w:szCs w:val="24"/>
          <w:lang w:val="uk-UA"/>
        </w:rPr>
        <w:t>10. У разі якщо обсяг запропонованої допоміжної послуги менший, ніж потреба оператора системи передачі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перевищує встановлену Регулятором величину, Регулятор має право зобов’язати постачальника допоміжних послуг надавати допоміжну послугу за ціною, розрахованою за затвердженою Регулятором методикою.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3" w:name="n1436"/>
      <w:bookmarkEnd w:id="1933"/>
      <w:r w:rsidRPr="00D246D0">
        <w:rPr>
          <w:rFonts w:ascii="Times New Roman" w:eastAsia="Times New Roman" w:hAnsi="Times New Roman" w:cs="Times New Roman"/>
          <w:sz w:val="24"/>
          <w:szCs w:val="24"/>
          <w:lang w:val="uk-UA"/>
        </w:rPr>
        <w:t>Ціни на допоміжні послуги, розраховані за затвердженою Регулятором методикою, мають забезпечувати: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4" w:name="n1437"/>
      <w:bookmarkEnd w:id="1934"/>
      <w:r w:rsidRPr="00D246D0">
        <w:rPr>
          <w:rFonts w:ascii="Times New Roman" w:eastAsia="Times New Roman" w:hAnsi="Times New Roman" w:cs="Times New Roman"/>
          <w:sz w:val="24"/>
          <w:szCs w:val="24"/>
          <w:lang w:val="uk-UA"/>
        </w:rPr>
        <w:t>1) відшкодування економічно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5" w:name="n1438"/>
      <w:bookmarkEnd w:id="1935"/>
      <w:r w:rsidRPr="00D246D0">
        <w:rPr>
          <w:rFonts w:ascii="Times New Roman" w:eastAsia="Times New Roman" w:hAnsi="Times New Roman" w:cs="Times New Roman"/>
          <w:sz w:val="24"/>
          <w:szCs w:val="24"/>
          <w:lang w:val="uk-UA"/>
        </w:rPr>
        <w:t>2) необхідну для виконання цього виду діяльності норму доходу.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6" w:name="n1439"/>
      <w:bookmarkEnd w:id="1936"/>
      <w:r w:rsidRPr="00D246D0">
        <w:rPr>
          <w:rFonts w:ascii="Times New Roman" w:eastAsia="Times New Roman" w:hAnsi="Times New Roman" w:cs="Times New Roman"/>
          <w:sz w:val="24"/>
          <w:szCs w:val="24"/>
          <w:lang w:val="uk-UA"/>
        </w:rPr>
        <w:t>11.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платежів. Інформація про обсяги та вартість придбаних допоміжних послуг підлягає оприлюдненню оператором системи передачі у порядку, визначеному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7" w:name="n1440"/>
      <w:bookmarkEnd w:id="1937"/>
      <w:r w:rsidRPr="00D246D0">
        <w:rPr>
          <w:rFonts w:ascii="Times New Roman" w:eastAsia="Times New Roman" w:hAnsi="Times New Roman" w:cs="Times New Roman"/>
          <w:sz w:val="24"/>
          <w:szCs w:val="24"/>
          <w:lang w:val="uk-UA"/>
        </w:rPr>
        <w:t>12. Витрати оператора системи передачі на оплату допоміжних послуг включаються до тарифу на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8" w:name="n1441"/>
      <w:bookmarkEnd w:id="1938"/>
      <w:r w:rsidRPr="00D246D0">
        <w:rPr>
          <w:rFonts w:ascii="Times New Roman" w:eastAsia="Times New Roman" w:hAnsi="Times New Roman" w:cs="Times New Roman"/>
          <w:b/>
          <w:bCs/>
          <w:sz w:val="24"/>
          <w:szCs w:val="24"/>
          <w:lang w:val="uk-UA"/>
        </w:rPr>
        <w:t>Стаття 70.</w:t>
      </w:r>
      <w:r w:rsidRPr="00D246D0">
        <w:rPr>
          <w:rFonts w:ascii="Times New Roman" w:eastAsia="Times New Roman" w:hAnsi="Times New Roman" w:cs="Times New Roman"/>
          <w:sz w:val="24"/>
          <w:szCs w:val="24"/>
          <w:lang w:val="uk-UA"/>
        </w:rPr>
        <w:t> Врегулювання небалансів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939" w:name="n1955"/>
      <w:bookmarkEnd w:id="1939"/>
      <w:r w:rsidRPr="00D246D0">
        <w:rPr>
          <w:rFonts w:ascii="Times New Roman" w:eastAsia="Times New Roman" w:hAnsi="Times New Roman" w:cs="Times New Roman"/>
          <w:i/>
          <w:iCs/>
          <w:sz w:val="24"/>
          <w:szCs w:val="24"/>
          <w:shd w:val="clear" w:color="auto" w:fill="FFFFFF"/>
          <w:lang w:val="uk-UA"/>
        </w:rPr>
        <w:t>{Стаття 70 набирає чинності з 1 липня 2019 року - див. </w:t>
      </w:r>
      <w:hyperlink r:id="rId402"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0" w:name="n1442"/>
      <w:bookmarkEnd w:id="1940"/>
      <w:r w:rsidRPr="00D246D0">
        <w:rPr>
          <w:rFonts w:ascii="Times New Roman" w:eastAsia="Times New Roman" w:hAnsi="Times New Roman" w:cs="Times New Roman"/>
          <w:sz w:val="24"/>
          <w:szCs w:val="24"/>
          <w:lang w:val="uk-UA"/>
        </w:rPr>
        <w:t>1. Усі учасники ринку, крім споживачів, які купують електроенергію за договором постачання електричної енергії споживачу, несуть відповідальність за свої небаланси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1" w:name="n1443"/>
      <w:bookmarkEnd w:id="1941"/>
      <w:r w:rsidRPr="00D246D0">
        <w:rPr>
          <w:rFonts w:ascii="Times New Roman" w:eastAsia="Times New Roman" w:hAnsi="Times New Roman" w:cs="Times New Roman"/>
          <w:sz w:val="24"/>
          <w:szCs w:val="24"/>
          <w:lang w:val="uk-UA"/>
        </w:rPr>
        <w:t xml:space="preserve">2. З метою врегулювання небалансів з оператором системи передачі учасник ринку має стати стороною, відповідальною за баланс, або передати свою відповідальність іншій стороні, відповідальній за баланс, шляхом входження до балансуючої групи. </w:t>
      </w:r>
      <w:proofErr w:type="spellStart"/>
      <w:r w:rsidRPr="00D246D0">
        <w:rPr>
          <w:rFonts w:ascii="Times New Roman" w:eastAsia="Times New Roman" w:hAnsi="Times New Roman" w:cs="Times New Roman"/>
          <w:sz w:val="24"/>
          <w:szCs w:val="24"/>
          <w:lang w:val="uk-UA"/>
        </w:rPr>
        <w:t>Електропостачальники</w:t>
      </w:r>
      <w:proofErr w:type="spellEnd"/>
      <w:r w:rsidRPr="00D246D0">
        <w:rPr>
          <w:rFonts w:ascii="Times New Roman" w:eastAsia="Times New Roman" w:hAnsi="Times New Roman" w:cs="Times New Roman"/>
          <w:sz w:val="24"/>
          <w:szCs w:val="24"/>
          <w:lang w:val="uk-UA"/>
        </w:rPr>
        <w:t xml:space="preserve"> є сторонами, відповідальними за баланс своїх споживачів.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2" w:name="n1444"/>
      <w:bookmarkEnd w:id="1942"/>
      <w:r w:rsidRPr="00D246D0">
        <w:rPr>
          <w:rFonts w:ascii="Times New Roman" w:eastAsia="Times New Roman" w:hAnsi="Times New Roman" w:cs="Times New Roman"/>
          <w:sz w:val="24"/>
          <w:szCs w:val="24"/>
          <w:lang w:val="uk-UA"/>
        </w:rPr>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3" w:name="n1445"/>
      <w:bookmarkEnd w:id="1943"/>
      <w:r w:rsidRPr="00D246D0">
        <w:rPr>
          <w:rFonts w:ascii="Times New Roman" w:eastAsia="Times New Roman" w:hAnsi="Times New Roman" w:cs="Times New Roman"/>
          <w:sz w:val="24"/>
          <w:szCs w:val="24"/>
          <w:lang w:val="uk-UA"/>
        </w:rPr>
        <w:t>3. Об’єднання учасників ринку у балансуючі групи здійснюється на добровільній договірній основі, за умови дотримання ними типових вимог до балансуючої групи, визначених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4" w:name="n1446"/>
      <w:bookmarkEnd w:id="1944"/>
      <w:r w:rsidRPr="00D246D0">
        <w:rPr>
          <w:rFonts w:ascii="Times New Roman" w:eastAsia="Times New Roman" w:hAnsi="Times New Roman" w:cs="Times New Roman"/>
          <w:sz w:val="24"/>
          <w:szCs w:val="24"/>
          <w:lang w:val="uk-UA"/>
        </w:rPr>
        <w:t>Порядок створення, реєстрації та припинення балансуючих груп визначається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5" w:name="n1447"/>
      <w:bookmarkEnd w:id="1945"/>
      <w:r w:rsidRPr="00D246D0">
        <w:rPr>
          <w:rFonts w:ascii="Times New Roman" w:eastAsia="Times New Roman" w:hAnsi="Times New Roman" w:cs="Times New Roman"/>
          <w:sz w:val="24"/>
          <w:szCs w:val="24"/>
          <w:lang w:val="uk-UA"/>
        </w:rPr>
        <w:t>4. Купівля-продаж електричної енергії з метою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6" w:name="n1448"/>
      <w:bookmarkEnd w:id="1946"/>
      <w:r w:rsidRPr="00D246D0">
        <w:rPr>
          <w:rFonts w:ascii="Times New Roman" w:eastAsia="Times New Roman" w:hAnsi="Times New Roman" w:cs="Times New Roman"/>
          <w:sz w:val="24"/>
          <w:szCs w:val="24"/>
          <w:lang w:val="uk-UA"/>
        </w:rPr>
        <w:lastRenderedPageBreak/>
        <w:t>5. Оператор системи передачі врегульовує небаланси електричної енергії із сторонами, відповідальними за баланс, у порядку, визначеному цим Законом та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7" w:name="n1449"/>
      <w:bookmarkEnd w:id="1947"/>
      <w:r w:rsidRPr="00D246D0">
        <w:rPr>
          <w:rFonts w:ascii="Times New Roman" w:eastAsia="Times New Roman" w:hAnsi="Times New Roman" w:cs="Times New Roman"/>
          <w:sz w:val="24"/>
          <w:szCs w:val="24"/>
          <w:lang w:val="uk-UA"/>
        </w:rPr>
        <w:t>Врегулюванням небалансів електричної енергії є вчинення стороною, відповідальною за баланс, правочинів щодо купівлі-продажу електричної енергії з оператором системи передачі в обсягах небалансів електричної енергії за цінами небалансів, визначеними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8" w:name="n1450"/>
      <w:bookmarkEnd w:id="1948"/>
      <w:r w:rsidRPr="00D246D0">
        <w:rPr>
          <w:rFonts w:ascii="Times New Roman" w:eastAsia="Times New Roman" w:hAnsi="Times New Roman" w:cs="Times New Roman"/>
          <w:sz w:val="24"/>
          <w:szCs w:val="24"/>
          <w:lang w:val="uk-UA"/>
        </w:rPr>
        <w:t>Типовий договір про врегулювання небалансів електричної енергії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9" w:name="n1451"/>
      <w:bookmarkEnd w:id="1949"/>
      <w:r w:rsidRPr="00D246D0">
        <w:rPr>
          <w:rFonts w:ascii="Times New Roman" w:eastAsia="Times New Roman" w:hAnsi="Times New Roman" w:cs="Times New Roman"/>
          <w:sz w:val="24"/>
          <w:szCs w:val="24"/>
          <w:lang w:val="uk-UA"/>
        </w:rPr>
        <w:t>Сторони, відповідальні за баланс, зобов’язані надавати гарантії виконання фінансових зобов’язань за договорами про врегулювання небалансів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0" w:name="n1452"/>
      <w:bookmarkEnd w:id="1950"/>
      <w:r w:rsidRPr="00D246D0">
        <w:rPr>
          <w:rFonts w:ascii="Times New Roman" w:eastAsia="Times New Roman" w:hAnsi="Times New Roman" w:cs="Times New Roman"/>
          <w:sz w:val="24"/>
          <w:szCs w:val="24"/>
          <w:lang w:val="uk-UA"/>
        </w:rPr>
        <w:t>6. Вартість небалансів електричної енергії сторони, відповідальної за баланс, розраховується адміністратором розрахунків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1" w:name="n1453"/>
      <w:bookmarkEnd w:id="1951"/>
      <w:r w:rsidRPr="00D246D0">
        <w:rPr>
          <w:rFonts w:ascii="Times New Roman" w:eastAsia="Times New Roman" w:hAnsi="Times New Roman" w:cs="Times New Roman"/>
          <w:sz w:val="24"/>
          <w:szCs w:val="24"/>
          <w:lang w:val="uk-UA"/>
        </w:rPr>
        <w:t>Порядок розрахунку обсягів, ціни та вартості небалансів електричної енергії визначається правилами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2" w:name="n1454"/>
      <w:bookmarkEnd w:id="1952"/>
      <w:r w:rsidRPr="00D246D0">
        <w:rPr>
          <w:rFonts w:ascii="Times New Roman" w:eastAsia="Times New Roman" w:hAnsi="Times New Roman" w:cs="Times New Roman"/>
          <w:sz w:val="24"/>
          <w:szCs w:val="24"/>
          <w:lang w:val="uk-UA"/>
        </w:rP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3" w:name="n1455"/>
      <w:bookmarkEnd w:id="1953"/>
      <w:r w:rsidRPr="00D246D0">
        <w:rPr>
          <w:rFonts w:ascii="Times New Roman" w:eastAsia="Times New Roman" w:hAnsi="Times New Roman" w:cs="Times New Roman"/>
          <w:sz w:val="24"/>
          <w:szCs w:val="24"/>
          <w:lang w:val="uk-UA"/>
        </w:rPr>
        <w:t>7. У рамках балансуючої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 на договірних засадах.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4" w:name="n1456"/>
      <w:bookmarkEnd w:id="1954"/>
      <w:r w:rsidRPr="00D246D0">
        <w:rPr>
          <w:rFonts w:ascii="Times New Roman" w:eastAsia="Times New Roman" w:hAnsi="Times New Roman" w:cs="Times New Roman"/>
          <w:sz w:val="24"/>
          <w:szCs w:val="24"/>
          <w:lang w:val="uk-UA"/>
        </w:rPr>
        <w:t>8. Особливості функціонування балансуючої групи гарантованого покупця визначаються </w:t>
      </w:r>
      <w:hyperlink r:id="rId403" w:anchor="n1457" w:history="1">
        <w:r w:rsidRPr="00D246D0">
          <w:rPr>
            <w:rFonts w:ascii="Times New Roman" w:eastAsia="Times New Roman" w:hAnsi="Times New Roman" w:cs="Times New Roman"/>
            <w:sz w:val="24"/>
            <w:szCs w:val="24"/>
            <w:lang w:val="uk-UA"/>
          </w:rPr>
          <w:t>статтею 71</w:t>
        </w:r>
      </w:hyperlink>
      <w:r w:rsidRPr="00D246D0">
        <w:rPr>
          <w:rFonts w:ascii="Times New Roman" w:eastAsia="Times New Roman" w:hAnsi="Times New Roman" w:cs="Times New Roman"/>
          <w:sz w:val="24"/>
          <w:szCs w:val="24"/>
          <w:lang w:val="uk-UA"/>
        </w:rPr>
        <w:t> цього Закону та правилами функціонування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5" w:name="n1457"/>
      <w:bookmarkEnd w:id="1955"/>
      <w:r w:rsidRPr="00D246D0">
        <w:rPr>
          <w:rFonts w:ascii="Times New Roman" w:eastAsia="Times New Roman" w:hAnsi="Times New Roman" w:cs="Times New Roman"/>
          <w:b/>
          <w:bCs/>
          <w:sz w:val="24"/>
          <w:szCs w:val="24"/>
          <w:lang w:val="uk-UA"/>
        </w:rPr>
        <w:t>Стаття 71.</w:t>
      </w:r>
      <w:r w:rsidRPr="00D246D0">
        <w:rPr>
          <w:rFonts w:ascii="Times New Roman" w:eastAsia="Times New Roman" w:hAnsi="Times New Roman" w:cs="Times New Roman"/>
          <w:sz w:val="24"/>
          <w:szCs w:val="24"/>
          <w:lang w:val="uk-UA"/>
        </w:rPr>
        <w:t> Особливості участі в ринку електричної енергії виробників, що виробляють електричну енергію з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6" w:name="n2634"/>
      <w:bookmarkEnd w:id="1956"/>
      <w:r w:rsidRPr="00D246D0">
        <w:rPr>
          <w:rFonts w:ascii="Times New Roman" w:eastAsia="Times New Roman" w:hAnsi="Times New Roman" w:cs="Times New Roman"/>
          <w:sz w:val="24"/>
          <w:szCs w:val="24"/>
          <w:lang w:val="uk-UA"/>
        </w:rPr>
        <w:t>1. Виробники електричної енергії, яким встановлено "зелений" тариф, та виробники електричної енергії, які за результатами аукціону набули право на підтримку, мають право продавати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двосторонніми договорами, на ринку "на добу наперед", на внутрішньодобовому ринку та на балансуючому ринку за цінами, що склалися на відповідних сегментах ринку, або за "зеленим" тарифом, аукціонною ціною, встановленими (визначеними) відповідно до </w:t>
      </w:r>
      <w:hyperlink r:id="rId404"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альтернативні джерела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7" w:name="n2635"/>
      <w:bookmarkEnd w:id="1957"/>
      <w:r w:rsidRPr="00D246D0">
        <w:rPr>
          <w:rFonts w:ascii="Times New Roman" w:eastAsia="Times New Roman" w:hAnsi="Times New Roman" w:cs="Times New Roman"/>
          <w:sz w:val="24"/>
          <w:szCs w:val="24"/>
          <w:lang w:val="uk-UA"/>
        </w:rP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"зеленим" тарифом з урахуванням надбавки до нього гарантованому покупцю відповідно до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8" w:name="n2636"/>
      <w:bookmarkEnd w:id="1958"/>
      <w:r w:rsidRPr="00D246D0">
        <w:rPr>
          <w:rFonts w:ascii="Times New Roman" w:eastAsia="Times New Roman" w:hAnsi="Times New Roman" w:cs="Times New Roman"/>
          <w:sz w:val="24"/>
          <w:szCs w:val="24"/>
          <w:lang w:val="uk-UA"/>
        </w:rPr>
        <w:t xml:space="preserve">Виробники електричної енергії, які за результатами аукціону набули право на підтримку, продають електричну енергію, вироблену на об’єктах електроенергетики, що використовують </w:t>
      </w:r>
      <w:r w:rsidRPr="00D246D0">
        <w:rPr>
          <w:rFonts w:ascii="Times New Roman" w:eastAsia="Times New Roman" w:hAnsi="Times New Roman" w:cs="Times New Roman"/>
          <w:sz w:val="24"/>
          <w:szCs w:val="24"/>
          <w:lang w:val="uk-UA"/>
        </w:rPr>
        <w:lastRenderedPageBreak/>
        <w:t>альтернативні джерела енергії (а з використанням гідроенергії - вироблену лише мікро-, міні- та малими гідроелектростанціями), гарантованому покупцю відповідно до цього Закону за аукціонною ціною з урахуванням надбавки до неї.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9" w:name="n2637"/>
      <w:bookmarkEnd w:id="1959"/>
      <w:r w:rsidRPr="00D246D0">
        <w:rPr>
          <w:rFonts w:ascii="Times New Roman" w:eastAsia="Times New Roman" w:hAnsi="Times New Roman" w:cs="Times New Roman"/>
          <w:sz w:val="24"/>
          <w:szCs w:val="24"/>
          <w:lang w:val="uk-UA"/>
        </w:rPr>
        <w:t>3. З цією метою виробники, передбачені частиною другою цієї статті, зобов’язані: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0" w:name="n2638"/>
      <w:bookmarkEnd w:id="1960"/>
      <w:r w:rsidRPr="00D246D0">
        <w:rPr>
          <w:rFonts w:ascii="Times New Roman" w:eastAsia="Times New Roman" w:hAnsi="Times New Roman" w:cs="Times New Roman"/>
          <w:sz w:val="24"/>
          <w:szCs w:val="24"/>
          <w:lang w:val="uk-UA"/>
        </w:rPr>
        <w:t>1) стати учасником ринку у порядку, визначеному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1" w:name="n2639"/>
      <w:bookmarkEnd w:id="1961"/>
      <w:r w:rsidRPr="00D246D0">
        <w:rPr>
          <w:rFonts w:ascii="Times New Roman" w:eastAsia="Times New Roman" w:hAnsi="Times New Roman" w:cs="Times New Roman"/>
          <w:sz w:val="24"/>
          <w:szCs w:val="24"/>
          <w:lang w:val="uk-UA"/>
        </w:rPr>
        <w:t>2) укласти з гарантованим покупцем двосторонній договір за типовою формою договору купівлі-продажу електричної енергії за "зеленим" тарифом або за типовою формою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2" w:name="n2640"/>
      <w:bookmarkEnd w:id="1962"/>
      <w:r w:rsidRPr="00D246D0">
        <w:rPr>
          <w:rFonts w:ascii="Times New Roman" w:eastAsia="Times New Roman" w:hAnsi="Times New Roman" w:cs="Times New Roman"/>
          <w:sz w:val="24"/>
          <w:szCs w:val="24"/>
          <w:lang w:val="uk-UA"/>
        </w:rPr>
        <w:t>3) увійти на підставі договору до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3" w:name="n2641"/>
      <w:bookmarkEnd w:id="1963"/>
      <w:r w:rsidRPr="00D246D0">
        <w:rPr>
          <w:rFonts w:ascii="Times New Roman" w:eastAsia="Times New Roman" w:hAnsi="Times New Roman" w:cs="Times New Roman"/>
          <w:sz w:val="24"/>
          <w:szCs w:val="24"/>
          <w:lang w:val="uk-UA"/>
        </w:rPr>
        <w:t>4) щодобово подавати гарантованому покупцю погодинні графіки відпуску електричної енергії на наступну добу у порядку та формі, визначених двостороннім договором з гарантованим покупцем.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4" w:name="n2642"/>
      <w:bookmarkEnd w:id="1964"/>
      <w:r w:rsidRPr="00D246D0">
        <w:rPr>
          <w:rFonts w:ascii="Times New Roman" w:eastAsia="Times New Roman" w:hAnsi="Times New Roman" w:cs="Times New Roman"/>
          <w:sz w:val="24"/>
          <w:szCs w:val="24"/>
          <w:lang w:val="uk-UA"/>
        </w:rPr>
        <w:t>4. За бажанням суб’єкта господарювання, який має намір продавати за "зеленим" тарифом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зобов’язаний укласти договір купівлі-продажу електричної енергії за "зеленим" тарифом у будь-який час до початку будівництва та/або введення в експлуатацію відповідного об’єкта електроенергетики або черги будівництва електричної станції (пускового комплексу)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і встановлення "зеленого" тарифу Регулятором. Договір укладається між гарантованим покупцем і суб’єктом господарювання незалежно від наявності інших договорів купівлі-продажу електричної енергії за "зеленим" тарифом, укладених щодо інших об’єктів електроенергетики такого суб’єкта господарювання.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5" w:name="n2643"/>
      <w:bookmarkEnd w:id="1965"/>
      <w:r w:rsidRPr="00D246D0">
        <w:rPr>
          <w:rFonts w:ascii="Times New Roman" w:eastAsia="Times New Roman" w:hAnsi="Times New Roman" w:cs="Times New Roman"/>
          <w:sz w:val="24"/>
          <w:szCs w:val="24"/>
          <w:lang w:val="uk-UA"/>
        </w:rPr>
        <w:t>Зазначений суб’єкт господарювання подає гарантованому покупцю заяву довільної форми, до якої додаються: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6" w:name="n2644"/>
      <w:bookmarkEnd w:id="1966"/>
      <w:r w:rsidRPr="00D246D0">
        <w:rPr>
          <w:rFonts w:ascii="Times New Roman" w:eastAsia="Times New Roman" w:hAnsi="Times New Roman" w:cs="Times New Roman"/>
          <w:sz w:val="24"/>
          <w:szCs w:val="24"/>
          <w:lang w:val="uk-UA"/>
        </w:rPr>
        <w:t xml:space="preserve">1) копія документа, що посвідчує право власності чи користування земельною ділянкою, або копія договору </w:t>
      </w:r>
      <w:proofErr w:type="spellStart"/>
      <w:r w:rsidRPr="00D246D0">
        <w:rPr>
          <w:rFonts w:ascii="Times New Roman" w:eastAsia="Times New Roman" w:hAnsi="Times New Roman" w:cs="Times New Roman"/>
          <w:sz w:val="24"/>
          <w:szCs w:val="24"/>
          <w:lang w:val="uk-UA"/>
        </w:rPr>
        <w:t>суперфіцію</w:t>
      </w:r>
      <w:proofErr w:type="spellEnd"/>
      <w:r w:rsidRPr="00D246D0">
        <w:rPr>
          <w:rFonts w:ascii="Times New Roman" w:eastAsia="Times New Roman" w:hAnsi="Times New Roman" w:cs="Times New Roman"/>
          <w:sz w:val="24"/>
          <w:szCs w:val="24"/>
          <w:lang w:val="uk-UA"/>
        </w:rPr>
        <w:t xml:space="preserve"> для будівництва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 тому числі відповідної черги будівництва електричної станції (пускового комплексу);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7" w:name="n2645"/>
      <w:bookmarkEnd w:id="1967"/>
      <w:r w:rsidRPr="00D246D0">
        <w:rPr>
          <w:rFonts w:ascii="Times New Roman" w:eastAsia="Times New Roman" w:hAnsi="Times New Roman" w:cs="Times New Roman"/>
          <w:sz w:val="24"/>
          <w:szCs w:val="24"/>
          <w:lang w:val="uk-UA"/>
        </w:rPr>
        <w:t>2) копія зареєстрованої декларації про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8" w:name="n2646"/>
      <w:bookmarkEnd w:id="1968"/>
      <w:r w:rsidRPr="00D246D0">
        <w:rPr>
          <w:rFonts w:ascii="Times New Roman" w:eastAsia="Times New Roman" w:hAnsi="Times New Roman" w:cs="Times New Roman"/>
          <w:sz w:val="24"/>
          <w:szCs w:val="24"/>
          <w:lang w:val="uk-UA"/>
        </w:rPr>
        <w:t>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до електричних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9" w:name="n2647"/>
      <w:bookmarkEnd w:id="1969"/>
      <w:r w:rsidRPr="00D246D0">
        <w:rPr>
          <w:rFonts w:ascii="Times New Roman" w:eastAsia="Times New Roman" w:hAnsi="Times New Roman" w:cs="Times New Roman"/>
          <w:sz w:val="24"/>
          <w:szCs w:val="24"/>
          <w:lang w:val="uk-UA"/>
        </w:rPr>
        <w:t>Підставою для відмови в укладенні договору купівлі-продажу електричної енергії може бути неподання документів, передбачених цією частиною, або надання суб’єктом господарювання недостовірної інформації у поданих документах.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0" w:name="n2648"/>
      <w:bookmarkEnd w:id="1970"/>
      <w:r w:rsidRPr="00D246D0">
        <w:rPr>
          <w:rFonts w:ascii="Times New Roman" w:eastAsia="Times New Roman" w:hAnsi="Times New Roman" w:cs="Times New Roman"/>
          <w:sz w:val="24"/>
          <w:szCs w:val="24"/>
          <w:lang w:val="uk-UA"/>
        </w:rPr>
        <w:lastRenderedPageBreak/>
        <w:t>Договір купівлі-продажу електричної енергії за "зеленим" тарифом між гарантованим покупцем та суб’єктом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підставі типового договору купівлі-продажу електричної енергії за "зеленим" тарифом, затвердженого Регулятором після проведення консультацій із Секретаріатом Енергетичного Співтовариства, на строк дії "зеленого" тарифу, встановленого</w:t>
      </w:r>
      <w:hyperlink r:id="rId405" w:tgtFrame="_blank" w:history="1">
        <w:r w:rsidRPr="00D246D0">
          <w:rPr>
            <w:rFonts w:ascii="Times New Roman" w:eastAsia="Times New Roman" w:hAnsi="Times New Roman" w:cs="Times New Roman"/>
            <w:sz w:val="24"/>
            <w:szCs w:val="24"/>
            <w:lang w:val="uk-UA"/>
          </w:rPr>
          <w:t> Законом України</w:t>
        </w:r>
      </w:hyperlink>
      <w:r w:rsidRPr="00D246D0">
        <w:rPr>
          <w:rFonts w:ascii="Times New Roman" w:eastAsia="Times New Roman" w:hAnsi="Times New Roman" w:cs="Times New Roman"/>
          <w:sz w:val="24"/>
          <w:szCs w:val="24"/>
          <w:lang w:val="uk-UA"/>
        </w:rPr>
        <w:t> "Про альтернативні джерела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1" w:name="n2649"/>
      <w:bookmarkEnd w:id="1971"/>
      <w:r w:rsidRPr="00D246D0">
        <w:rPr>
          <w:rFonts w:ascii="Times New Roman" w:eastAsia="Times New Roman" w:hAnsi="Times New Roman" w:cs="Times New Roman"/>
          <w:sz w:val="24"/>
          <w:szCs w:val="24"/>
          <w:lang w:val="uk-UA"/>
        </w:rPr>
        <w:t>Договір купівлі-продажу електричної енергії за "зеленим" тарифом повинен передбачати зобов’язання суб’єкта господарювання щодо будівництва та введення в експлуатацію об’єкта електроенергетики або черги будівництва електричної станції (пускового комплексу) протягом двох років з дня укладення договору - для об’єкта, що виробляє електричну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2" w:name="n2650"/>
      <w:bookmarkEnd w:id="1972"/>
      <w:r w:rsidRPr="00D246D0">
        <w:rPr>
          <w:rFonts w:ascii="Times New Roman" w:eastAsia="Times New Roman" w:hAnsi="Times New Roman" w:cs="Times New Roman"/>
          <w:sz w:val="24"/>
          <w:szCs w:val="24"/>
          <w:lang w:val="uk-UA"/>
        </w:rPr>
        <w:t>У разі якщо об’єкт електроенергетики або черга будівництва електричної станції (пусковий комплекс), щодо якого укладено договір купівлі-продажу електричної енергії за "зеленим" тарифом, не введено в експлуатацію протягом двох років з дня укладення зазначеного договору - для об’єкта, що виробляє електричну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 такий договір припиняється.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3" w:name="n2651"/>
      <w:bookmarkEnd w:id="1973"/>
      <w:r w:rsidRPr="00D246D0">
        <w:rPr>
          <w:rFonts w:ascii="Times New Roman" w:eastAsia="Times New Roman" w:hAnsi="Times New Roman" w:cs="Times New Roman"/>
          <w:sz w:val="24"/>
          <w:szCs w:val="24"/>
          <w:lang w:val="uk-UA"/>
        </w:rPr>
        <w:t>4</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Суб’єкти господарювання, які виробляють електричну енергію з альтернативних джерел енергії на об’єктах електроенергетики або чергах їх будівництва (пускових комплексах), які здійснюють продаж електричної енергії за "зеленим" тарифом, або суб’єкти господарювання, які за результатами аукціону набули право на підтримку, мають право вийти з балансуючої групи гарантованого покупця шляхом призупинення дії договору купівлі-продажу електричної енергії за "зеленим" тарифом або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4" w:name="n2652"/>
      <w:bookmarkEnd w:id="1974"/>
      <w:r w:rsidRPr="00D246D0">
        <w:rPr>
          <w:rFonts w:ascii="Times New Roman" w:eastAsia="Times New Roman" w:hAnsi="Times New Roman" w:cs="Times New Roman"/>
          <w:sz w:val="24"/>
          <w:szCs w:val="24"/>
          <w:lang w:val="uk-UA"/>
        </w:rPr>
        <w:t>Вихід та вхід суб’єктів господарювання, у тому числі об’єктів електроенергетики, яким встановлено "зелений" тариф, з балансуючої групи гарантованого покупця здійснюється в порядку, визначеному правилами ринку, та з урахуванням вимог, визначених порядком купівлі гарантованим покупцем електричної енергії, виробленої з альтернативних джерел енергії, шляхом укладення додаткової угоди про призупинення або поновлення дії договору між гарантованим покупцем та виробником, якому встановлено "зелений" тариф, або суб’єктом господарювання, який за результатами аукціону набув право на підтримку.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5" w:name="n2653"/>
      <w:bookmarkEnd w:id="1975"/>
      <w:r w:rsidRPr="00D246D0">
        <w:rPr>
          <w:rFonts w:ascii="Times New Roman" w:eastAsia="Times New Roman" w:hAnsi="Times New Roman" w:cs="Times New Roman"/>
          <w:sz w:val="24"/>
          <w:szCs w:val="24"/>
          <w:lang w:val="uk-UA"/>
        </w:rPr>
        <w:t>При виході суб’єкта господарювання, у тому числі об’єкта електроенергетики, якому встановлено "зелений" тариф, з балансуючої групи гарантованого покупця дія договору купівлі-продажу електричної енергії за "зеленим" тарифом тимчасово призупиняється. При повторному вході суб’єкта господарювання, у тому числі об’єкта електроенергетики, якому встановлено "зелений" тариф, до балансуючої групи гарантованого покупця дія договору купівлі-продажу електричної енергії за "зеленим" тарифом поновлюється.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6" w:name="n2654"/>
      <w:bookmarkEnd w:id="1976"/>
      <w:r w:rsidRPr="00D246D0">
        <w:rPr>
          <w:rFonts w:ascii="Times New Roman" w:eastAsia="Times New Roman" w:hAnsi="Times New Roman" w:cs="Times New Roman"/>
          <w:sz w:val="24"/>
          <w:szCs w:val="24"/>
          <w:lang w:val="uk-UA"/>
        </w:rPr>
        <w:t xml:space="preserve">Призупинення дії договору купівлі-продажу електричної енергії за "зеленим" тарифом та/або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 здійснюється з першого дня календарного місяця, але не раніше ніж через 20 календарних днів </w:t>
      </w:r>
      <w:r w:rsidRPr="00D246D0">
        <w:rPr>
          <w:rFonts w:ascii="Times New Roman" w:eastAsia="Times New Roman" w:hAnsi="Times New Roman" w:cs="Times New Roman"/>
          <w:sz w:val="24"/>
          <w:szCs w:val="24"/>
          <w:lang w:val="uk-UA"/>
        </w:rPr>
        <w:lastRenderedPageBreak/>
        <w:t>з дня подання суб’єктом господарювання заяви про призупинення дії цього договору гарантованому покупцю (вихід суб’єкта господарювання, у тому числі окремого об’єкта електроенергетики, якому встановлено "зелений" тариф, з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7" w:name="n2655"/>
      <w:bookmarkEnd w:id="1977"/>
      <w:r w:rsidRPr="00D246D0">
        <w:rPr>
          <w:rFonts w:ascii="Times New Roman" w:eastAsia="Times New Roman" w:hAnsi="Times New Roman" w:cs="Times New Roman"/>
          <w:sz w:val="24"/>
          <w:szCs w:val="24"/>
          <w:lang w:val="uk-UA"/>
        </w:rPr>
        <w:t>Поновлення дії договору купівлі-продажу електричної енергії за "зеленим" тарифом та/або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 здійснюється з першого дня календарного місяця, але не раніше ніж через 60 календарних днів з дня подання суб’єктом господарювання заяви про поновлення дії цього договору гарантованому покупцю (вхід суб’єкта господарювання, у тому числі окремого об’єкта електроенергетики, якому встановлено "зелений" тариф, до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8" w:name="n2656"/>
      <w:bookmarkEnd w:id="1978"/>
      <w:r w:rsidRPr="00D246D0">
        <w:rPr>
          <w:rFonts w:ascii="Times New Roman" w:eastAsia="Times New Roman" w:hAnsi="Times New Roman" w:cs="Times New Roman"/>
          <w:sz w:val="24"/>
          <w:szCs w:val="24"/>
          <w:lang w:val="uk-UA"/>
        </w:rPr>
        <w:t>Дія договору купівлі-продажу електричної енергії за "зеленим" тарифом, договору про купівлю-продаж електричної енергії між гарантованим покупцем та суб’єктом господарювання, який за результатами аукціону набув право на підтримку, призупиняється в частині виконання сторонами зобов’язань з купівлі-продажу електричної енергії, купівлі та оплати частки відшкодування вартості врегулювання небалансу електричної енергії гарантованого покупця, оплати внесків для створення спеціального фонду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9" w:name="n2657"/>
      <w:bookmarkEnd w:id="1979"/>
      <w:r w:rsidRPr="00D246D0">
        <w:rPr>
          <w:rFonts w:ascii="Times New Roman" w:eastAsia="Times New Roman" w:hAnsi="Times New Roman" w:cs="Times New Roman"/>
          <w:sz w:val="24"/>
          <w:szCs w:val="24"/>
          <w:lang w:val="uk-UA"/>
        </w:rPr>
        <w:t>Призупинення дії зазначених договорів не звільняє сторони від належного виконання зобов’язань за розрахунками, що виникли у період до призупинення дії таких договорів. Призупинення дії договору купівлі-продажу електричної енергії за "зеленим" тарифом та вихід виробника з балансуючої групи гарантованого покупця не є підставою для припинення дії "зеленого" тарифу та визнання такою, що втратила чинність (скасування), постанови про затвердження "зеленого" тарифу для відповідних об’єктів електроенергетики або черг будівництва електричної станції (пускового комплексу) для суб’єкта господарювання, який виробляє електричну енергію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 або продовження строку дії відповідного "зеленого" тарифу.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0" w:name="n2658"/>
      <w:bookmarkEnd w:id="1980"/>
      <w:r w:rsidRPr="00D246D0">
        <w:rPr>
          <w:rFonts w:ascii="Times New Roman" w:eastAsia="Times New Roman" w:hAnsi="Times New Roman" w:cs="Times New Roman"/>
          <w:sz w:val="24"/>
          <w:szCs w:val="24"/>
          <w:lang w:val="uk-UA"/>
        </w:rPr>
        <w:t>Призупинення дії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внаслідок виходу такого суб’єкта господарювання з балансуючої групи гарантованого покупця не є підставою для скасування протоколу про результати аукціону, на якому суб’єкт господарювання набув право на підтримку.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1" w:name="n2659"/>
      <w:bookmarkEnd w:id="1981"/>
      <w:r w:rsidRPr="00D246D0">
        <w:rPr>
          <w:rFonts w:ascii="Times New Roman" w:eastAsia="Times New Roman" w:hAnsi="Times New Roman" w:cs="Times New Roman"/>
          <w:sz w:val="24"/>
          <w:szCs w:val="24"/>
          <w:lang w:val="uk-UA"/>
        </w:rPr>
        <w:t>5. Суб’єкти господарювання, які мають намір виробляти електричну енергію з альтернативних джерел енергії та за результатами аукціону набули право на підтримку відповідно до </w:t>
      </w:r>
      <w:hyperlink r:id="rId406" w:anchor="n262" w:tgtFrame="_blank" w:history="1">
        <w:r w:rsidRPr="00D246D0">
          <w:rPr>
            <w:rFonts w:ascii="Times New Roman" w:eastAsia="Times New Roman" w:hAnsi="Times New Roman" w:cs="Times New Roman"/>
            <w:sz w:val="24"/>
            <w:szCs w:val="24"/>
            <w:lang w:val="uk-UA"/>
          </w:rPr>
          <w:t>статті 9</w:t>
        </w:r>
      </w:hyperlink>
      <w:hyperlink r:id="rId407" w:anchor="n262" w:tgtFrame="_blank" w:history="1">
        <w:r w:rsidRPr="00D246D0">
          <w:rPr>
            <w:rFonts w:ascii="Times New Roman" w:eastAsia="Times New Roman" w:hAnsi="Times New Roman" w:cs="Times New Roman"/>
            <w:b/>
            <w:bCs/>
            <w:sz w:val="24"/>
            <w:szCs w:val="24"/>
            <w:vertAlign w:val="superscript"/>
            <w:lang w:val="uk-UA"/>
          </w:rPr>
          <w:t>-3</w:t>
        </w:r>
      </w:hyperlink>
      <w:r w:rsidRPr="00D246D0">
        <w:rPr>
          <w:rFonts w:ascii="Times New Roman" w:eastAsia="Times New Roman" w:hAnsi="Times New Roman" w:cs="Times New Roman"/>
          <w:sz w:val="24"/>
          <w:szCs w:val="24"/>
          <w:lang w:val="uk-UA"/>
        </w:rPr>
        <w:t> Закону України "Про альтернативні джерела енергії", укладають з гарантованим покупцем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2" w:name="n2660"/>
      <w:bookmarkEnd w:id="1982"/>
      <w:r w:rsidRPr="00D246D0">
        <w:rPr>
          <w:rFonts w:ascii="Times New Roman" w:eastAsia="Times New Roman" w:hAnsi="Times New Roman" w:cs="Times New Roman"/>
          <w:sz w:val="24"/>
          <w:szCs w:val="24"/>
          <w:lang w:val="uk-UA"/>
        </w:rPr>
        <w:t>Зазначений договір укладається на підставі типового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Форма типового договору затверджується Регулятором після погодження з Антимонопольним комітетом України. Зазначений договір укладається на строк надання підтримки, визначений відповідно до </w:t>
      </w:r>
      <w:hyperlink r:id="rId408" w:anchor="n262" w:tgtFrame="_blank" w:history="1">
        <w:r w:rsidRPr="00D246D0">
          <w:rPr>
            <w:rFonts w:ascii="Times New Roman" w:eastAsia="Times New Roman" w:hAnsi="Times New Roman" w:cs="Times New Roman"/>
            <w:sz w:val="24"/>
            <w:szCs w:val="24"/>
            <w:lang w:val="uk-UA"/>
          </w:rPr>
          <w:t>статті 9</w:t>
        </w:r>
      </w:hyperlink>
      <w:hyperlink r:id="rId409" w:anchor="n262" w:tgtFrame="_blank" w:history="1">
        <w:r w:rsidRPr="00D246D0">
          <w:rPr>
            <w:rFonts w:ascii="Times New Roman" w:eastAsia="Times New Roman" w:hAnsi="Times New Roman" w:cs="Times New Roman"/>
            <w:b/>
            <w:bCs/>
            <w:sz w:val="24"/>
            <w:szCs w:val="24"/>
            <w:vertAlign w:val="superscript"/>
            <w:lang w:val="uk-UA"/>
          </w:rPr>
          <w:t>-3</w:t>
        </w:r>
      </w:hyperlink>
      <w:r w:rsidRPr="00D246D0">
        <w:rPr>
          <w:rFonts w:ascii="Times New Roman" w:eastAsia="Times New Roman" w:hAnsi="Times New Roman" w:cs="Times New Roman"/>
          <w:sz w:val="24"/>
          <w:szCs w:val="24"/>
          <w:lang w:val="uk-UA"/>
        </w:rPr>
        <w:t> Закону України "Про альтернативні джерела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3" w:name="n2661"/>
      <w:bookmarkEnd w:id="1983"/>
      <w:r w:rsidRPr="00D246D0">
        <w:rPr>
          <w:rFonts w:ascii="Times New Roman" w:eastAsia="Times New Roman" w:hAnsi="Times New Roman" w:cs="Times New Roman"/>
          <w:sz w:val="24"/>
          <w:szCs w:val="24"/>
          <w:lang w:val="uk-UA"/>
        </w:rPr>
        <w:lastRenderedPageBreak/>
        <w:t>Відповідно до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гарантований покупець гарантує викуп всього обсягу електричної енергії, відпущеної таким суб’єктом господарювання, за аукціонною ціною, визначеною за результатами аукціону з розподілу квоти підтримки.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4" w:name="n2662"/>
      <w:bookmarkEnd w:id="1984"/>
      <w:r w:rsidRPr="00D246D0">
        <w:rPr>
          <w:rFonts w:ascii="Times New Roman" w:eastAsia="Times New Roman" w:hAnsi="Times New Roman" w:cs="Times New Roman"/>
          <w:sz w:val="24"/>
          <w:szCs w:val="24"/>
          <w:lang w:val="uk-UA"/>
        </w:rPr>
        <w:t>Договір повинен передбачати зобов’язання суб’єкта господарювання, який за результатами аукціону набув право на підтримку, щодо будівництва та введення об’єкта електроенергетики в експлуатацію протягом двох років - для об’єктів електроенергетики, що виробляють електричну енергію з енергії сонячного випромінювання, та протягом трьох років - для об’єктів електроенергетики, що виробляють електричну енергію з інших видів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5" w:name="n2663"/>
      <w:bookmarkEnd w:id="1985"/>
      <w:r w:rsidRPr="00D246D0">
        <w:rPr>
          <w:rFonts w:ascii="Times New Roman" w:eastAsia="Times New Roman" w:hAnsi="Times New Roman" w:cs="Times New Roman"/>
          <w:sz w:val="24"/>
          <w:szCs w:val="24"/>
          <w:lang w:val="uk-UA"/>
        </w:rPr>
        <w:t>Суб’єкт господарювання надає гарантованому покупцю акт про надання послуги з приєднання об’єкта до електричної мережі оператора системи передачі або системи розподілу та сертифікат, що підтверджує готовність об’єкта до експлуатації, або декларацію про готовність об’єкта до експлуатації. Зобов’язання гарантованого покупця, пов’язані з підтримкою суб’єкта господарювання, виникають з дня, наступного за днем надання суб’єктом господарювання гарантованому покупцю зазначених документів.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6" w:name="n2664"/>
      <w:bookmarkEnd w:id="1986"/>
      <w:r w:rsidRPr="00D246D0">
        <w:rPr>
          <w:rFonts w:ascii="Times New Roman" w:eastAsia="Times New Roman" w:hAnsi="Times New Roman" w:cs="Times New Roman"/>
          <w:sz w:val="24"/>
          <w:szCs w:val="24"/>
          <w:lang w:val="uk-UA"/>
        </w:rPr>
        <w:t>У разі якщо суб’єкт господарювання не надав документи, передбачені абзацом п’ятим цієї частини, протягом строку, передбаченого</w:t>
      </w:r>
      <w:hyperlink r:id="rId410" w:anchor="n262" w:tgtFrame="_blank" w:history="1">
        <w:r w:rsidRPr="00D246D0">
          <w:rPr>
            <w:rFonts w:ascii="Times New Roman" w:eastAsia="Times New Roman" w:hAnsi="Times New Roman" w:cs="Times New Roman"/>
            <w:sz w:val="24"/>
            <w:szCs w:val="24"/>
            <w:lang w:val="uk-UA"/>
          </w:rPr>
          <w:t> статтею 9</w:t>
        </w:r>
      </w:hyperlink>
      <w:hyperlink r:id="rId411" w:anchor="n262" w:tgtFrame="_blank" w:history="1">
        <w:r w:rsidRPr="00D246D0">
          <w:rPr>
            <w:rFonts w:ascii="Times New Roman" w:eastAsia="Times New Roman" w:hAnsi="Times New Roman" w:cs="Times New Roman"/>
            <w:b/>
            <w:bCs/>
            <w:sz w:val="24"/>
            <w:szCs w:val="24"/>
            <w:vertAlign w:val="superscript"/>
            <w:lang w:val="uk-UA"/>
          </w:rPr>
          <w:t>-3</w:t>
        </w:r>
      </w:hyperlink>
      <w:r w:rsidRPr="00D246D0">
        <w:rPr>
          <w:rFonts w:ascii="Times New Roman" w:eastAsia="Times New Roman" w:hAnsi="Times New Roman" w:cs="Times New Roman"/>
          <w:sz w:val="24"/>
          <w:szCs w:val="24"/>
          <w:lang w:val="uk-UA"/>
        </w:rPr>
        <w:t> Закону України "Про альтернативні джерела енергії", укладений договір є недійсним.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7" w:name="n2665"/>
      <w:bookmarkEnd w:id="1987"/>
      <w:r w:rsidRPr="00D246D0">
        <w:rPr>
          <w:rFonts w:ascii="Times New Roman" w:eastAsia="Times New Roman" w:hAnsi="Times New Roman" w:cs="Times New Roman"/>
          <w:sz w:val="24"/>
          <w:szCs w:val="24"/>
          <w:lang w:val="uk-UA"/>
        </w:rPr>
        <w:t>Типовий договір купівлі-продажу електричної енергії за "зеленим" тарифом та типовий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 мають передбачати право виробника за "зеленим" тарифом та суб’єкта господарювання, який за результатами аукціону набув право на підтримку, під час укладення договору обрати порядок вирішення спорів, що виникають між сторонами договору у зв’язку з договором купівлі-продажу чи на його підставі, в арбітражі за Арбітражним регламентом Міжнародної торгової палати (ІСС) з місцем арбітражу у місті Парижі (Французька Республіка), за умови що такий виробник за "зеленим" тарифом та суб’єкт господарювання, який за результатами аукціону набув право на підтримку, є підприємством з іноземними інвестиціями в розумінні </w:t>
      </w:r>
      <w:hyperlink r:id="rId412" w:tgtFrame="_blank" w:history="1">
        <w:r w:rsidRPr="00D246D0">
          <w:rPr>
            <w:rFonts w:ascii="Times New Roman" w:eastAsia="Times New Roman" w:hAnsi="Times New Roman" w:cs="Times New Roman"/>
            <w:sz w:val="24"/>
            <w:szCs w:val="24"/>
            <w:lang w:val="uk-UA"/>
          </w:rPr>
          <w:t>Господарського кодексу України</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8" w:name="n2666"/>
      <w:bookmarkEnd w:id="1988"/>
      <w:r w:rsidRPr="00D246D0">
        <w:rPr>
          <w:rFonts w:ascii="Times New Roman" w:eastAsia="Times New Roman" w:hAnsi="Times New Roman" w:cs="Times New Roman"/>
          <w:sz w:val="24"/>
          <w:szCs w:val="24"/>
          <w:lang w:val="uk-UA"/>
        </w:rPr>
        <w:t>У разі обрання зазначеного порядку вирішення спорів виробник за "зеленим" тарифом або суб’єкт господарювання, який за результатами аукціону набув право на підтримку, під час укладення договору одночасно зобов’язуються сплачувати на користь гарантованого покупця внески для створення спеціального (цільового) фонду, призначеного для покриття арбітражних витрат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9" w:name="n2667"/>
      <w:bookmarkEnd w:id="1989"/>
      <w:r w:rsidRPr="00D246D0">
        <w:rPr>
          <w:rFonts w:ascii="Times New Roman" w:eastAsia="Times New Roman" w:hAnsi="Times New Roman" w:cs="Times New Roman"/>
          <w:sz w:val="24"/>
          <w:szCs w:val="24"/>
          <w:lang w:val="uk-UA"/>
        </w:rPr>
        <w:t>Внески для створення спеціального фонду гарантованого покупця сплачуються протягом дії договору купівлі-продажу електричної енергії за "зеленим" тарифом або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Незалежно від використання виробником за "зеленим" тарифом або суб’єктом господарювання, який за результатами аукціону набув право на підтримку, права на вирішення спорів у міжнародному арбітражі сплачені внески платнику не повертаються.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0" w:name="n2668"/>
      <w:bookmarkEnd w:id="1990"/>
      <w:r w:rsidRPr="00D246D0">
        <w:rPr>
          <w:rFonts w:ascii="Times New Roman" w:eastAsia="Times New Roman" w:hAnsi="Times New Roman" w:cs="Times New Roman"/>
          <w:sz w:val="24"/>
          <w:szCs w:val="24"/>
          <w:lang w:val="uk-UA"/>
        </w:rPr>
        <w:lastRenderedPageBreak/>
        <w:t>Внески для створення спеціального фонду гарантованого покупця сплачуються платниками періодично, але не менше одного разу на квартал, у строки та в розмірі, що затверджуються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1" w:name="n2669"/>
      <w:bookmarkEnd w:id="1991"/>
      <w:r w:rsidRPr="00D246D0">
        <w:rPr>
          <w:rFonts w:ascii="Times New Roman" w:eastAsia="Times New Roman" w:hAnsi="Times New Roman" w:cs="Times New Roman"/>
          <w:sz w:val="24"/>
          <w:szCs w:val="24"/>
          <w:lang w:val="uk-UA"/>
        </w:rPr>
        <w:t>Розмір внесків визначається Регулятором як частина чистого доходу платника внесків від його діяльності з виробництва електричної енергії на об’єкті електроенергетики або черзі будівництва (пусковому комплексі) об’єкта електроенергетики, щодо якого укладений відповідний договір купівлі-продажу електричної енергії за "зеленим" тарифом або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 та не може перевищувати 1 відсотка чистого доходу платника внеску від його діяльності на відповідному об’єкті за попередній звітний період.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2" w:name="n2670"/>
      <w:bookmarkEnd w:id="1992"/>
      <w:r w:rsidRPr="00D246D0">
        <w:rPr>
          <w:rFonts w:ascii="Times New Roman" w:eastAsia="Times New Roman" w:hAnsi="Times New Roman" w:cs="Times New Roman"/>
          <w:sz w:val="24"/>
          <w:szCs w:val="24"/>
          <w:lang w:val="uk-UA"/>
        </w:rPr>
        <w:t>Кошти спеціального фонду гарантованого покупця мають цільовий характер та можуть використовуватися виключно для здійснення витрат гарантованого покупця на вирішення спорів в арбітражі. Контроль за використанням коштів спеціального фонду гарантованого покупця здійснює Регулятор.</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3" w:name="n2671"/>
      <w:bookmarkEnd w:id="1993"/>
      <w:r w:rsidRPr="00D246D0">
        <w:rPr>
          <w:rFonts w:ascii="Times New Roman" w:eastAsia="Times New Roman" w:hAnsi="Times New Roman" w:cs="Times New Roman"/>
          <w:sz w:val="24"/>
          <w:szCs w:val="24"/>
          <w:lang w:val="uk-UA"/>
        </w:rPr>
        <w:t>6. За відхилення фактичних погодинних обсягів відпуску електричної енергії виробників, яким встановлено "зелений" тариф, та виробників, які за результатами аукціону набули право на підтримку, від їхніх погодинних графіків відпуску електричної енергії виробниками, які входять до балансуючої групи гарантованого покупця, відшкодовується частка вартості врегулювання небалансу електричної енергії гарантованого покупця відповідно до цього Закону та правил функціонування балансуючої групи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4" w:name="n2672"/>
      <w:bookmarkEnd w:id="1994"/>
      <w:r w:rsidRPr="00D246D0">
        <w:rPr>
          <w:rFonts w:ascii="Times New Roman" w:eastAsia="Times New Roman" w:hAnsi="Times New Roman" w:cs="Times New Roman"/>
          <w:sz w:val="24"/>
          <w:szCs w:val="24"/>
          <w:lang w:val="uk-UA"/>
        </w:rPr>
        <w:t>7. З метою мінімізації ризиків, пов’язаних із коливанням цін на ринку електричної енергії для виробника електричної енергії з альтернативних джерел, який здійснює діяльність на ринку без застосування стимулювання, передбаченого </w:t>
      </w:r>
      <w:hyperlink r:id="rId413" w:anchor="n143" w:tgtFrame="_blank" w:history="1">
        <w:r w:rsidRPr="00D246D0">
          <w:rPr>
            <w:rFonts w:ascii="Times New Roman" w:eastAsia="Times New Roman" w:hAnsi="Times New Roman" w:cs="Times New Roman"/>
            <w:sz w:val="24"/>
            <w:szCs w:val="24"/>
            <w:lang w:val="uk-UA"/>
          </w:rPr>
          <w:t>статтями 9</w:t>
        </w:r>
      </w:hyperlink>
      <w:hyperlink r:id="rId414" w:anchor="n143" w:tgtFrame="_blank" w:history="1">
        <w:r w:rsidRPr="00D246D0">
          <w:rPr>
            <w:rFonts w:ascii="Times New Roman" w:eastAsia="Times New Roman" w:hAnsi="Times New Roman" w:cs="Times New Roman"/>
            <w:b/>
            <w:bCs/>
            <w:sz w:val="24"/>
            <w:szCs w:val="24"/>
            <w:vertAlign w:val="superscript"/>
            <w:lang w:val="uk-UA"/>
          </w:rPr>
          <w:t>-1</w:t>
        </w:r>
      </w:hyperlink>
      <w:r w:rsidRPr="00D246D0">
        <w:rPr>
          <w:rFonts w:ascii="Times New Roman" w:eastAsia="Times New Roman" w:hAnsi="Times New Roman" w:cs="Times New Roman"/>
          <w:sz w:val="24"/>
          <w:szCs w:val="24"/>
          <w:lang w:val="uk-UA"/>
        </w:rPr>
        <w:t>, </w:t>
      </w:r>
      <w:hyperlink r:id="rId415" w:anchor="n166" w:tgtFrame="_blank" w:history="1">
        <w:r w:rsidRPr="00D246D0">
          <w:rPr>
            <w:rFonts w:ascii="Times New Roman" w:eastAsia="Times New Roman" w:hAnsi="Times New Roman" w:cs="Times New Roman"/>
            <w:sz w:val="24"/>
            <w:szCs w:val="24"/>
            <w:lang w:val="uk-UA"/>
          </w:rPr>
          <w:t>9</w:t>
        </w:r>
      </w:hyperlink>
      <w:hyperlink r:id="rId416" w:anchor="n166" w:tgtFrame="_blank" w:history="1">
        <w:r w:rsidRPr="00D246D0">
          <w:rPr>
            <w:rFonts w:ascii="Times New Roman" w:eastAsia="Times New Roman" w:hAnsi="Times New Roman" w:cs="Times New Roman"/>
            <w:b/>
            <w:bCs/>
            <w:sz w:val="24"/>
            <w:szCs w:val="24"/>
            <w:vertAlign w:val="superscript"/>
            <w:lang w:val="uk-UA"/>
          </w:rPr>
          <w:t>-2</w:t>
        </w:r>
      </w:hyperlink>
      <w:r w:rsidRPr="00D246D0">
        <w:rPr>
          <w:rFonts w:ascii="Times New Roman" w:eastAsia="Times New Roman" w:hAnsi="Times New Roman" w:cs="Times New Roman"/>
          <w:sz w:val="24"/>
          <w:szCs w:val="24"/>
          <w:lang w:val="uk-UA"/>
        </w:rPr>
        <w:t>, </w:t>
      </w:r>
      <w:hyperlink r:id="rId417" w:anchor="n262" w:tgtFrame="_blank" w:history="1">
        <w:r w:rsidRPr="00D246D0">
          <w:rPr>
            <w:rFonts w:ascii="Times New Roman" w:eastAsia="Times New Roman" w:hAnsi="Times New Roman" w:cs="Times New Roman"/>
            <w:sz w:val="24"/>
            <w:szCs w:val="24"/>
            <w:lang w:val="uk-UA"/>
          </w:rPr>
          <w:t>9</w:t>
        </w:r>
      </w:hyperlink>
      <w:hyperlink r:id="rId418" w:anchor="n262" w:tgtFrame="_blank" w:history="1">
        <w:r w:rsidRPr="00D246D0">
          <w:rPr>
            <w:rFonts w:ascii="Times New Roman" w:eastAsia="Times New Roman" w:hAnsi="Times New Roman" w:cs="Times New Roman"/>
            <w:b/>
            <w:bCs/>
            <w:sz w:val="24"/>
            <w:szCs w:val="24"/>
            <w:vertAlign w:val="superscript"/>
            <w:lang w:val="uk-UA"/>
          </w:rPr>
          <w:t>-3</w:t>
        </w:r>
      </w:hyperlink>
      <w:r w:rsidRPr="00D246D0">
        <w:rPr>
          <w:rFonts w:ascii="Times New Roman" w:eastAsia="Times New Roman" w:hAnsi="Times New Roman" w:cs="Times New Roman"/>
          <w:sz w:val="24"/>
          <w:szCs w:val="24"/>
          <w:lang w:val="uk-UA"/>
        </w:rPr>
        <w:t> Закону України "Про альтернативні джерела енергії", суб’єкт господарювання, який має намір продавати електричну енергію, вироблену на об’єкті електроенергетики або черзі (пусковому комплексі) об’єкта електроенергетики, що використовує альтернативні джерела енергії, у будь-який час до початку будівництва та/або введення в експлуатацію відповідного об’єкта електроенергетики або черги (пускового комплексу) об’єкта електроенергетики, або виробник електричної енергії у період експлуатації об’єкта електроенергетики або черги (пускового комплексу) об’єкта електроенергетики, що використовує альтернативні джерела енергії, може укласти із споживачем договір про надання послуги із забезпечення стабільності ціни на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5" w:name="n2673"/>
      <w:bookmarkEnd w:id="1995"/>
      <w:r w:rsidRPr="00D246D0">
        <w:rPr>
          <w:rFonts w:ascii="Times New Roman" w:eastAsia="Times New Roman" w:hAnsi="Times New Roman" w:cs="Times New Roman"/>
          <w:sz w:val="24"/>
          <w:szCs w:val="24"/>
          <w:lang w:val="uk-UA"/>
        </w:rPr>
        <w:t>Укладення договору про надання послуги із забезпечення стабільності ціни на електричну енергію та його виконання не впливає на операції з купівлі-продажу та/або постачання електричної енергії, що здійснюються сторонами договору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6" w:name="n2674"/>
      <w:bookmarkEnd w:id="1996"/>
      <w:r w:rsidRPr="00D246D0">
        <w:rPr>
          <w:rFonts w:ascii="Times New Roman" w:eastAsia="Times New Roman" w:hAnsi="Times New Roman" w:cs="Times New Roman"/>
          <w:sz w:val="24"/>
          <w:szCs w:val="24"/>
          <w:lang w:val="uk-UA"/>
        </w:rPr>
        <w:t>Не дозволяється укладення договору про надання послуги із забезпечення стабільності ціни на електричну енергію суб’єктом господарювання, який має намір продавати електричну енергію, вироблену на об’єкті електроенергетики або черзі (пусковому комплексі) об’єкта електроенергетики, що використовує альтернативні джерела енергії, або виробником електричної енергії з альтернативних джерел енергії, які застосовують стимулювання, передбачене </w:t>
      </w:r>
      <w:hyperlink r:id="rId419" w:anchor="n143" w:tgtFrame="_blank" w:history="1">
        <w:r w:rsidRPr="00D246D0">
          <w:rPr>
            <w:rFonts w:ascii="Times New Roman" w:eastAsia="Times New Roman" w:hAnsi="Times New Roman" w:cs="Times New Roman"/>
            <w:sz w:val="24"/>
            <w:szCs w:val="24"/>
            <w:lang w:val="uk-UA"/>
          </w:rPr>
          <w:t>статтями 9</w:t>
        </w:r>
      </w:hyperlink>
      <w:hyperlink r:id="rId420" w:anchor="n143" w:tgtFrame="_blank" w:history="1">
        <w:r w:rsidRPr="00D246D0">
          <w:rPr>
            <w:rFonts w:ascii="Times New Roman" w:eastAsia="Times New Roman" w:hAnsi="Times New Roman" w:cs="Times New Roman"/>
            <w:b/>
            <w:bCs/>
            <w:sz w:val="24"/>
            <w:szCs w:val="24"/>
            <w:vertAlign w:val="superscript"/>
            <w:lang w:val="uk-UA"/>
          </w:rPr>
          <w:t>-1</w:t>
        </w:r>
      </w:hyperlink>
      <w:r w:rsidRPr="00D246D0">
        <w:rPr>
          <w:rFonts w:ascii="Times New Roman" w:eastAsia="Times New Roman" w:hAnsi="Times New Roman" w:cs="Times New Roman"/>
          <w:sz w:val="24"/>
          <w:szCs w:val="24"/>
          <w:lang w:val="uk-UA"/>
        </w:rPr>
        <w:t>, </w:t>
      </w:r>
      <w:hyperlink r:id="rId421" w:anchor="n166" w:tgtFrame="_blank" w:history="1">
        <w:r w:rsidRPr="00D246D0">
          <w:rPr>
            <w:rFonts w:ascii="Times New Roman" w:eastAsia="Times New Roman" w:hAnsi="Times New Roman" w:cs="Times New Roman"/>
            <w:sz w:val="24"/>
            <w:szCs w:val="24"/>
            <w:lang w:val="uk-UA"/>
          </w:rPr>
          <w:t>9</w:t>
        </w:r>
      </w:hyperlink>
      <w:hyperlink r:id="rId422" w:anchor="n166" w:tgtFrame="_blank" w:history="1">
        <w:r w:rsidRPr="00D246D0">
          <w:rPr>
            <w:rFonts w:ascii="Times New Roman" w:eastAsia="Times New Roman" w:hAnsi="Times New Roman" w:cs="Times New Roman"/>
            <w:b/>
            <w:bCs/>
            <w:sz w:val="24"/>
            <w:szCs w:val="24"/>
            <w:vertAlign w:val="superscript"/>
            <w:lang w:val="uk-UA"/>
          </w:rPr>
          <w:t>-2</w:t>
        </w:r>
      </w:hyperlink>
      <w:r w:rsidRPr="00D246D0">
        <w:rPr>
          <w:rFonts w:ascii="Times New Roman" w:eastAsia="Times New Roman" w:hAnsi="Times New Roman" w:cs="Times New Roman"/>
          <w:sz w:val="24"/>
          <w:szCs w:val="24"/>
          <w:lang w:val="uk-UA"/>
        </w:rPr>
        <w:t>, </w:t>
      </w:r>
      <w:hyperlink r:id="rId423" w:anchor="n262" w:tgtFrame="_blank" w:history="1">
        <w:r w:rsidRPr="00D246D0">
          <w:rPr>
            <w:rFonts w:ascii="Times New Roman" w:eastAsia="Times New Roman" w:hAnsi="Times New Roman" w:cs="Times New Roman"/>
            <w:sz w:val="24"/>
            <w:szCs w:val="24"/>
            <w:lang w:val="uk-UA"/>
          </w:rPr>
          <w:t>9</w:t>
        </w:r>
      </w:hyperlink>
      <w:hyperlink r:id="rId424" w:anchor="n262" w:tgtFrame="_blank" w:history="1">
        <w:r w:rsidRPr="00D246D0">
          <w:rPr>
            <w:rFonts w:ascii="Times New Roman" w:eastAsia="Times New Roman" w:hAnsi="Times New Roman" w:cs="Times New Roman"/>
            <w:b/>
            <w:bCs/>
            <w:sz w:val="24"/>
            <w:szCs w:val="24"/>
            <w:vertAlign w:val="superscript"/>
            <w:lang w:val="uk-UA"/>
          </w:rPr>
          <w:t>-3</w:t>
        </w:r>
      </w:hyperlink>
      <w:r w:rsidRPr="00D246D0">
        <w:rPr>
          <w:rFonts w:ascii="Times New Roman" w:eastAsia="Times New Roman" w:hAnsi="Times New Roman" w:cs="Times New Roman"/>
          <w:sz w:val="24"/>
          <w:szCs w:val="24"/>
          <w:lang w:val="uk-UA"/>
        </w:rPr>
        <w:t> Закону України "Про альтернативні джерела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7" w:name="n2675"/>
      <w:bookmarkEnd w:id="1997"/>
      <w:r w:rsidRPr="00D246D0">
        <w:rPr>
          <w:rFonts w:ascii="Times New Roman" w:eastAsia="Times New Roman" w:hAnsi="Times New Roman" w:cs="Times New Roman"/>
          <w:sz w:val="24"/>
          <w:szCs w:val="24"/>
          <w:lang w:val="uk-UA"/>
        </w:rPr>
        <w:t>Договір про надання послуги із забезпечення стабільності ціни на електричну енергію повинен визначати: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8" w:name="n2676"/>
      <w:bookmarkEnd w:id="1998"/>
      <w:r w:rsidRPr="00D246D0">
        <w:rPr>
          <w:rFonts w:ascii="Times New Roman" w:eastAsia="Times New Roman" w:hAnsi="Times New Roman" w:cs="Times New Roman"/>
          <w:sz w:val="24"/>
          <w:szCs w:val="24"/>
          <w:lang w:val="uk-UA"/>
        </w:rPr>
        <w:lastRenderedPageBreak/>
        <w:t>1) об’єкт електроенергетики або чергу (пусковий комплекс) об’єкта електроенергетики, щодо якого укладається договір суб’єктом господарювання, який має намір продавати електричну енергію з альтернативних джерел, або виробником електричної енергії з альтернативних джерел;</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9" w:name="n2677"/>
      <w:bookmarkEnd w:id="1999"/>
      <w:r w:rsidRPr="00D246D0">
        <w:rPr>
          <w:rFonts w:ascii="Times New Roman" w:eastAsia="Times New Roman" w:hAnsi="Times New Roman" w:cs="Times New Roman"/>
          <w:sz w:val="24"/>
          <w:szCs w:val="24"/>
          <w:lang w:val="uk-UA"/>
        </w:rPr>
        <w:t>2) індикативний показник ціни на електричну енергію на ринку електричної енергії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0" w:name="n2678"/>
      <w:bookmarkEnd w:id="2000"/>
      <w:r w:rsidRPr="00D246D0">
        <w:rPr>
          <w:rFonts w:ascii="Times New Roman" w:eastAsia="Times New Roman" w:hAnsi="Times New Roman" w:cs="Times New Roman"/>
          <w:sz w:val="24"/>
          <w:szCs w:val="24"/>
          <w:lang w:val="uk-UA"/>
        </w:rPr>
        <w:t>3) допустимі верхній та нижній граничні рівні можливого коливання значень індикативного показника ціни на електричну енергію, в межах якого послуга не надається;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1" w:name="n2679"/>
      <w:bookmarkEnd w:id="2001"/>
      <w:r w:rsidRPr="00D246D0">
        <w:rPr>
          <w:rFonts w:ascii="Times New Roman" w:eastAsia="Times New Roman" w:hAnsi="Times New Roman" w:cs="Times New Roman"/>
          <w:sz w:val="24"/>
          <w:szCs w:val="24"/>
          <w:lang w:val="uk-UA"/>
        </w:rPr>
        <w:t>4) порядок узгодження сторонами обсягу електричної енергії, щодо якого надається послуга;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2" w:name="n2680"/>
      <w:bookmarkEnd w:id="2002"/>
      <w:r w:rsidRPr="00D246D0">
        <w:rPr>
          <w:rFonts w:ascii="Times New Roman" w:eastAsia="Times New Roman" w:hAnsi="Times New Roman" w:cs="Times New Roman"/>
          <w:sz w:val="24"/>
          <w:szCs w:val="24"/>
          <w:lang w:val="uk-UA"/>
        </w:rPr>
        <w:t>5) періодичність надання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3" w:name="n2681"/>
      <w:bookmarkEnd w:id="2003"/>
      <w:r w:rsidRPr="00D246D0">
        <w:rPr>
          <w:rFonts w:ascii="Times New Roman" w:eastAsia="Times New Roman" w:hAnsi="Times New Roman" w:cs="Times New Roman"/>
          <w:sz w:val="24"/>
          <w:szCs w:val="24"/>
          <w:lang w:val="uk-UA"/>
        </w:rPr>
        <w:t>6) порядок визначення вартості послуги;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4" w:name="n2682"/>
      <w:bookmarkEnd w:id="2004"/>
      <w:r w:rsidRPr="00D246D0">
        <w:rPr>
          <w:rFonts w:ascii="Times New Roman" w:eastAsia="Times New Roman" w:hAnsi="Times New Roman" w:cs="Times New Roman"/>
          <w:sz w:val="24"/>
          <w:szCs w:val="24"/>
          <w:lang w:val="uk-UA"/>
        </w:rPr>
        <w:t>7) порядок здійснення оплати послуг за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5" w:name="n2683"/>
      <w:bookmarkEnd w:id="2005"/>
      <w:r w:rsidRPr="00D246D0">
        <w:rPr>
          <w:rFonts w:ascii="Times New Roman" w:eastAsia="Times New Roman" w:hAnsi="Times New Roman" w:cs="Times New Roman"/>
          <w:sz w:val="24"/>
          <w:szCs w:val="24"/>
          <w:lang w:val="uk-UA"/>
        </w:rPr>
        <w:t>8) зобов’язання суб’єкта господарювання, який має намір продавати електричну енергію, вироблену на об’єкті електроенергетики або черзі (пусковому комплексу) об’єкта електроенергетики, щодо будівництва та введення в експлуатацію такого об’єкта електроенергетики або черги (пускового комплексу) об’єкта електроенергетики у термін, встановлений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6" w:name="n2684"/>
      <w:bookmarkEnd w:id="2006"/>
      <w:r w:rsidRPr="00D246D0">
        <w:rPr>
          <w:rFonts w:ascii="Times New Roman" w:eastAsia="Times New Roman" w:hAnsi="Times New Roman" w:cs="Times New Roman"/>
          <w:sz w:val="24"/>
          <w:szCs w:val="24"/>
          <w:lang w:val="uk-UA"/>
        </w:rPr>
        <w:t>9) зобов’язання сторін договору щодо виконання вимог законодавства до учасників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7" w:name="n2685"/>
      <w:bookmarkEnd w:id="2007"/>
      <w:r w:rsidRPr="00D246D0">
        <w:rPr>
          <w:rFonts w:ascii="Times New Roman" w:eastAsia="Times New Roman" w:hAnsi="Times New Roman" w:cs="Times New Roman"/>
          <w:sz w:val="24"/>
          <w:szCs w:val="24"/>
          <w:lang w:val="uk-UA"/>
        </w:rPr>
        <w:t>10) інші права та обов’язки, відповідальність сторін;</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8" w:name="n2686"/>
      <w:bookmarkEnd w:id="2008"/>
      <w:r w:rsidRPr="00D246D0">
        <w:rPr>
          <w:rFonts w:ascii="Times New Roman" w:eastAsia="Times New Roman" w:hAnsi="Times New Roman" w:cs="Times New Roman"/>
          <w:sz w:val="24"/>
          <w:szCs w:val="24"/>
          <w:lang w:val="uk-UA"/>
        </w:rPr>
        <w:t>11) дата початку надання послуги за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9" w:name="n2687"/>
      <w:bookmarkEnd w:id="2009"/>
      <w:r w:rsidRPr="00D246D0">
        <w:rPr>
          <w:rFonts w:ascii="Times New Roman" w:eastAsia="Times New Roman" w:hAnsi="Times New Roman" w:cs="Times New Roman"/>
          <w:sz w:val="24"/>
          <w:szCs w:val="24"/>
          <w:lang w:val="uk-UA"/>
        </w:rPr>
        <w:t>12) строк дії договору, підстави та порядок дострокового його припинення;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0" w:name="n2688"/>
      <w:bookmarkEnd w:id="2010"/>
      <w:r w:rsidRPr="00D246D0">
        <w:rPr>
          <w:rFonts w:ascii="Times New Roman" w:eastAsia="Times New Roman" w:hAnsi="Times New Roman" w:cs="Times New Roman"/>
          <w:sz w:val="24"/>
          <w:szCs w:val="24"/>
          <w:lang w:val="uk-UA"/>
        </w:rPr>
        <w:t>13) інші умови за згодою сторін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1" w:name="n2689"/>
      <w:bookmarkEnd w:id="2011"/>
      <w:r w:rsidRPr="00D246D0">
        <w:rPr>
          <w:rFonts w:ascii="Times New Roman" w:eastAsia="Times New Roman" w:hAnsi="Times New Roman" w:cs="Times New Roman"/>
          <w:sz w:val="24"/>
          <w:szCs w:val="24"/>
          <w:lang w:val="uk-UA"/>
        </w:rPr>
        <w:t>Загальний обсяг електричної енергії за одним об’єктом електроенергетики або чергою (пусковим комплексом) об’єкта електроенергетики, щодо якого надається послуга із забезпечення стабільності ціни на електричну енергію, незалежно від кількості укладених зі споживачами договорів про надання послуги із забезпечення стабільності ціни на електричну енергію щодо такого об’єкта, не може перевищувати обсяг електричної енергії, відпущений у відповідному періоді таким об’єктом електроенергетики або чергою (пусковим комплексом) об’єкта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2" w:name="n2690"/>
      <w:bookmarkEnd w:id="2012"/>
      <w:r w:rsidRPr="00D246D0">
        <w:rPr>
          <w:rFonts w:ascii="Times New Roman" w:eastAsia="Times New Roman" w:hAnsi="Times New Roman" w:cs="Times New Roman"/>
          <w:sz w:val="24"/>
          <w:szCs w:val="24"/>
          <w:lang w:val="uk-UA"/>
        </w:rPr>
        <w:t>Зобов’язання з надання послуги із забезпечення стабільності ціни на електричну енергію виникають у сторін договору з дати, визначеної у договорі, але не раніше дати здійснення виробником електричної енергії першої операції з продажу на ринку електричної енергії, виробленої на об’єкті електроенергетики або черзі (пусковому комплексі) об’єкта електроенергетики, щодо якого укладено договір про надання послуги із забезпечення стабільності ціни на електричну енергію. Договір про надання послуги із забезпечення стабільності ціни на електричну енергію укладається на строк не менше одного року з дати початку надання послуги за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3" w:name="n2691"/>
      <w:bookmarkEnd w:id="2013"/>
      <w:r w:rsidRPr="00D246D0">
        <w:rPr>
          <w:rFonts w:ascii="Times New Roman" w:eastAsia="Times New Roman" w:hAnsi="Times New Roman" w:cs="Times New Roman"/>
          <w:sz w:val="24"/>
          <w:szCs w:val="24"/>
          <w:lang w:val="uk-UA"/>
        </w:rPr>
        <w:t xml:space="preserve">Про укладення, внесення змін або припинення договору про надання послуги із забезпечення стабільності ціни на електричну енергію сторони самостійно повідомляють </w:t>
      </w:r>
      <w:r w:rsidRPr="00D246D0">
        <w:rPr>
          <w:rFonts w:ascii="Times New Roman" w:eastAsia="Times New Roman" w:hAnsi="Times New Roman" w:cs="Times New Roman"/>
          <w:sz w:val="24"/>
          <w:szCs w:val="24"/>
          <w:lang w:val="uk-UA"/>
        </w:rPr>
        <w:lastRenderedPageBreak/>
        <w:t>оператора системи передачі протягом п’яти робочих днів з дати укладення, внесення змін або припинення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4" w:name="n2692"/>
      <w:bookmarkEnd w:id="2014"/>
      <w:r w:rsidRPr="00D246D0">
        <w:rPr>
          <w:rFonts w:ascii="Times New Roman" w:eastAsia="Times New Roman" w:hAnsi="Times New Roman" w:cs="Times New Roman"/>
          <w:sz w:val="24"/>
          <w:szCs w:val="24"/>
          <w:lang w:val="uk-UA"/>
        </w:rPr>
        <w:t>Повідомлення повинно містити інформацію про: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5" w:name="n2693"/>
      <w:bookmarkEnd w:id="2015"/>
      <w:r w:rsidRPr="00D246D0">
        <w:rPr>
          <w:rFonts w:ascii="Times New Roman" w:eastAsia="Times New Roman" w:hAnsi="Times New Roman" w:cs="Times New Roman"/>
          <w:sz w:val="24"/>
          <w:szCs w:val="24"/>
          <w:lang w:val="uk-UA"/>
        </w:rPr>
        <w:t>дату укладення, внесення змін або припинення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6" w:name="n2694"/>
      <w:bookmarkEnd w:id="2016"/>
      <w:r w:rsidRPr="00D246D0">
        <w:rPr>
          <w:rFonts w:ascii="Times New Roman" w:eastAsia="Times New Roman" w:hAnsi="Times New Roman" w:cs="Times New Roman"/>
          <w:sz w:val="24"/>
          <w:szCs w:val="24"/>
          <w:lang w:val="uk-UA"/>
        </w:rPr>
        <w:t>сторони договору та їх реквізити;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7" w:name="n2695"/>
      <w:bookmarkEnd w:id="2017"/>
      <w:r w:rsidRPr="00D246D0">
        <w:rPr>
          <w:rFonts w:ascii="Times New Roman" w:eastAsia="Times New Roman" w:hAnsi="Times New Roman" w:cs="Times New Roman"/>
          <w:sz w:val="24"/>
          <w:szCs w:val="24"/>
          <w:lang w:val="uk-UA"/>
        </w:rPr>
        <w:t>об’єкт електроенергетики або чергу (пусковий комплекс) об’єкта електроенергетики, щодо якого укладається, змінюється або припиняється договір;</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8" w:name="n2696"/>
      <w:bookmarkEnd w:id="2018"/>
      <w:r w:rsidRPr="00D246D0">
        <w:rPr>
          <w:rFonts w:ascii="Times New Roman" w:eastAsia="Times New Roman" w:hAnsi="Times New Roman" w:cs="Times New Roman"/>
          <w:sz w:val="24"/>
          <w:szCs w:val="24"/>
          <w:lang w:val="uk-UA"/>
        </w:rPr>
        <w:t>дату початку надання послуги за договором;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9" w:name="n2697"/>
      <w:bookmarkEnd w:id="2019"/>
      <w:r w:rsidRPr="00D246D0">
        <w:rPr>
          <w:rFonts w:ascii="Times New Roman" w:eastAsia="Times New Roman" w:hAnsi="Times New Roman" w:cs="Times New Roman"/>
          <w:sz w:val="24"/>
          <w:szCs w:val="24"/>
          <w:lang w:val="uk-UA"/>
        </w:rPr>
        <w:t>строк дії договору.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0" w:name="n2698"/>
      <w:bookmarkEnd w:id="2020"/>
      <w:r w:rsidRPr="00D246D0">
        <w:rPr>
          <w:rFonts w:ascii="Times New Roman" w:eastAsia="Times New Roman" w:hAnsi="Times New Roman" w:cs="Times New Roman"/>
          <w:sz w:val="24"/>
          <w:szCs w:val="24"/>
          <w:lang w:val="uk-UA"/>
        </w:rPr>
        <w:t>Оператор системи передачі оприлюднює на своєму веб-сайті отриману інформацію щодо договорів про надання послуги із забезпечення стабільності ціни на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1" w:name="n2699"/>
      <w:bookmarkEnd w:id="2021"/>
      <w:r w:rsidRPr="00D246D0">
        <w:rPr>
          <w:rFonts w:ascii="Times New Roman" w:eastAsia="Times New Roman" w:hAnsi="Times New Roman" w:cs="Times New Roman"/>
          <w:sz w:val="24"/>
          <w:szCs w:val="24"/>
          <w:lang w:val="uk-UA"/>
        </w:rPr>
        <w:t>8. Виробникам електричної енергії, яким встановлено "зелений" тариф або які за результатами аукціону набули право на підтримку, дозволяється зберігати енергію, вироблену на власних електроустановках, що використовують альтернативні джерела енергії, без отримання ліцензії на провадження господарської діяльності із зберігання енергії, за умови відбору електричної енергії установкою зберігання енергії виключно від власних генеруючих установок, якщо в будь-який момент у часі потужність, з якою здійснюється відпуск електричної енергії, не перевищує встановлену потужність електроустановок такого виробника відповідно до ліцензії на провадження господарської діяльності з виробництва електричної енергії та за наявності окремого комерційного обліку електричної енергії, перетікання якої здійснено як до, так і з установки зберігання енергії відповідно до вимог кодексу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2" w:name="n2700"/>
      <w:bookmarkEnd w:id="2022"/>
      <w:r w:rsidRPr="00D246D0">
        <w:rPr>
          <w:rFonts w:ascii="Times New Roman" w:eastAsia="Times New Roman" w:hAnsi="Times New Roman" w:cs="Times New Roman"/>
          <w:sz w:val="24"/>
          <w:szCs w:val="24"/>
          <w:lang w:val="uk-UA"/>
        </w:rPr>
        <w:t>9. Встановлення установки зберігання енергії виробниками електричної енергії, яким встановлено "зелений" тариф або які за результатами аукціону отримали право на підтримку, не є підставою для перегляду встановленого "зеленого" тарифу або аукціонної ціни, якщо виконуються всі умови, визначені частиною сьомою цієї статті.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23" w:name="n2633"/>
      <w:bookmarkEnd w:id="2023"/>
      <w:r w:rsidRPr="00D246D0">
        <w:rPr>
          <w:rFonts w:ascii="Times New Roman" w:eastAsia="Times New Roman" w:hAnsi="Times New Roman" w:cs="Times New Roman"/>
          <w:i/>
          <w:iCs/>
          <w:sz w:val="24"/>
          <w:szCs w:val="24"/>
          <w:shd w:val="clear" w:color="auto" w:fill="FFFFFF"/>
          <w:lang w:val="uk-UA"/>
        </w:rPr>
        <w:t>{Стаття 71 із змінами, внесеними згідно із Законами </w:t>
      </w:r>
      <w:hyperlink r:id="rId425" w:anchor="n23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 </w:t>
      </w:r>
      <w:hyperlink r:id="rId426" w:anchor="n127"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w:t>
      </w:r>
      <w:hyperlink r:id="rId427" w:anchor="n113" w:tgtFrame="_blank" w:history="1">
        <w:r w:rsidRPr="00D246D0">
          <w:rPr>
            <w:rFonts w:ascii="Times New Roman" w:eastAsia="Times New Roman" w:hAnsi="Times New Roman" w:cs="Times New Roman"/>
            <w:i/>
            <w:iCs/>
            <w:sz w:val="24"/>
            <w:szCs w:val="24"/>
            <w:lang w:val="uk-UA"/>
          </w:rPr>
          <w:t>№ 2046-IX від 15.02.2022</w:t>
        </w:r>
      </w:hyperlink>
      <w:r w:rsidRPr="00D246D0">
        <w:rPr>
          <w:rFonts w:ascii="Times New Roman" w:eastAsia="Times New Roman" w:hAnsi="Times New Roman" w:cs="Times New Roman"/>
          <w:i/>
          <w:iCs/>
          <w:sz w:val="24"/>
          <w:szCs w:val="24"/>
          <w:shd w:val="clear" w:color="auto" w:fill="FFFFFF"/>
          <w:lang w:val="uk-UA"/>
        </w:rPr>
        <w:t>; в редакції Закону </w:t>
      </w:r>
      <w:hyperlink r:id="rId428" w:anchor="n246" w:tgtFrame="_blank" w:history="1">
        <w:r w:rsidRPr="00D246D0">
          <w:rPr>
            <w:rFonts w:ascii="Times New Roman" w:eastAsia="Times New Roman" w:hAnsi="Times New Roman" w:cs="Times New Roman"/>
            <w:i/>
            <w:iCs/>
            <w:sz w:val="24"/>
            <w:szCs w:val="24"/>
            <w:lang w:val="uk-UA"/>
          </w:rPr>
          <w:t>№ 2479-IX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4" w:name="n1473"/>
      <w:bookmarkEnd w:id="2024"/>
      <w:r w:rsidRPr="00D246D0">
        <w:rPr>
          <w:rFonts w:ascii="Times New Roman" w:eastAsia="Times New Roman" w:hAnsi="Times New Roman" w:cs="Times New Roman"/>
          <w:b/>
          <w:bCs/>
          <w:sz w:val="24"/>
          <w:szCs w:val="24"/>
          <w:lang w:val="uk-UA"/>
        </w:rPr>
        <w:t>Стаття 72.</w:t>
      </w:r>
      <w:r w:rsidRPr="00D246D0">
        <w:rPr>
          <w:rFonts w:ascii="Times New Roman" w:eastAsia="Times New Roman" w:hAnsi="Times New Roman" w:cs="Times New Roman"/>
          <w:sz w:val="24"/>
          <w:szCs w:val="24"/>
          <w:lang w:val="uk-UA"/>
        </w:rPr>
        <w:t> Роздрібний ринок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5" w:name="n1474"/>
      <w:bookmarkEnd w:id="2025"/>
      <w:r w:rsidRPr="00D246D0">
        <w:rPr>
          <w:rFonts w:ascii="Times New Roman" w:eastAsia="Times New Roman" w:hAnsi="Times New Roman" w:cs="Times New Roman"/>
          <w:sz w:val="24"/>
          <w:szCs w:val="24"/>
          <w:lang w:val="uk-UA"/>
        </w:rPr>
        <w:t>1. Роздрібний ринок функціонує для задоволення потреб споживачів у електричній енергії та пов’язаних з цим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6" w:name="n1475"/>
      <w:bookmarkEnd w:id="2026"/>
      <w:r w:rsidRPr="00D246D0">
        <w:rPr>
          <w:rFonts w:ascii="Times New Roman" w:eastAsia="Times New Roman" w:hAnsi="Times New Roman" w:cs="Times New Roman"/>
          <w:sz w:val="24"/>
          <w:szCs w:val="24"/>
          <w:lang w:val="uk-UA"/>
        </w:rPr>
        <w:t xml:space="preserve">Учасниками роздрібного ринку електричної енергії є споживачі, </w:t>
      </w:r>
      <w:proofErr w:type="spellStart"/>
      <w:r w:rsidRPr="00D246D0">
        <w:rPr>
          <w:rFonts w:ascii="Times New Roman" w:eastAsia="Times New Roman" w:hAnsi="Times New Roman" w:cs="Times New Roman"/>
          <w:sz w:val="24"/>
          <w:szCs w:val="24"/>
          <w:lang w:val="uk-UA"/>
        </w:rPr>
        <w:t>електропостачальники</w:t>
      </w:r>
      <w:proofErr w:type="spellEnd"/>
      <w:r w:rsidRPr="00D246D0">
        <w:rPr>
          <w:rFonts w:ascii="Times New Roman" w:eastAsia="Times New Roman" w:hAnsi="Times New Roman" w:cs="Times New Roman"/>
          <w:sz w:val="24"/>
          <w:szCs w:val="24"/>
          <w:lang w:val="uk-UA"/>
        </w:rPr>
        <w:t>,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7" w:name="n1476"/>
      <w:bookmarkEnd w:id="2027"/>
      <w:r w:rsidRPr="00D246D0">
        <w:rPr>
          <w:rFonts w:ascii="Times New Roman" w:eastAsia="Times New Roman" w:hAnsi="Times New Roman" w:cs="Times New Roman"/>
          <w:sz w:val="24"/>
          <w:szCs w:val="24"/>
          <w:lang w:val="uk-UA"/>
        </w:rPr>
        <w:t xml:space="preserve">2. Постачання електричної енергії споживачу здійснюється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за відповідним договором постачання електричної енергії споживачу, укладеним відповідно до правил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8" w:name="n1477"/>
      <w:bookmarkEnd w:id="2028"/>
      <w:r w:rsidRPr="00D246D0">
        <w:rPr>
          <w:rFonts w:ascii="Times New Roman" w:eastAsia="Times New Roman" w:hAnsi="Times New Roman" w:cs="Times New Roman"/>
          <w:sz w:val="24"/>
          <w:szCs w:val="24"/>
          <w:lang w:val="uk-UA"/>
        </w:rPr>
        <w:t>Оператор системи передачі та оператори систем розподілу забезпечують приєднання електроустановок споживачів до електричних мереж у порядку, встановленому </w:t>
      </w:r>
      <w:hyperlink r:id="rId429" w:anchor="n499" w:history="1">
        <w:r w:rsidRPr="00D246D0">
          <w:rPr>
            <w:rFonts w:ascii="Times New Roman" w:eastAsia="Times New Roman" w:hAnsi="Times New Roman" w:cs="Times New Roman"/>
            <w:sz w:val="24"/>
            <w:szCs w:val="24"/>
            <w:lang w:val="uk-UA"/>
          </w:rPr>
          <w:t>статтею 21</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9" w:name="n1478"/>
      <w:bookmarkEnd w:id="2029"/>
      <w:r w:rsidRPr="00D246D0">
        <w:rPr>
          <w:rFonts w:ascii="Times New Roman" w:eastAsia="Times New Roman" w:hAnsi="Times New Roman" w:cs="Times New Roman"/>
          <w:sz w:val="24"/>
          <w:szCs w:val="24"/>
          <w:lang w:val="uk-UA"/>
        </w:rPr>
        <w:lastRenderedPageBreak/>
        <w:t>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 та/або постачальником електричної енергії відповідно до кодексу системи передачі, кодексу систем розподілу та правил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0" w:name="n1479"/>
      <w:bookmarkEnd w:id="2030"/>
      <w:r w:rsidRPr="00D246D0">
        <w:rPr>
          <w:rFonts w:ascii="Times New Roman" w:eastAsia="Times New Roman" w:hAnsi="Times New Roman" w:cs="Times New Roman"/>
          <w:sz w:val="24"/>
          <w:szCs w:val="24"/>
          <w:lang w:val="uk-UA"/>
        </w:rPr>
        <w:t>Облік спожитої споживачем електричної енергії здійснюється постачальником послуг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1" w:name="n1480"/>
      <w:bookmarkEnd w:id="2031"/>
      <w:r w:rsidRPr="00D246D0">
        <w:rPr>
          <w:rFonts w:ascii="Times New Roman" w:eastAsia="Times New Roman" w:hAnsi="Times New Roman" w:cs="Times New Roman"/>
          <w:sz w:val="24"/>
          <w:szCs w:val="24"/>
          <w:lang w:val="uk-UA"/>
        </w:rPr>
        <w:t xml:space="preserve">4. Відносини між учасниками роздрібного ринку регулюються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2" w:name="n1481"/>
      <w:bookmarkEnd w:id="2032"/>
      <w:r w:rsidRPr="00D246D0">
        <w:rPr>
          <w:rFonts w:ascii="Times New Roman" w:eastAsia="Times New Roman" w:hAnsi="Times New Roman" w:cs="Times New Roman"/>
          <w:sz w:val="24"/>
          <w:szCs w:val="24"/>
          <w:lang w:val="uk-UA"/>
        </w:rPr>
        <w:t xml:space="preserve">5. Споживачі мають право вільно обирати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3" w:name="n1482"/>
      <w:bookmarkEnd w:id="2033"/>
      <w:r w:rsidRPr="00D246D0">
        <w:rPr>
          <w:rFonts w:ascii="Times New Roman" w:eastAsia="Times New Roman" w:hAnsi="Times New Roman" w:cs="Times New Roman"/>
          <w:sz w:val="24"/>
          <w:szCs w:val="24"/>
          <w:lang w:val="uk-UA"/>
        </w:rPr>
        <w:t>Споживачі одночасно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4" w:name="n1483"/>
      <w:bookmarkEnd w:id="2034"/>
      <w:r w:rsidRPr="00D246D0">
        <w:rPr>
          <w:rFonts w:ascii="Times New Roman" w:eastAsia="Times New Roman" w:hAnsi="Times New Roman" w:cs="Times New Roman"/>
          <w:sz w:val="24"/>
          <w:szCs w:val="24"/>
          <w:lang w:val="uk-UA"/>
        </w:rPr>
        <w:t>Постачання електричної енергії побутовим та малим непобутовим споживачам здійснюється постачальниками універсальної послуги відповідно до </w:t>
      </w:r>
      <w:hyperlink r:id="rId430" w:anchor="n1259" w:history="1">
        <w:r w:rsidRPr="00D246D0">
          <w:rPr>
            <w:rFonts w:ascii="Times New Roman" w:eastAsia="Times New Roman" w:hAnsi="Times New Roman" w:cs="Times New Roman"/>
            <w:sz w:val="24"/>
            <w:szCs w:val="24"/>
            <w:lang w:val="uk-UA"/>
          </w:rPr>
          <w:t>статті 63</w:t>
        </w:r>
      </w:hyperlink>
      <w:r w:rsidRPr="00D246D0">
        <w:rPr>
          <w:rFonts w:ascii="Times New Roman" w:eastAsia="Times New Roman" w:hAnsi="Times New Roman" w:cs="Times New Roman"/>
          <w:sz w:val="24"/>
          <w:szCs w:val="24"/>
          <w:lang w:val="uk-UA"/>
        </w:rPr>
        <w:t xml:space="preserve"> цього Закону або іншими </w:t>
      </w:r>
      <w:proofErr w:type="spellStart"/>
      <w:r w:rsidRPr="00D246D0">
        <w:rPr>
          <w:rFonts w:ascii="Times New Roman" w:eastAsia="Times New Roman" w:hAnsi="Times New Roman" w:cs="Times New Roman"/>
          <w:sz w:val="24"/>
          <w:szCs w:val="24"/>
          <w:lang w:val="uk-UA"/>
        </w:rPr>
        <w:t>електропостачальниками</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5" w:name="n1484"/>
      <w:bookmarkEnd w:id="2035"/>
      <w:r w:rsidRPr="00D246D0">
        <w:rPr>
          <w:rFonts w:ascii="Times New Roman" w:eastAsia="Times New Roman" w:hAnsi="Times New Roman" w:cs="Times New Roman"/>
          <w:sz w:val="24"/>
          <w:szCs w:val="24"/>
          <w:lang w:val="uk-UA"/>
        </w:rPr>
        <w:t xml:space="preserve">У разі банкрутства, ліквідації попереднього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або закінчення строку дії ліцензії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на провадження діяльності з постачання електричної енергії, її зупинення або анулювання, а також в інших випадках, передбачених цим Законом, на період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постачання електричної енергії споживачам здійснюється </w:t>
      </w:r>
      <w:proofErr w:type="spellStart"/>
      <w:r w:rsidRPr="00D246D0">
        <w:rPr>
          <w:rFonts w:ascii="Times New Roman" w:eastAsia="Times New Roman" w:hAnsi="Times New Roman" w:cs="Times New Roman"/>
          <w:sz w:val="24"/>
          <w:szCs w:val="24"/>
          <w:lang w:val="uk-UA"/>
        </w:rPr>
        <w:t>електропостачальниками</w:t>
      </w:r>
      <w:proofErr w:type="spellEnd"/>
      <w:r w:rsidRPr="00D246D0">
        <w:rPr>
          <w:rFonts w:ascii="Times New Roman" w:eastAsia="Times New Roman" w:hAnsi="Times New Roman" w:cs="Times New Roman"/>
          <w:sz w:val="24"/>
          <w:szCs w:val="24"/>
          <w:lang w:val="uk-UA"/>
        </w:rPr>
        <w:t xml:space="preserve"> "останньої надії" відповідно до </w:t>
      </w:r>
      <w:hyperlink r:id="rId431" w:anchor="n1285" w:history="1">
        <w:r w:rsidRPr="00D246D0">
          <w:rPr>
            <w:rFonts w:ascii="Times New Roman" w:eastAsia="Times New Roman" w:hAnsi="Times New Roman" w:cs="Times New Roman"/>
            <w:sz w:val="24"/>
            <w:szCs w:val="24"/>
            <w:lang w:val="uk-UA"/>
          </w:rPr>
          <w:t>статті 64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6" w:name="n1485"/>
      <w:bookmarkEnd w:id="2036"/>
      <w:r w:rsidRPr="00D246D0">
        <w:rPr>
          <w:rFonts w:ascii="Times New Roman" w:eastAsia="Times New Roman" w:hAnsi="Times New Roman" w:cs="Times New Roman"/>
          <w:sz w:val="24"/>
          <w:szCs w:val="24"/>
          <w:lang w:val="uk-UA"/>
        </w:rP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7" w:name="n1486"/>
      <w:bookmarkEnd w:id="2037"/>
      <w:r w:rsidRPr="00D246D0">
        <w:rPr>
          <w:rFonts w:ascii="Times New Roman" w:eastAsia="Times New Roman" w:hAnsi="Times New Roman" w:cs="Times New Roman"/>
          <w:sz w:val="24"/>
          <w:szCs w:val="24"/>
          <w:lang w:val="uk-UA"/>
        </w:rPr>
        <w:t>7. Оператор системи передачі та оператори систем розподілу забезпечують якість електричної енергії відповідно до укладених договорів.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8" w:name="n1487"/>
      <w:bookmarkEnd w:id="2038"/>
      <w:r w:rsidRPr="00D246D0">
        <w:rPr>
          <w:rFonts w:ascii="Times New Roman" w:eastAsia="Times New Roman" w:hAnsi="Times New Roman" w:cs="Times New Roman"/>
          <w:sz w:val="24"/>
          <w:szCs w:val="24"/>
          <w:lang w:val="uk-UA"/>
        </w:rPr>
        <w:t>8. Споживач отримує електричну енергію на межі балансової належності його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9" w:name="n1488"/>
      <w:bookmarkEnd w:id="2039"/>
      <w:r w:rsidRPr="00D246D0">
        <w:rPr>
          <w:rFonts w:ascii="Times New Roman" w:eastAsia="Times New Roman" w:hAnsi="Times New Roman" w:cs="Times New Roman"/>
          <w:sz w:val="24"/>
          <w:szCs w:val="24"/>
          <w:lang w:val="uk-UA"/>
        </w:rPr>
        <w:t>9. Споживач сплачує за поставлену йому електричну енергію та надані послуги згідно з умовами договорів, укладених відповідно до правил роздрібного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0" w:name="n1489"/>
      <w:bookmarkEnd w:id="2040"/>
      <w:r w:rsidRPr="00D246D0">
        <w:rPr>
          <w:rFonts w:ascii="Times New Roman" w:eastAsia="Times New Roman" w:hAnsi="Times New Roman" w:cs="Times New Roman"/>
          <w:b/>
          <w:bCs/>
          <w:sz w:val="24"/>
          <w:szCs w:val="24"/>
          <w:lang w:val="uk-UA"/>
        </w:rPr>
        <w:t>Стаття 73.</w:t>
      </w:r>
      <w:r w:rsidRPr="00D246D0">
        <w:rPr>
          <w:rFonts w:ascii="Times New Roman" w:eastAsia="Times New Roman" w:hAnsi="Times New Roman" w:cs="Times New Roman"/>
          <w:sz w:val="24"/>
          <w:szCs w:val="24"/>
          <w:lang w:val="uk-UA"/>
        </w:rPr>
        <w:t> Збереження інформації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41" w:name="n1957"/>
      <w:bookmarkEnd w:id="2041"/>
      <w:r w:rsidRPr="00D246D0">
        <w:rPr>
          <w:rFonts w:ascii="Times New Roman" w:eastAsia="Times New Roman" w:hAnsi="Times New Roman" w:cs="Times New Roman"/>
          <w:i/>
          <w:iCs/>
          <w:sz w:val="24"/>
          <w:szCs w:val="24"/>
          <w:shd w:val="clear" w:color="auto" w:fill="FFFFFF"/>
          <w:lang w:val="uk-UA"/>
        </w:rPr>
        <w:t>{Стаття 73 набирає чинності з 1 липня 2019 року - див. </w:t>
      </w:r>
      <w:hyperlink r:id="rId432" w:anchor="n1595" w:history="1">
        <w:r w:rsidRPr="00D246D0">
          <w:rPr>
            <w:rFonts w:ascii="Times New Roman" w:eastAsia="Times New Roman" w:hAnsi="Times New Roman" w:cs="Times New Roman"/>
            <w:i/>
            <w:iCs/>
            <w:sz w:val="24"/>
            <w:szCs w:val="24"/>
            <w:lang w:val="uk-UA"/>
          </w:rPr>
          <w:t>пункт 1</w:t>
        </w:r>
      </w:hyperlink>
      <w:r w:rsidRPr="00D246D0">
        <w:rPr>
          <w:rFonts w:ascii="Times New Roman" w:eastAsia="Times New Roman" w:hAnsi="Times New Roman" w:cs="Times New Roman"/>
          <w:i/>
          <w:iCs/>
          <w:sz w:val="24"/>
          <w:szCs w:val="24"/>
          <w:shd w:val="clear" w:color="auto" w:fill="FFFFFF"/>
          <w:lang w:val="uk-UA"/>
        </w:rPr>
        <w:t> розділу XVII Закону № 2019-VIII від 13.04.2017}</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2" w:name="n1490"/>
      <w:bookmarkEnd w:id="2042"/>
      <w:r w:rsidRPr="00D246D0">
        <w:rPr>
          <w:rFonts w:ascii="Times New Roman" w:eastAsia="Times New Roman" w:hAnsi="Times New Roman" w:cs="Times New Roman"/>
          <w:sz w:val="24"/>
          <w:szCs w:val="24"/>
          <w:lang w:val="uk-UA"/>
        </w:rPr>
        <w:t>1. Учасники ринку зберігають усі відомості про укладені двосторонні договори та договори купівлі-продажу електричної енергії на організованих сегментах ринку, а також про надання/придбання допоміжних послуг протягом не менше п’яти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3" w:name="n1491"/>
      <w:bookmarkEnd w:id="2043"/>
      <w:r w:rsidRPr="00D246D0">
        <w:rPr>
          <w:rFonts w:ascii="Times New Roman" w:eastAsia="Times New Roman" w:hAnsi="Times New Roman" w:cs="Times New Roman"/>
          <w:sz w:val="24"/>
          <w:szCs w:val="24"/>
          <w:lang w:val="uk-UA"/>
        </w:rPr>
        <w:t>2. Такі відомості мають містити інформацію про умови договорів, зокрема строк дії, умови купівлі-продажу та розрахунків, строки постачання, обсяги та ціни, реквізити сторін, у тому числі відповідну інформацію за договорами, виконання зобов’язань за якими не завершено.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4" w:name="n1492"/>
      <w:bookmarkEnd w:id="2044"/>
      <w:r w:rsidRPr="00D246D0">
        <w:rPr>
          <w:rFonts w:ascii="Times New Roman" w:eastAsia="Times New Roman" w:hAnsi="Times New Roman" w:cs="Times New Roman"/>
          <w:sz w:val="24"/>
          <w:szCs w:val="24"/>
          <w:lang w:val="uk-UA"/>
        </w:rPr>
        <w:t>3. Учасники ринку надають зазначену інформацію на запит Регулятора та Антимонопольного комітету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5" w:name="n1493"/>
      <w:bookmarkEnd w:id="2045"/>
      <w:r w:rsidRPr="00D246D0">
        <w:rPr>
          <w:rFonts w:ascii="Times New Roman" w:eastAsia="Times New Roman" w:hAnsi="Times New Roman" w:cs="Times New Roman"/>
          <w:sz w:val="24"/>
          <w:szCs w:val="24"/>
          <w:lang w:val="uk-UA"/>
        </w:rPr>
        <w:lastRenderedPageBreak/>
        <w:t>4. Регулятор має право прийняти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6" w:name="n1494"/>
      <w:bookmarkEnd w:id="2046"/>
      <w:r w:rsidRPr="00D246D0">
        <w:rPr>
          <w:rFonts w:ascii="Times New Roman" w:eastAsia="Times New Roman" w:hAnsi="Times New Roman" w:cs="Times New Roman"/>
          <w:b/>
          <w:bCs/>
          <w:sz w:val="24"/>
          <w:szCs w:val="24"/>
          <w:lang w:val="uk-UA"/>
        </w:rPr>
        <w:t>Стаття 74.</w:t>
      </w:r>
      <w:r w:rsidRPr="00D246D0">
        <w:rPr>
          <w:rFonts w:ascii="Times New Roman" w:eastAsia="Times New Roman" w:hAnsi="Times New Roman" w:cs="Times New Roman"/>
          <w:sz w:val="24"/>
          <w:szCs w:val="24"/>
          <w:lang w:val="uk-UA"/>
        </w:rPr>
        <w:t> Організація комерційного обліку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7" w:name="n1495"/>
      <w:bookmarkEnd w:id="2047"/>
      <w:r w:rsidRPr="00D246D0">
        <w:rPr>
          <w:rFonts w:ascii="Times New Roman" w:eastAsia="Times New Roman" w:hAnsi="Times New Roman" w:cs="Times New Roman"/>
          <w:sz w:val="24"/>
          <w:szCs w:val="24"/>
          <w:lang w:val="uk-UA"/>
        </w:rP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комерційного обліку та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8" w:name="n1496"/>
      <w:bookmarkEnd w:id="2048"/>
      <w:r w:rsidRPr="00D246D0">
        <w:rPr>
          <w:rFonts w:ascii="Times New Roman" w:eastAsia="Times New Roman" w:hAnsi="Times New Roman" w:cs="Times New Roman"/>
          <w:sz w:val="24"/>
          <w:szCs w:val="24"/>
          <w:lang w:val="uk-UA"/>
        </w:rPr>
        <w:t>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певний проміжок часу з метою її подальшого використання для здійснення розрахунків між учасниками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9" w:name="n1497"/>
      <w:bookmarkEnd w:id="2049"/>
      <w:r w:rsidRPr="00D246D0">
        <w:rPr>
          <w:rFonts w:ascii="Times New Roman" w:eastAsia="Times New Roman" w:hAnsi="Times New Roman" w:cs="Times New Roman"/>
          <w:sz w:val="24"/>
          <w:szCs w:val="24"/>
          <w:lang w:val="uk-UA"/>
        </w:rPr>
        <w:t>3. Надання послуг комерційного обліку здійснюється постачальниками послуг комерційного обліку на конкурентних засадах,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0" w:name="n1498"/>
      <w:bookmarkEnd w:id="2050"/>
      <w:r w:rsidRPr="00D246D0">
        <w:rPr>
          <w:rFonts w:ascii="Times New Roman" w:eastAsia="Times New Roman" w:hAnsi="Times New Roman" w:cs="Times New Roman"/>
          <w:sz w:val="24"/>
          <w:szCs w:val="24"/>
          <w:lang w:val="uk-UA"/>
        </w:rPr>
        <w:t>4. До послуг комерційного обліку електричної енергії належить: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1" w:name="n1499"/>
      <w:bookmarkEnd w:id="2051"/>
      <w:r w:rsidRPr="00D246D0">
        <w:rPr>
          <w:rFonts w:ascii="Times New Roman" w:eastAsia="Times New Roman" w:hAnsi="Times New Roman" w:cs="Times New Roman"/>
          <w:sz w:val="24"/>
          <w:szCs w:val="24"/>
          <w:lang w:val="uk-UA"/>
        </w:rP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систем, що використовуються для комерційного обліку електричної енергії, їх програмного та апаратного забезпечення;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2" w:name="n1500"/>
      <w:bookmarkEnd w:id="2052"/>
      <w:r w:rsidRPr="00D246D0">
        <w:rPr>
          <w:rFonts w:ascii="Times New Roman" w:eastAsia="Times New Roman" w:hAnsi="Times New Roman" w:cs="Times New Roman"/>
          <w:sz w:val="24"/>
          <w:szCs w:val="24"/>
          <w:lang w:val="uk-UA"/>
        </w:rPr>
        <w:t>2) збір, керування та адміністрування даних щодо комерційного обліку відповідно до кодексу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3" w:name="n1501"/>
      <w:bookmarkEnd w:id="2053"/>
      <w:r w:rsidRPr="00D246D0">
        <w:rPr>
          <w:rFonts w:ascii="Times New Roman" w:eastAsia="Times New Roman" w:hAnsi="Times New Roman" w:cs="Times New Roman"/>
          <w:sz w:val="24"/>
          <w:szCs w:val="24"/>
          <w:lang w:val="uk-UA"/>
        </w:rPr>
        <w:t>5. Учасники ринку мають право вільного вибору постачальника послуг комерційного обліку. Послуги комерційного обліку надаються на договірних засадах.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4" w:name="n1502"/>
      <w:bookmarkEnd w:id="2054"/>
      <w:r w:rsidRPr="00D246D0">
        <w:rPr>
          <w:rFonts w:ascii="Times New Roman" w:eastAsia="Times New Roman" w:hAnsi="Times New Roman" w:cs="Times New Roman"/>
          <w:sz w:val="24"/>
          <w:szCs w:val="24"/>
          <w:lang w:val="uk-UA"/>
        </w:rPr>
        <w:t>6. Оператор системи передачі та оператори систем розподілу мають зареєструватися в адміністратора комерційного обліку як постачальники послуг комерційного обліку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5" w:name="n1503"/>
      <w:bookmarkEnd w:id="2055"/>
      <w:r w:rsidRPr="00D246D0">
        <w:rPr>
          <w:rFonts w:ascii="Times New Roman" w:eastAsia="Times New Roman" w:hAnsi="Times New Roman" w:cs="Times New Roman"/>
          <w:sz w:val="24"/>
          <w:szCs w:val="24"/>
          <w:lang w:val="uk-UA"/>
        </w:rP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6" w:name="n1504"/>
      <w:bookmarkEnd w:id="2056"/>
      <w:r w:rsidRPr="00D246D0">
        <w:rPr>
          <w:rFonts w:ascii="Times New Roman" w:eastAsia="Times New Roman" w:hAnsi="Times New Roman" w:cs="Times New Roman"/>
          <w:sz w:val="24"/>
          <w:szCs w:val="24"/>
          <w:lang w:val="uk-UA"/>
        </w:rPr>
        <w:t>Оператор системи розподілу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7" w:name="n1505"/>
      <w:bookmarkEnd w:id="2057"/>
      <w:r w:rsidRPr="00D246D0">
        <w:rPr>
          <w:rFonts w:ascii="Times New Roman" w:eastAsia="Times New Roman" w:hAnsi="Times New Roman" w:cs="Times New Roman"/>
          <w:sz w:val="24"/>
          <w:szCs w:val="24"/>
          <w:lang w:val="uk-UA"/>
        </w:rPr>
        <w:t>Плата за послуги комерційного обліку, що надаються оператором системи розподілу на території здійснення його ліцензованої діяльності, розраховується відповідно до методики, затвердженої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8" w:name="n1506"/>
      <w:bookmarkEnd w:id="2058"/>
      <w:r w:rsidRPr="00D246D0">
        <w:rPr>
          <w:rFonts w:ascii="Times New Roman" w:eastAsia="Times New Roman" w:hAnsi="Times New Roman" w:cs="Times New Roman"/>
          <w:sz w:val="24"/>
          <w:szCs w:val="24"/>
          <w:lang w:val="uk-UA"/>
        </w:rPr>
        <w:t>7. Учасники ринку зобов’язані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9" w:name="n1507"/>
      <w:bookmarkEnd w:id="2059"/>
      <w:r w:rsidRPr="00D246D0">
        <w:rPr>
          <w:rFonts w:ascii="Times New Roman" w:eastAsia="Times New Roman" w:hAnsi="Times New Roman" w:cs="Times New Roman"/>
          <w:b/>
          <w:bCs/>
          <w:sz w:val="24"/>
          <w:szCs w:val="24"/>
          <w:lang w:val="uk-UA"/>
        </w:rPr>
        <w:t>Стаття 75.</w:t>
      </w:r>
      <w:r w:rsidRPr="00D246D0">
        <w:rPr>
          <w:rFonts w:ascii="Times New Roman" w:eastAsia="Times New Roman" w:hAnsi="Times New Roman" w:cs="Times New Roman"/>
          <w:sz w:val="24"/>
          <w:szCs w:val="24"/>
          <w:lang w:val="uk-UA"/>
        </w:rPr>
        <w:t> Розрахунки на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0" w:name="n1508"/>
      <w:bookmarkEnd w:id="2060"/>
      <w:r w:rsidRPr="00D246D0">
        <w:rPr>
          <w:rFonts w:ascii="Times New Roman" w:eastAsia="Times New Roman" w:hAnsi="Times New Roman" w:cs="Times New Roman"/>
          <w:sz w:val="24"/>
          <w:szCs w:val="24"/>
          <w:lang w:val="uk-UA"/>
        </w:rPr>
        <w:lastRenderedPageBreak/>
        <w:t>1. Розрахунки за електричну енергію та послуги, що надаються на ринку електричної енергії, між учасниками цього ринку здійснюються в грошовій формі, у тому числі шляхом клірингу (</w:t>
      </w:r>
      <w:proofErr w:type="spellStart"/>
      <w:r w:rsidRPr="00D246D0">
        <w:rPr>
          <w:rFonts w:ascii="Times New Roman" w:eastAsia="Times New Roman" w:hAnsi="Times New Roman" w:cs="Times New Roman"/>
          <w:sz w:val="24"/>
          <w:szCs w:val="24"/>
          <w:lang w:val="uk-UA"/>
        </w:rPr>
        <w:t>неттінгу</w:t>
      </w:r>
      <w:proofErr w:type="spellEnd"/>
      <w:r w:rsidRPr="00D246D0">
        <w:rPr>
          <w:rFonts w:ascii="Times New Roman" w:eastAsia="Times New Roman" w:hAnsi="Times New Roman" w:cs="Times New Roman"/>
          <w:sz w:val="24"/>
          <w:szCs w:val="24"/>
          <w:lang w:val="uk-UA"/>
        </w:rPr>
        <w:t>), відповідно до укладених договорів у порядку, визначеному цим Законом, правилами ринку, правилами ринку "на добу наперед" та внутрішньодобового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61" w:name="n2488"/>
      <w:bookmarkEnd w:id="2061"/>
      <w:r w:rsidRPr="00D246D0">
        <w:rPr>
          <w:rFonts w:ascii="Times New Roman" w:eastAsia="Times New Roman" w:hAnsi="Times New Roman" w:cs="Times New Roman"/>
          <w:i/>
          <w:iCs/>
          <w:sz w:val="24"/>
          <w:szCs w:val="24"/>
          <w:shd w:val="clear" w:color="auto" w:fill="FFFFFF"/>
          <w:lang w:val="uk-UA"/>
        </w:rPr>
        <w:t>{Частина перша статті 75 із змінами, внесеними згідно із Законом </w:t>
      </w:r>
      <w:hyperlink r:id="rId433" w:anchor="n325"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2" w:name="n1509"/>
      <w:bookmarkEnd w:id="2062"/>
      <w:r w:rsidRPr="00D246D0">
        <w:rPr>
          <w:rFonts w:ascii="Times New Roman" w:eastAsia="Times New Roman" w:hAnsi="Times New Roman" w:cs="Times New Roman"/>
          <w:sz w:val="24"/>
          <w:szCs w:val="24"/>
          <w:lang w:val="uk-UA"/>
        </w:rPr>
        <w:t xml:space="preserve">2. Покупці електричної енергії, які купують електричну енергію в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xml:space="preserve">, вносять плату за отриману електричну енергію виключно на поточний рахунок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в одному з уповноважених банків.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3" w:name="n1510"/>
      <w:bookmarkEnd w:id="2063"/>
      <w:r w:rsidRPr="00D246D0">
        <w:rPr>
          <w:rFonts w:ascii="Times New Roman" w:eastAsia="Times New Roman" w:hAnsi="Times New Roman" w:cs="Times New Roman"/>
          <w:sz w:val="24"/>
          <w:szCs w:val="24"/>
          <w:lang w:val="uk-UA"/>
        </w:rPr>
        <w:t>3. Учасники ринку "на добу наперед" та внутрішньодобового ринку, які купують електричну енергію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 банків.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4" w:name="n1511"/>
      <w:bookmarkEnd w:id="2064"/>
      <w:r w:rsidRPr="00D246D0">
        <w:rPr>
          <w:rFonts w:ascii="Times New Roman" w:eastAsia="Times New Roman" w:hAnsi="Times New Roman" w:cs="Times New Roman"/>
          <w:sz w:val="24"/>
          <w:szCs w:val="24"/>
          <w:lang w:val="uk-UA"/>
        </w:rPr>
        <w:t>Кошти оператора ринку з поточного рахунку із спеціальним режимом використання перераховуються в повному обсязі, у тому числі з урахуванням операцій клірингу (</w:t>
      </w:r>
      <w:proofErr w:type="spellStart"/>
      <w:r w:rsidRPr="00D246D0">
        <w:rPr>
          <w:rFonts w:ascii="Times New Roman" w:eastAsia="Times New Roman" w:hAnsi="Times New Roman" w:cs="Times New Roman"/>
          <w:sz w:val="24"/>
          <w:szCs w:val="24"/>
          <w:lang w:val="uk-UA"/>
        </w:rPr>
        <w:t>неттінгу</w:t>
      </w:r>
      <w:proofErr w:type="spellEnd"/>
      <w:r w:rsidRPr="00D246D0">
        <w:rPr>
          <w:rFonts w:ascii="Times New Roman" w:eastAsia="Times New Roman" w:hAnsi="Times New Roman" w:cs="Times New Roman"/>
          <w:sz w:val="24"/>
          <w:szCs w:val="24"/>
          <w:lang w:val="uk-UA"/>
        </w:rPr>
        <w:t>), відповідно до правил ринку "на добу наперед" та внутрішньодобового ринку на: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65" w:name="n2489"/>
      <w:bookmarkEnd w:id="2065"/>
      <w:r w:rsidRPr="00D246D0">
        <w:rPr>
          <w:rFonts w:ascii="Times New Roman" w:eastAsia="Times New Roman" w:hAnsi="Times New Roman" w:cs="Times New Roman"/>
          <w:i/>
          <w:iCs/>
          <w:sz w:val="24"/>
          <w:szCs w:val="24"/>
          <w:shd w:val="clear" w:color="auto" w:fill="FFFFFF"/>
          <w:lang w:val="uk-UA"/>
        </w:rPr>
        <w:t>{Абзац другий частини третьої статті 75 в редакції Закону </w:t>
      </w:r>
      <w:hyperlink r:id="rId434" w:anchor="n326"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6" w:name="n1512"/>
      <w:bookmarkEnd w:id="2066"/>
      <w:r w:rsidRPr="00D246D0">
        <w:rPr>
          <w:rFonts w:ascii="Times New Roman" w:eastAsia="Times New Roman" w:hAnsi="Times New Roman" w:cs="Times New Roman"/>
          <w:sz w:val="24"/>
          <w:szCs w:val="24"/>
          <w:lang w:val="uk-UA"/>
        </w:rPr>
        <w:t xml:space="preserve">1) поточні рахунки учасників ринку "на добу наперед" та внутрішньодобового ринку, крім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за продану електричну енергію на ринку "на добу наперед" та внутрішньодобовому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7" w:name="n1513"/>
      <w:bookmarkEnd w:id="2067"/>
      <w:r w:rsidRPr="00D246D0">
        <w:rPr>
          <w:rFonts w:ascii="Times New Roman" w:eastAsia="Times New Roman" w:hAnsi="Times New Roman" w:cs="Times New Roman"/>
          <w:sz w:val="24"/>
          <w:szCs w:val="24"/>
          <w:lang w:val="uk-UA"/>
        </w:rPr>
        <w:t xml:space="preserve">2) поточні рахунки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xml:space="preserve"> за продану ними електричну енергію на ринку "на добу наперед" та внутрішньодобовому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8" w:name="n1514"/>
      <w:bookmarkEnd w:id="2068"/>
      <w:r w:rsidRPr="00D246D0">
        <w:rPr>
          <w:rFonts w:ascii="Times New Roman" w:eastAsia="Times New Roman" w:hAnsi="Times New Roman" w:cs="Times New Roman"/>
          <w:sz w:val="24"/>
          <w:szCs w:val="24"/>
          <w:lang w:val="uk-UA"/>
        </w:rPr>
        <w:t>4. Постачальники послуг з балансування та сторони, відповідальні за баланс, в яких виникли зобов’язання перед оператором системи передачі в результаті діяльності на балансуючому ринку, вносять плату за електричну енергію виключно на поточні рахунки із спеціальним режимом використання оператора системи передачі в уповноважених банках.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9" w:name="n1515"/>
      <w:bookmarkEnd w:id="2069"/>
      <w:r w:rsidRPr="00D246D0">
        <w:rPr>
          <w:rFonts w:ascii="Times New Roman" w:eastAsia="Times New Roman" w:hAnsi="Times New Roman" w:cs="Times New Roman"/>
          <w:sz w:val="24"/>
          <w:szCs w:val="24"/>
          <w:lang w:val="uk-UA"/>
        </w:rPr>
        <w:t>Кошти з поточного рахунку із спеціальним режимом використання оператора системи передачі перераховуються відповідно до правил ринку на: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0" w:name="n1516"/>
      <w:bookmarkEnd w:id="2070"/>
      <w:r w:rsidRPr="00D246D0">
        <w:rPr>
          <w:rFonts w:ascii="Times New Roman" w:eastAsia="Times New Roman" w:hAnsi="Times New Roman" w:cs="Times New Roman"/>
          <w:sz w:val="24"/>
          <w:szCs w:val="24"/>
          <w:lang w:val="uk-UA"/>
        </w:rPr>
        <w:t xml:space="preserve">1) поточні рахунки постачальників послуг з балансування та сторін, відповідальних за баланс, крім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1" w:name="n1517"/>
      <w:bookmarkEnd w:id="2071"/>
      <w:r w:rsidRPr="00D246D0">
        <w:rPr>
          <w:rFonts w:ascii="Times New Roman" w:eastAsia="Times New Roman" w:hAnsi="Times New Roman" w:cs="Times New Roman"/>
          <w:sz w:val="24"/>
          <w:szCs w:val="24"/>
          <w:lang w:val="uk-UA"/>
        </w:rPr>
        <w:t xml:space="preserve">2) поточні рахунки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2" w:name="n1518"/>
      <w:bookmarkEnd w:id="2072"/>
      <w:r w:rsidRPr="00D246D0">
        <w:rPr>
          <w:rFonts w:ascii="Times New Roman" w:eastAsia="Times New Roman" w:hAnsi="Times New Roman" w:cs="Times New Roman"/>
          <w:sz w:val="24"/>
          <w:szCs w:val="24"/>
          <w:lang w:val="uk-UA"/>
        </w:rPr>
        <w:t>3) поточний рахунок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3" w:name="n1519"/>
      <w:bookmarkEnd w:id="2073"/>
      <w:r w:rsidRPr="00D246D0">
        <w:rPr>
          <w:rFonts w:ascii="Times New Roman" w:eastAsia="Times New Roman" w:hAnsi="Times New Roman" w:cs="Times New Roman"/>
          <w:sz w:val="24"/>
          <w:szCs w:val="24"/>
          <w:lang w:val="uk-UA"/>
        </w:rPr>
        <w:t>З метою здійснення розрахунків з постачальниками послуг з балансування під час врегулювання системних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74" w:name="n2351"/>
      <w:bookmarkEnd w:id="2074"/>
      <w:r w:rsidRPr="00D246D0">
        <w:rPr>
          <w:rFonts w:ascii="Times New Roman" w:eastAsia="Times New Roman" w:hAnsi="Times New Roman" w:cs="Times New Roman"/>
          <w:i/>
          <w:iCs/>
          <w:sz w:val="24"/>
          <w:szCs w:val="24"/>
          <w:shd w:val="clear" w:color="auto" w:fill="FFFFFF"/>
          <w:lang w:val="uk-UA"/>
        </w:rPr>
        <w:t>{Частина четверта статті 75 в редакції Закону </w:t>
      </w:r>
      <w:hyperlink r:id="rId435" w:anchor="n212"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5" w:name="n1520"/>
      <w:bookmarkEnd w:id="2075"/>
      <w:r w:rsidRPr="00D246D0">
        <w:rPr>
          <w:rFonts w:ascii="Times New Roman" w:eastAsia="Times New Roman" w:hAnsi="Times New Roman" w:cs="Times New Roman"/>
          <w:sz w:val="24"/>
          <w:szCs w:val="24"/>
          <w:lang w:val="uk-UA"/>
        </w:rPr>
        <w:t xml:space="preserve">5. Кошти з поточних рахунків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перераховуються згідно з алгоритмом, який встановлюється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6" w:name="n1521"/>
      <w:bookmarkEnd w:id="2076"/>
      <w:r w:rsidRPr="00D246D0">
        <w:rPr>
          <w:rFonts w:ascii="Times New Roman" w:eastAsia="Times New Roman" w:hAnsi="Times New Roman" w:cs="Times New Roman"/>
          <w:sz w:val="24"/>
          <w:szCs w:val="24"/>
          <w:lang w:val="uk-UA"/>
        </w:rPr>
        <w:lastRenderedPageBreak/>
        <w:t xml:space="preserve">Такий алгоритм розподілу коштів з поточного рахунка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передбачає, за звичайних умов, перерахування всіх коштів, що надходять від покупців на поточний рахунок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у повному обсязі на поточні рахунки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7" w:name="n1522"/>
      <w:bookmarkEnd w:id="2077"/>
      <w:r w:rsidRPr="00D246D0">
        <w:rPr>
          <w:rFonts w:ascii="Times New Roman" w:eastAsia="Times New Roman" w:hAnsi="Times New Roman" w:cs="Times New Roman"/>
          <w:sz w:val="24"/>
          <w:szCs w:val="24"/>
          <w:lang w:val="uk-UA"/>
        </w:rPr>
        <w:t xml:space="preserve">Внесення змін до зазначеного алгоритму здійснюється виключно у разі прострочення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у строки та порядку, що визначені правилами ринку, оплати вартості його небалансів електричної енергії. Такі зміни до алгоритму діють до повного погашення заборгованості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перед оператором системи передачі. Зміни до алгоритму вносяться на підставі подання оператора системи передачі у разі виникнення заборгованості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перед оператором системи передачі. Зміни до алгоритму мають передбачати, що кошти з поточного рахунка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перераховуються на поточний рахунок із спеціальним режимом використання оператора системи передачі до повного погашення недоплати за куплений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небаланс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8" w:name="n1523"/>
      <w:bookmarkEnd w:id="2078"/>
      <w:r w:rsidRPr="00D246D0">
        <w:rPr>
          <w:rFonts w:ascii="Times New Roman" w:eastAsia="Times New Roman" w:hAnsi="Times New Roman" w:cs="Times New Roman"/>
          <w:sz w:val="24"/>
          <w:szCs w:val="24"/>
          <w:lang w:val="uk-UA"/>
        </w:rPr>
        <w:t xml:space="preserve">6. Перелік поточних рахунків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оператора системи передачі та оператора ринку затверджується та оприлюднюється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9" w:name="n1524"/>
      <w:bookmarkEnd w:id="2079"/>
      <w:r w:rsidRPr="00D246D0">
        <w:rPr>
          <w:rFonts w:ascii="Times New Roman" w:eastAsia="Times New Roman" w:hAnsi="Times New Roman" w:cs="Times New Roman"/>
          <w:sz w:val="24"/>
          <w:szCs w:val="24"/>
          <w:lang w:val="uk-UA"/>
        </w:rPr>
        <w:t xml:space="preserve">7. На кошти, що знаходяться на поточних рахунках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оператора системи передачі та оператора ринку, не може бути звернено стягнення за зобов’язаннями цих учасників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0" w:name="n1525"/>
      <w:bookmarkEnd w:id="2080"/>
      <w:r w:rsidRPr="00D246D0">
        <w:rPr>
          <w:rFonts w:ascii="Times New Roman" w:eastAsia="Times New Roman" w:hAnsi="Times New Roman" w:cs="Times New Roman"/>
          <w:sz w:val="24"/>
          <w:szCs w:val="24"/>
          <w:lang w:val="uk-UA"/>
        </w:rPr>
        <w:t xml:space="preserve">Операції за поточними рахунками із спеціальним режимом використання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оператора системи передачі та оператора ринку не підлягають зупиненню.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1" w:name="n1526"/>
      <w:bookmarkEnd w:id="2081"/>
      <w:r w:rsidRPr="00D246D0">
        <w:rPr>
          <w:rFonts w:ascii="Times New Roman" w:eastAsia="Times New Roman" w:hAnsi="Times New Roman" w:cs="Times New Roman"/>
          <w:sz w:val="24"/>
          <w:szCs w:val="24"/>
          <w:lang w:val="uk-UA"/>
        </w:rPr>
        <w:t>8. У разі перерахування коштів за електричну енергію та послуги на інші рахунки, ніж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2" w:name="n1527"/>
      <w:bookmarkEnd w:id="2082"/>
      <w:r w:rsidRPr="00D246D0">
        <w:rPr>
          <w:rFonts w:ascii="Times New Roman" w:eastAsia="Times New Roman" w:hAnsi="Times New Roman" w:cs="Times New Roman"/>
          <w:sz w:val="24"/>
          <w:szCs w:val="24"/>
          <w:lang w:val="uk-UA"/>
        </w:rPr>
        <w:t>У разі неповернення у цей строк коштів, сплачених на інші рахунки, ніж поточні рахунки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повернення цих коштів відповідному учаснику ринку.</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083" w:name="n1528"/>
      <w:bookmarkEnd w:id="2083"/>
      <w:r w:rsidRPr="00D246D0">
        <w:rPr>
          <w:rFonts w:ascii="Times New Roman" w:eastAsia="Times New Roman" w:hAnsi="Times New Roman" w:cs="Times New Roman"/>
          <w:b/>
          <w:bCs/>
          <w:sz w:val="24"/>
          <w:szCs w:val="24"/>
          <w:lang w:val="uk-UA"/>
        </w:rPr>
        <w:t>Розділ XV</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ПОРЯДОК ВРЕГУЛЮВАННЯ СПОРІВ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4" w:name="n1529"/>
      <w:bookmarkEnd w:id="2084"/>
      <w:r w:rsidRPr="00D246D0">
        <w:rPr>
          <w:rFonts w:ascii="Times New Roman" w:eastAsia="Times New Roman" w:hAnsi="Times New Roman" w:cs="Times New Roman"/>
          <w:b/>
          <w:bCs/>
          <w:sz w:val="24"/>
          <w:szCs w:val="24"/>
          <w:lang w:val="uk-UA"/>
        </w:rPr>
        <w:t>Стаття 76.</w:t>
      </w:r>
      <w:r w:rsidRPr="00D246D0">
        <w:rPr>
          <w:rFonts w:ascii="Times New Roman" w:eastAsia="Times New Roman" w:hAnsi="Times New Roman" w:cs="Times New Roman"/>
          <w:sz w:val="24"/>
          <w:szCs w:val="24"/>
          <w:lang w:val="uk-UA"/>
        </w:rPr>
        <w:t> Порядок розгляду скарг та вирішення спорів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5" w:name="n1530"/>
      <w:bookmarkEnd w:id="2085"/>
      <w:r w:rsidRPr="00D246D0">
        <w:rPr>
          <w:rFonts w:ascii="Times New Roman" w:eastAsia="Times New Roman" w:hAnsi="Times New Roman" w:cs="Times New Roman"/>
          <w:sz w:val="24"/>
          <w:szCs w:val="24"/>
          <w:lang w:val="uk-UA"/>
        </w:rPr>
        <w:t>1. Регулятор забезпечує розгляд скарг на дії учасників ринку (крім скарг на дії споживачів) і вирішення спорів між учасниками ринку в порядку, затвердженому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6" w:name="n1531"/>
      <w:bookmarkEnd w:id="2086"/>
      <w:r w:rsidRPr="00D246D0">
        <w:rPr>
          <w:rFonts w:ascii="Times New Roman" w:eastAsia="Times New Roman" w:hAnsi="Times New Roman" w:cs="Times New Roman"/>
          <w:sz w:val="24"/>
          <w:szCs w:val="24"/>
          <w:lang w:val="uk-UA"/>
        </w:rPr>
        <w:t>2. Відповідно до порядку розгляду скарг та вирішення спорів Регулятор протягом визначеного строку приймає рішення, обов’язкові для виконання учасниками ринку, яких воно стосується.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7" w:name="n1532"/>
      <w:bookmarkEnd w:id="2087"/>
      <w:r w:rsidRPr="00D246D0">
        <w:rPr>
          <w:rFonts w:ascii="Times New Roman" w:eastAsia="Times New Roman" w:hAnsi="Times New Roman" w:cs="Times New Roman"/>
          <w:sz w:val="24"/>
          <w:szCs w:val="24"/>
          <w:lang w:val="uk-UA"/>
        </w:rPr>
        <w:t>3. Такі рішення 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 що не підлягає розголошенню, визначається Регулятором на підставі клопотання заінтересованих осіб.</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8" w:name="n1533"/>
      <w:bookmarkEnd w:id="2088"/>
      <w:r w:rsidRPr="00D246D0">
        <w:rPr>
          <w:rFonts w:ascii="Times New Roman" w:eastAsia="Times New Roman" w:hAnsi="Times New Roman" w:cs="Times New Roman"/>
          <w:sz w:val="24"/>
          <w:szCs w:val="24"/>
          <w:lang w:val="uk-UA"/>
        </w:rPr>
        <w:lastRenderedPageBreak/>
        <w:t>4. Рішення Регулятора, визначене частиною другою цієї статті, може бути оскаржено у судовому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89" w:name="n1534"/>
      <w:bookmarkEnd w:id="2089"/>
      <w:r w:rsidRPr="00D246D0">
        <w:rPr>
          <w:rFonts w:ascii="Times New Roman" w:eastAsia="Times New Roman" w:hAnsi="Times New Roman" w:cs="Times New Roman"/>
          <w:sz w:val="24"/>
          <w:szCs w:val="24"/>
          <w:lang w:val="uk-UA"/>
        </w:rPr>
        <w:t xml:space="preserve">5. Розгляд скарг побутових та малих непобутових споживачів на дії чи бездіяльність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xml:space="preserve"> та операторів систем розподілу, вирішення спорів між ними здійснюються також енергетичним омбудсменом.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0" w:name="n1535"/>
      <w:bookmarkEnd w:id="2090"/>
      <w:r w:rsidRPr="00D246D0">
        <w:rPr>
          <w:rFonts w:ascii="Times New Roman" w:eastAsia="Times New Roman" w:hAnsi="Times New Roman" w:cs="Times New Roman"/>
          <w:sz w:val="24"/>
          <w:szCs w:val="24"/>
          <w:lang w:val="uk-UA"/>
        </w:rPr>
        <w:t>Правовий статус, порядок та умови діяльності енергетичного омбудсмена визначаються законом.</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091" w:name="n1536"/>
      <w:bookmarkEnd w:id="2091"/>
      <w:r w:rsidRPr="00D246D0">
        <w:rPr>
          <w:rFonts w:ascii="Times New Roman" w:eastAsia="Times New Roman" w:hAnsi="Times New Roman" w:cs="Times New Roman"/>
          <w:b/>
          <w:bCs/>
          <w:sz w:val="24"/>
          <w:szCs w:val="24"/>
          <w:lang w:val="uk-UA"/>
        </w:rPr>
        <w:t>Розділ XVI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ВІДПОВІДАЛЬНІСТЬ УЧАСНИКІВ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2" w:name="n1537"/>
      <w:bookmarkEnd w:id="2092"/>
      <w:r w:rsidRPr="00D246D0">
        <w:rPr>
          <w:rFonts w:ascii="Times New Roman" w:eastAsia="Times New Roman" w:hAnsi="Times New Roman" w:cs="Times New Roman"/>
          <w:b/>
          <w:bCs/>
          <w:sz w:val="24"/>
          <w:szCs w:val="24"/>
          <w:lang w:val="uk-UA"/>
        </w:rPr>
        <w:t>Стаття 77.</w:t>
      </w:r>
      <w:r w:rsidRPr="00D246D0">
        <w:rPr>
          <w:rFonts w:ascii="Times New Roman" w:eastAsia="Times New Roman" w:hAnsi="Times New Roman" w:cs="Times New Roman"/>
          <w:sz w:val="24"/>
          <w:szCs w:val="24"/>
          <w:lang w:val="uk-UA"/>
        </w:rPr>
        <w:t> Відповідальність за порушення законодавства, що регулює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3" w:name="n1538"/>
      <w:bookmarkEnd w:id="2093"/>
      <w:r w:rsidRPr="00D246D0">
        <w:rPr>
          <w:rFonts w:ascii="Times New Roman" w:eastAsia="Times New Roman" w:hAnsi="Times New Roman" w:cs="Times New Roman"/>
          <w:sz w:val="24"/>
          <w:szCs w:val="24"/>
          <w:lang w:val="uk-UA"/>
        </w:rPr>
        <w:t>1. Учасники ринку, які порушили нормативно-правові акти, що регулюють функціонування ринку електричної енергії, несуть відповідальність згідно із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4" w:name="n1539"/>
      <w:bookmarkEnd w:id="2094"/>
      <w:r w:rsidRPr="00D246D0">
        <w:rPr>
          <w:rFonts w:ascii="Times New Roman" w:eastAsia="Times New Roman" w:hAnsi="Times New Roman" w:cs="Times New Roman"/>
          <w:sz w:val="24"/>
          <w:szCs w:val="24"/>
          <w:lang w:val="uk-UA"/>
        </w:rPr>
        <w:t>2. Правопорушеннями на ринку електричної енергії є:</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5" w:name="n1540"/>
      <w:bookmarkEnd w:id="2095"/>
      <w:r w:rsidRPr="00D246D0">
        <w:rPr>
          <w:rFonts w:ascii="Times New Roman" w:eastAsia="Times New Roman" w:hAnsi="Times New Roman" w:cs="Times New Roman"/>
          <w:sz w:val="24"/>
          <w:szCs w:val="24"/>
          <w:lang w:val="uk-UA"/>
        </w:rPr>
        <w:t>1) порушення ліцензіатами відповідних ліцензійних умов провадження господарської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6" w:name="n1541"/>
      <w:bookmarkEnd w:id="2096"/>
      <w:r w:rsidRPr="00D246D0">
        <w:rPr>
          <w:rFonts w:ascii="Times New Roman" w:eastAsia="Times New Roman" w:hAnsi="Times New Roman" w:cs="Times New Roman"/>
          <w:sz w:val="24"/>
          <w:szCs w:val="24"/>
          <w:lang w:val="uk-UA"/>
        </w:rPr>
        <w:t>2) недотримання вимог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7" w:name="n1542"/>
      <w:bookmarkEnd w:id="2097"/>
      <w:r w:rsidRPr="00D246D0">
        <w:rPr>
          <w:rFonts w:ascii="Times New Roman" w:eastAsia="Times New Roman" w:hAnsi="Times New Roman" w:cs="Times New Roman"/>
          <w:sz w:val="24"/>
          <w:szCs w:val="24"/>
          <w:lang w:val="uk-UA"/>
        </w:rPr>
        <w:t>3) порушення вимог нормативно-правових актів, нормативно-технічних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8" w:name="n1543"/>
      <w:bookmarkEnd w:id="2098"/>
      <w:r w:rsidRPr="00D246D0">
        <w:rPr>
          <w:rFonts w:ascii="Times New Roman" w:eastAsia="Times New Roman" w:hAnsi="Times New Roman" w:cs="Times New Roman"/>
          <w:sz w:val="24"/>
          <w:szCs w:val="24"/>
          <w:lang w:val="uk-UA"/>
        </w:rPr>
        <w:t>4) крадіжка електричної енергії, самовільне підключення до об’єктів електроенергетики, споживання електричної енергії без приладів обліку;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9" w:name="n1544"/>
      <w:bookmarkEnd w:id="2099"/>
      <w:r w:rsidRPr="00D246D0">
        <w:rPr>
          <w:rFonts w:ascii="Times New Roman" w:eastAsia="Times New Roman" w:hAnsi="Times New Roman" w:cs="Times New Roman"/>
          <w:sz w:val="24"/>
          <w:szCs w:val="24"/>
          <w:lang w:val="uk-UA"/>
        </w:rPr>
        <w:t>5) розкомплектування та пошкодження об’єктів електроенергетики, розкрадання майна таких об’єктів;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0" w:name="n1545"/>
      <w:bookmarkEnd w:id="2100"/>
      <w:r w:rsidRPr="00D246D0">
        <w:rPr>
          <w:rFonts w:ascii="Times New Roman" w:eastAsia="Times New Roman" w:hAnsi="Times New Roman" w:cs="Times New Roman"/>
          <w:sz w:val="24"/>
          <w:szCs w:val="24"/>
          <w:lang w:val="uk-UA"/>
        </w:rPr>
        <w:t>6) пошкодження приладів обліку, використання приладів обліку електричної енергії, неповірених або неатестованих в установленому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1" w:name="n1546"/>
      <w:bookmarkEnd w:id="2101"/>
      <w:r w:rsidRPr="00D246D0">
        <w:rPr>
          <w:rFonts w:ascii="Times New Roman" w:eastAsia="Times New Roman" w:hAnsi="Times New Roman" w:cs="Times New Roman"/>
          <w:sz w:val="24"/>
          <w:szCs w:val="24"/>
          <w:lang w:val="uk-UA"/>
        </w:rPr>
        <w:t>7) неподання або несвоєчасне подання звітності, передбаченої цим Законом, а також надання недостовірної інформації у такій звітності;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2" w:name="n1547"/>
      <w:bookmarkEnd w:id="2102"/>
      <w:r w:rsidRPr="00D246D0">
        <w:rPr>
          <w:rFonts w:ascii="Times New Roman" w:eastAsia="Times New Roman" w:hAnsi="Times New Roman" w:cs="Times New Roman"/>
          <w:sz w:val="24"/>
          <w:szCs w:val="24"/>
          <w:lang w:val="uk-UA"/>
        </w:rPr>
        <w:t>8) необґрунтована відмова в доступі до системи передачі або системи розподілу або у приєднанні до системи передачі або системи розподілу, відмова в приєднанні електроустановок замовника до системи передачі або системи розподілу з підстав, не передбачених Законом України "Про ринок електричної енергії", 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03" w:name="n2412"/>
      <w:bookmarkEnd w:id="2103"/>
      <w:r w:rsidRPr="00D246D0">
        <w:rPr>
          <w:rFonts w:ascii="Times New Roman" w:eastAsia="Times New Roman" w:hAnsi="Times New Roman" w:cs="Times New Roman"/>
          <w:i/>
          <w:iCs/>
          <w:sz w:val="24"/>
          <w:szCs w:val="24"/>
          <w:shd w:val="clear" w:color="auto" w:fill="FFFFFF"/>
          <w:lang w:val="uk-UA"/>
        </w:rPr>
        <w:t>{Пункт 8 частини другої статті 77 із змінами, внесеними згідно із Законом </w:t>
      </w:r>
      <w:hyperlink r:id="rId436" w:anchor="n236"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4" w:name="n2414"/>
      <w:bookmarkEnd w:id="2104"/>
      <w:r w:rsidRPr="00D246D0">
        <w:rPr>
          <w:rFonts w:ascii="Times New Roman" w:eastAsia="Times New Roman" w:hAnsi="Times New Roman" w:cs="Times New Roman"/>
          <w:sz w:val="24"/>
          <w:szCs w:val="24"/>
          <w:lang w:val="uk-UA"/>
        </w:rPr>
        <w:lastRenderedPageBreak/>
        <w:t>8</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неоприлюднення</w:t>
      </w:r>
      <w:proofErr w:type="spellEnd"/>
      <w:r w:rsidRPr="00D246D0">
        <w:rPr>
          <w:rFonts w:ascii="Times New Roman" w:eastAsia="Times New Roman" w:hAnsi="Times New Roman" w:cs="Times New Roman"/>
          <w:sz w:val="24"/>
          <w:szCs w:val="24"/>
          <w:lang w:val="uk-UA"/>
        </w:rPr>
        <w:t xml:space="preserve"> інформації або оприлюднення недостовірної інформації 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w:t>
      </w:r>
      <w:proofErr w:type="spellStart"/>
      <w:r w:rsidRPr="00D246D0">
        <w:rPr>
          <w:rFonts w:ascii="Times New Roman" w:eastAsia="Times New Roman" w:hAnsi="Times New Roman" w:cs="Times New Roman"/>
          <w:sz w:val="24"/>
          <w:szCs w:val="24"/>
          <w:lang w:val="uk-UA"/>
        </w:rPr>
        <w:t>електропередавання</w:t>
      </w:r>
      <w:proofErr w:type="spellEnd"/>
      <w:r w:rsidRPr="00D246D0">
        <w:rPr>
          <w:rFonts w:ascii="Times New Roman" w:eastAsia="Times New Roman" w:hAnsi="Times New Roman" w:cs="Times New Roman"/>
          <w:sz w:val="24"/>
          <w:szCs w:val="24"/>
          <w:lang w:val="uk-UA"/>
        </w:rPr>
        <w:t xml:space="preserve"> та трансформаторні підстанції напругою 150(110)-35(20)-10(6)/0,4 кВ (із зазначенням інформації про завантаження </w:t>
      </w:r>
      <w:proofErr w:type="spellStart"/>
      <w:r w:rsidRPr="00D246D0">
        <w:rPr>
          <w:rFonts w:ascii="Times New Roman" w:eastAsia="Times New Roman" w:hAnsi="Times New Roman" w:cs="Times New Roman"/>
          <w:sz w:val="24"/>
          <w:szCs w:val="24"/>
          <w:lang w:val="uk-UA"/>
        </w:rPr>
        <w:t>геоінформаційної</w:t>
      </w:r>
      <w:proofErr w:type="spellEnd"/>
      <w:r w:rsidRPr="00D246D0">
        <w:rPr>
          <w:rFonts w:ascii="Times New Roman" w:eastAsia="Times New Roman" w:hAnsi="Times New Roman" w:cs="Times New Roman"/>
          <w:sz w:val="24"/>
          <w:szCs w:val="24"/>
          <w:lang w:val="uk-UA"/>
        </w:rPr>
        <w:t xml:space="preserve"> системи;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05" w:name="n2413"/>
      <w:bookmarkEnd w:id="2105"/>
      <w:r w:rsidRPr="00D246D0">
        <w:rPr>
          <w:rFonts w:ascii="Times New Roman" w:eastAsia="Times New Roman" w:hAnsi="Times New Roman" w:cs="Times New Roman"/>
          <w:i/>
          <w:iCs/>
          <w:sz w:val="24"/>
          <w:szCs w:val="24"/>
          <w:shd w:val="clear" w:color="auto" w:fill="FFFFFF"/>
          <w:lang w:val="uk-UA"/>
        </w:rPr>
        <w:t>{Частину другу статті 77 доповнено пунктом 8</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437" w:anchor="n237"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6" w:name="n1548"/>
      <w:bookmarkEnd w:id="2106"/>
      <w:r w:rsidRPr="00D246D0">
        <w:rPr>
          <w:rFonts w:ascii="Times New Roman" w:eastAsia="Times New Roman" w:hAnsi="Times New Roman" w:cs="Times New Roman"/>
          <w:sz w:val="24"/>
          <w:szCs w:val="24"/>
          <w:lang w:val="uk-UA"/>
        </w:rPr>
        <w:t>9) створення перешкод у здійсненні державного енергетичного нагляду (контролю);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7" w:name="n1549"/>
      <w:bookmarkEnd w:id="2107"/>
      <w:r w:rsidRPr="00D246D0">
        <w:rPr>
          <w:rFonts w:ascii="Times New Roman" w:eastAsia="Times New Roman" w:hAnsi="Times New Roman" w:cs="Times New Roman"/>
          <w:sz w:val="24"/>
          <w:szCs w:val="24"/>
          <w:lang w:val="uk-UA"/>
        </w:rPr>
        <w:t>10) порушення правил охорони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8" w:name="n1550"/>
      <w:bookmarkEnd w:id="2108"/>
      <w:r w:rsidRPr="00D246D0">
        <w:rPr>
          <w:rFonts w:ascii="Times New Roman" w:eastAsia="Times New Roman" w:hAnsi="Times New Roman" w:cs="Times New Roman"/>
          <w:sz w:val="24"/>
          <w:szCs w:val="24"/>
          <w:lang w:val="uk-UA"/>
        </w:rPr>
        <w:t>11) дії, що перешкоджають оперативному персоналу та посадовим особам об’єктів електроенергетики виконувати свої службові обов’язки;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9" w:name="n1551"/>
      <w:bookmarkEnd w:id="2109"/>
      <w:r w:rsidRPr="00D246D0">
        <w:rPr>
          <w:rFonts w:ascii="Times New Roman" w:eastAsia="Times New Roman" w:hAnsi="Times New Roman" w:cs="Times New Roman"/>
          <w:sz w:val="24"/>
          <w:szCs w:val="24"/>
          <w:lang w:val="uk-UA"/>
        </w:rPr>
        <w:t xml:space="preserve">12) припинення постачання електричної енергії споживачам, що не допускають порушень своїх договірних зобов’язань перед оператором системи передачі та/або оператором системи розподілу та/або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0" w:name="n1552"/>
      <w:bookmarkEnd w:id="2110"/>
      <w:r w:rsidRPr="00D246D0">
        <w:rPr>
          <w:rFonts w:ascii="Times New Roman" w:eastAsia="Times New Roman" w:hAnsi="Times New Roman" w:cs="Times New Roman"/>
          <w:sz w:val="24"/>
          <w:szCs w:val="24"/>
          <w:lang w:val="uk-UA"/>
        </w:rPr>
        <w:t xml:space="preserve">13) </w:t>
      </w:r>
      <w:proofErr w:type="spellStart"/>
      <w:r w:rsidRPr="00D246D0">
        <w:rPr>
          <w:rFonts w:ascii="Times New Roman" w:eastAsia="Times New Roman" w:hAnsi="Times New Roman" w:cs="Times New Roman"/>
          <w:sz w:val="24"/>
          <w:szCs w:val="24"/>
          <w:lang w:val="uk-UA"/>
        </w:rPr>
        <w:t>неукладення</w:t>
      </w:r>
      <w:proofErr w:type="spellEnd"/>
      <w:r w:rsidRPr="00D246D0">
        <w:rPr>
          <w:rFonts w:ascii="Times New Roman" w:eastAsia="Times New Roman" w:hAnsi="Times New Roman" w:cs="Times New Roman"/>
          <w:sz w:val="24"/>
          <w:szCs w:val="24"/>
          <w:lang w:val="uk-UA"/>
        </w:rPr>
        <w:t xml:space="preserve"> договорів відповідно до вимог цього Закону та інших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1" w:name="n1553"/>
      <w:bookmarkEnd w:id="2111"/>
      <w:r w:rsidRPr="00D246D0">
        <w:rPr>
          <w:rFonts w:ascii="Times New Roman" w:eastAsia="Times New Roman" w:hAnsi="Times New Roman" w:cs="Times New Roman"/>
          <w:sz w:val="24"/>
          <w:szCs w:val="24"/>
          <w:lang w:val="uk-UA"/>
        </w:rPr>
        <w:t xml:space="preserve">14) пошкодження цілісності пломб, </w:t>
      </w:r>
      <w:proofErr w:type="spellStart"/>
      <w:r w:rsidRPr="00D246D0">
        <w:rPr>
          <w:rFonts w:ascii="Times New Roman" w:eastAsia="Times New Roman" w:hAnsi="Times New Roman" w:cs="Times New Roman"/>
          <w:sz w:val="24"/>
          <w:szCs w:val="24"/>
          <w:lang w:val="uk-UA"/>
        </w:rPr>
        <w:t>повірочного</w:t>
      </w:r>
      <w:proofErr w:type="spellEnd"/>
      <w:r w:rsidRPr="00D246D0">
        <w:rPr>
          <w:rFonts w:ascii="Times New Roman" w:eastAsia="Times New Roman" w:hAnsi="Times New Roman" w:cs="Times New Roman"/>
          <w:sz w:val="24"/>
          <w:szCs w:val="24"/>
          <w:lang w:val="uk-UA"/>
        </w:rPr>
        <w:t xml:space="preserve"> тавра тощо;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2" w:name="n1554"/>
      <w:bookmarkEnd w:id="2112"/>
      <w:r w:rsidRPr="00D246D0">
        <w:rPr>
          <w:rFonts w:ascii="Times New Roman" w:eastAsia="Times New Roman" w:hAnsi="Times New Roman" w:cs="Times New Roman"/>
          <w:sz w:val="24"/>
          <w:szCs w:val="24"/>
          <w:lang w:val="uk-UA"/>
        </w:rPr>
        <w:t>15) відмова у доступі уповноважених працівників постачальників послуг комерційного обліку до приміщень, де розташовані лічильники електричної енергії, якщо обов’язок надання такого доступу встановлений законодавством;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3" w:name="n1555"/>
      <w:bookmarkEnd w:id="2113"/>
      <w:r w:rsidRPr="00D246D0">
        <w:rPr>
          <w:rFonts w:ascii="Times New Roman" w:eastAsia="Times New Roman" w:hAnsi="Times New Roman" w:cs="Times New Roman"/>
          <w:sz w:val="24"/>
          <w:szCs w:val="24"/>
          <w:lang w:val="uk-UA"/>
        </w:rPr>
        <w:t>16) невиконання постанов, розпоряджень, наказів, рішень та приписів суб’єктів владних повноважень на ринку електричної енергії, а також створення перешкод для виконання службових обов’язків посадовими особами таких суб’єктів;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4" w:name="n1556"/>
      <w:bookmarkEnd w:id="2114"/>
      <w:r w:rsidRPr="00D246D0">
        <w:rPr>
          <w:rFonts w:ascii="Times New Roman" w:eastAsia="Times New Roman" w:hAnsi="Times New Roman" w:cs="Times New Roman"/>
          <w:sz w:val="24"/>
          <w:szCs w:val="24"/>
          <w:lang w:val="uk-UA"/>
        </w:rPr>
        <w:t>17) неподання, несвоєчасне подання або подання завідомо недостовірної інформації оператору системи передачі, оператору системи розподілу та суб’єктам владних повноважень на ринку електричної енергії, якщо обов’язковість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5" w:name="n1557"/>
      <w:bookmarkEnd w:id="2115"/>
      <w:r w:rsidRPr="00D246D0">
        <w:rPr>
          <w:rFonts w:ascii="Times New Roman" w:eastAsia="Times New Roman" w:hAnsi="Times New Roman" w:cs="Times New Roman"/>
          <w:sz w:val="24"/>
          <w:szCs w:val="24"/>
          <w:lang w:val="uk-UA"/>
        </w:rPr>
        <w:t>18) несанкціоноване втручання в роботу об’єктів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6" w:name="n1558"/>
      <w:bookmarkEnd w:id="2116"/>
      <w:r w:rsidRPr="00D246D0">
        <w:rPr>
          <w:rFonts w:ascii="Times New Roman" w:eastAsia="Times New Roman" w:hAnsi="Times New Roman" w:cs="Times New Roman"/>
          <w:sz w:val="24"/>
          <w:szCs w:val="24"/>
          <w:lang w:val="uk-UA"/>
        </w:rPr>
        <w:t>3. У разі скоєння правопорушення на ринку електричної енергії до відповідних учасників ринку можуть застосовуватися санкції у виді: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7" w:name="n1559"/>
      <w:bookmarkEnd w:id="2117"/>
      <w:r w:rsidRPr="00D246D0">
        <w:rPr>
          <w:rFonts w:ascii="Times New Roman" w:eastAsia="Times New Roman" w:hAnsi="Times New Roman" w:cs="Times New Roman"/>
          <w:sz w:val="24"/>
          <w:szCs w:val="24"/>
          <w:lang w:val="uk-UA"/>
        </w:rPr>
        <w:t>1) попередження про необхідність усунення порушень;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8" w:name="n1560"/>
      <w:bookmarkEnd w:id="2118"/>
      <w:r w:rsidRPr="00D246D0">
        <w:rPr>
          <w:rFonts w:ascii="Times New Roman" w:eastAsia="Times New Roman" w:hAnsi="Times New Roman" w:cs="Times New Roman"/>
          <w:sz w:val="24"/>
          <w:szCs w:val="24"/>
          <w:lang w:val="uk-UA"/>
        </w:rPr>
        <w:t>2) штрафу;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9" w:name="n1561"/>
      <w:bookmarkEnd w:id="2119"/>
      <w:r w:rsidRPr="00D246D0">
        <w:rPr>
          <w:rFonts w:ascii="Times New Roman" w:eastAsia="Times New Roman" w:hAnsi="Times New Roman" w:cs="Times New Roman"/>
          <w:sz w:val="24"/>
          <w:szCs w:val="24"/>
          <w:lang w:val="uk-UA"/>
        </w:rPr>
        <w:t>3) зупинення дії ліцензії;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0" w:name="n1562"/>
      <w:bookmarkEnd w:id="2120"/>
      <w:r w:rsidRPr="00D246D0">
        <w:rPr>
          <w:rFonts w:ascii="Times New Roman" w:eastAsia="Times New Roman" w:hAnsi="Times New Roman" w:cs="Times New Roman"/>
          <w:sz w:val="24"/>
          <w:szCs w:val="24"/>
          <w:lang w:val="uk-UA"/>
        </w:rPr>
        <w:t>4) анулювання ліцензії.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1" w:name="n1563"/>
      <w:bookmarkEnd w:id="2121"/>
      <w:r w:rsidRPr="00D246D0">
        <w:rPr>
          <w:rFonts w:ascii="Times New Roman" w:eastAsia="Times New Roman" w:hAnsi="Times New Roman" w:cs="Times New Roman"/>
          <w:sz w:val="24"/>
          <w:szCs w:val="24"/>
          <w:lang w:val="uk-UA"/>
        </w:rP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2" w:name="n1564"/>
      <w:bookmarkEnd w:id="2122"/>
      <w:r w:rsidRPr="00D246D0">
        <w:rPr>
          <w:rFonts w:ascii="Times New Roman" w:eastAsia="Times New Roman" w:hAnsi="Times New Roman" w:cs="Times New Roman"/>
          <w:sz w:val="24"/>
          <w:szCs w:val="24"/>
          <w:lang w:val="uk-UA"/>
        </w:rPr>
        <w:lastRenderedPageBreak/>
        <w:t>1) до 10 відсотків річного доходу (виручки) вертикально інтегрованого суб’єкта господарювання, що визначається як сумарна вартість доходу (виручки) від реалізації продукції (товарів, робіт, послуг) всіх електроенергетичних підприємств, що входять до складу такого вертикально інтегрованого суб’єкта господарювання, - на вертикально інтегрованого суб’єкта господарювання за порушення вимог щодо відокремлення і незалежності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3" w:name="n1565"/>
      <w:bookmarkEnd w:id="2123"/>
      <w:r w:rsidRPr="00D246D0">
        <w:rPr>
          <w:rFonts w:ascii="Times New Roman" w:eastAsia="Times New Roman" w:hAnsi="Times New Roman" w:cs="Times New Roman"/>
          <w:sz w:val="24"/>
          <w:szCs w:val="24"/>
          <w:lang w:val="uk-UA"/>
        </w:rPr>
        <w:t>2) до 10 відсотків річного доходу (виручки) оператора системи передачі - на оператора системи передачі за порушення вимог щодо відокремлення і незалежності оператора системи передачі,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4" w:name="n1566"/>
      <w:bookmarkEnd w:id="2124"/>
      <w:r w:rsidRPr="00D246D0">
        <w:rPr>
          <w:rFonts w:ascii="Times New Roman" w:eastAsia="Times New Roman" w:hAnsi="Times New Roman" w:cs="Times New Roman"/>
          <w:sz w:val="24"/>
          <w:szCs w:val="24"/>
          <w:lang w:val="uk-UA"/>
        </w:rPr>
        <w:t>3) до 10 відсотків річного доходу (виручки) оператора системи розподілу - на оператора системи розподілу за порушення вимог щодо відокремлення і незалежності оператора системи розподілу,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5" w:name="n2354"/>
      <w:bookmarkEnd w:id="2125"/>
      <w:r w:rsidRPr="00D246D0">
        <w:rPr>
          <w:rFonts w:ascii="Times New Roman" w:eastAsia="Times New Roman" w:hAnsi="Times New Roman" w:cs="Times New Roman"/>
          <w:sz w:val="24"/>
          <w:szCs w:val="24"/>
          <w:lang w:val="uk-UA"/>
        </w:rPr>
        <w:t>3</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до 10 відсотків від річного доходу (виручки) власника системи передачі - на власника системи передачі за порушення вимог про відокремлення і незалежність оператора системи передачі, передбачених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26" w:name="n2352"/>
      <w:bookmarkEnd w:id="2126"/>
      <w:r w:rsidRPr="00D246D0">
        <w:rPr>
          <w:rFonts w:ascii="Times New Roman" w:eastAsia="Times New Roman" w:hAnsi="Times New Roman" w:cs="Times New Roman"/>
          <w:i/>
          <w:iCs/>
          <w:sz w:val="24"/>
          <w:szCs w:val="24"/>
          <w:shd w:val="clear" w:color="auto" w:fill="FFFFFF"/>
          <w:lang w:val="uk-UA"/>
        </w:rPr>
        <w:t>{Частину четверту статті 77 доповнено пунктом 3</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438" w:anchor="n219"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7" w:name="n1567"/>
      <w:bookmarkEnd w:id="2127"/>
      <w:r w:rsidRPr="00D246D0">
        <w:rPr>
          <w:rFonts w:ascii="Times New Roman" w:eastAsia="Times New Roman" w:hAnsi="Times New Roman" w:cs="Times New Roman"/>
          <w:sz w:val="24"/>
          <w:szCs w:val="24"/>
          <w:lang w:val="uk-UA"/>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8" w:name="n1568"/>
      <w:bookmarkEnd w:id="2128"/>
      <w:r w:rsidRPr="00D246D0">
        <w:rPr>
          <w:rFonts w:ascii="Times New Roman" w:eastAsia="Times New Roman" w:hAnsi="Times New Roman" w:cs="Times New Roman"/>
          <w:sz w:val="24"/>
          <w:szCs w:val="24"/>
          <w:lang w:val="uk-UA"/>
        </w:rP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9" w:name="n1569"/>
      <w:bookmarkEnd w:id="2129"/>
      <w:r w:rsidRPr="00D246D0">
        <w:rPr>
          <w:rFonts w:ascii="Times New Roman" w:eastAsia="Times New Roman" w:hAnsi="Times New Roman" w:cs="Times New Roman"/>
          <w:sz w:val="24"/>
          <w:szCs w:val="24"/>
          <w:lang w:val="uk-UA"/>
        </w:rPr>
        <w:t>б) за порушення ліцензійних умов провадження відповідного виду господарської діяльності на ринку електричної енергії, що підлягає ліцензуванню;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0" w:name="n1570"/>
      <w:bookmarkEnd w:id="2130"/>
      <w:r w:rsidRPr="00D246D0">
        <w:rPr>
          <w:rFonts w:ascii="Times New Roman" w:eastAsia="Times New Roman" w:hAnsi="Times New Roman" w:cs="Times New Roman"/>
          <w:sz w:val="24"/>
          <w:szCs w:val="24"/>
          <w:lang w:val="uk-UA"/>
        </w:rPr>
        <w:t>в) за недотримання вимог нормативно-правових актів, що регулюють функціонування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1" w:name="n1571"/>
      <w:bookmarkEnd w:id="2131"/>
      <w:r w:rsidRPr="00D246D0">
        <w:rPr>
          <w:rFonts w:ascii="Times New Roman" w:eastAsia="Times New Roman" w:hAnsi="Times New Roman" w:cs="Times New Roman"/>
          <w:sz w:val="24"/>
          <w:szCs w:val="24"/>
          <w:lang w:val="uk-UA"/>
        </w:rPr>
        <w:t>г) за відмову в доступі до системи передачі або системи розподілу в непередбачених законом випадках, відмову у приєднанні електроустановок замовника до системи передачі або системи розподілу з підстав, не передбачених Законом України "Про ринок електричної енергії", 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відмову у її прийнятті;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32" w:name="n2415"/>
      <w:bookmarkEnd w:id="2132"/>
      <w:r w:rsidRPr="00D246D0">
        <w:rPr>
          <w:rFonts w:ascii="Times New Roman" w:eastAsia="Times New Roman" w:hAnsi="Times New Roman" w:cs="Times New Roman"/>
          <w:i/>
          <w:iCs/>
          <w:sz w:val="24"/>
          <w:szCs w:val="24"/>
          <w:shd w:val="clear" w:color="auto" w:fill="FFFFFF"/>
          <w:lang w:val="uk-UA"/>
        </w:rPr>
        <w:t>{Підпункт "г" пункту 4 частини четвертої статті 77 із змінами, внесеними згідно із Законом </w:t>
      </w:r>
      <w:hyperlink r:id="rId439" w:anchor="n240"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3" w:name="n2417"/>
      <w:bookmarkEnd w:id="2133"/>
      <w:r w:rsidRPr="00D246D0">
        <w:rPr>
          <w:rFonts w:ascii="Times New Roman" w:eastAsia="Times New Roman" w:hAnsi="Times New Roman" w:cs="Times New Roman"/>
          <w:sz w:val="24"/>
          <w:szCs w:val="24"/>
          <w:lang w:val="uk-UA"/>
        </w:rPr>
        <w:t xml:space="preserve">ґ) за </w:t>
      </w:r>
      <w:proofErr w:type="spellStart"/>
      <w:r w:rsidRPr="00D246D0">
        <w:rPr>
          <w:rFonts w:ascii="Times New Roman" w:eastAsia="Times New Roman" w:hAnsi="Times New Roman" w:cs="Times New Roman"/>
          <w:sz w:val="24"/>
          <w:szCs w:val="24"/>
          <w:lang w:val="uk-UA"/>
        </w:rPr>
        <w:t>неоприлюднення</w:t>
      </w:r>
      <w:proofErr w:type="spellEnd"/>
      <w:r w:rsidRPr="00D246D0">
        <w:rPr>
          <w:rFonts w:ascii="Times New Roman" w:eastAsia="Times New Roman" w:hAnsi="Times New Roman" w:cs="Times New Roman"/>
          <w:sz w:val="24"/>
          <w:szCs w:val="24"/>
          <w:lang w:val="uk-UA"/>
        </w:rPr>
        <w:t xml:space="preserve"> інформації або оприлюднення недостовірної інформації 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електропередачі та трансформаторні підстанції напругою 150(110)-35(20)-10(6)/0,4 кВ (із зазначенням інформації про завантаження підстанцій та резерву потужності) з прив’язкою до географічних даних </w:t>
      </w:r>
      <w:proofErr w:type="spellStart"/>
      <w:r w:rsidRPr="00D246D0">
        <w:rPr>
          <w:rFonts w:ascii="Times New Roman" w:eastAsia="Times New Roman" w:hAnsi="Times New Roman" w:cs="Times New Roman"/>
          <w:sz w:val="24"/>
          <w:szCs w:val="24"/>
          <w:lang w:val="uk-UA"/>
        </w:rPr>
        <w:t>геоінформаційної</w:t>
      </w:r>
      <w:proofErr w:type="spellEnd"/>
      <w:r w:rsidRPr="00D246D0">
        <w:rPr>
          <w:rFonts w:ascii="Times New Roman" w:eastAsia="Times New Roman" w:hAnsi="Times New Roman" w:cs="Times New Roman"/>
          <w:sz w:val="24"/>
          <w:szCs w:val="24"/>
          <w:lang w:val="uk-UA"/>
        </w:rPr>
        <w:t xml:space="preserve"> системи;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34" w:name="n2416"/>
      <w:bookmarkEnd w:id="2134"/>
      <w:r w:rsidRPr="00D246D0">
        <w:rPr>
          <w:rFonts w:ascii="Times New Roman" w:eastAsia="Times New Roman" w:hAnsi="Times New Roman" w:cs="Times New Roman"/>
          <w:i/>
          <w:iCs/>
          <w:sz w:val="24"/>
          <w:szCs w:val="24"/>
          <w:shd w:val="clear" w:color="auto" w:fill="FFFFFF"/>
          <w:lang w:val="uk-UA"/>
        </w:rPr>
        <w:lastRenderedPageBreak/>
        <w:t>{Пункт 4 частини четвертої статті 77 доповнено підпунктом "ґ" згідно із Законом </w:t>
      </w:r>
      <w:hyperlink r:id="rId440" w:anchor="n241"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5" w:name="n1572"/>
      <w:bookmarkEnd w:id="2135"/>
      <w:r w:rsidRPr="00D246D0">
        <w:rPr>
          <w:rFonts w:ascii="Times New Roman" w:eastAsia="Times New Roman" w:hAnsi="Times New Roman" w:cs="Times New Roman"/>
          <w:sz w:val="24"/>
          <w:szCs w:val="24"/>
          <w:lang w:val="uk-UA"/>
        </w:rPr>
        <w:t>5) від 1 тисячі до 10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6" w:name="n1573"/>
      <w:bookmarkEnd w:id="2136"/>
      <w:r w:rsidRPr="00D246D0">
        <w:rPr>
          <w:rFonts w:ascii="Times New Roman" w:eastAsia="Times New Roman" w:hAnsi="Times New Roman" w:cs="Times New Roman"/>
          <w:sz w:val="24"/>
          <w:szCs w:val="24"/>
          <w:lang w:val="uk-UA"/>
        </w:rPr>
        <w:t>а) за невиконання або несвоєчасне виконання рішень Регулятора, прийнятих у межах його повноважень;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7" w:name="n1574"/>
      <w:bookmarkEnd w:id="2137"/>
      <w:r w:rsidRPr="00D246D0">
        <w:rPr>
          <w:rFonts w:ascii="Times New Roman" w:eastAsia="Times New Roman" w:hAnsi="Times New Roman" w:cs="Times New Roman"/>
          <w:sz w:val="24"/>
          <w:szCs w:val="24"/>
          <w:lang w:val="uk-UA"/>
        </w:rPr>
        <w:t>б) за неподання, несвоєчасне подання або подання завідомо недостовірної інформації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копій документів, пояснень та іншої інформації на законну вимогу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8" w:name="n1575"/>
      <w:bookmarkEnd w:id="2138"/>
      <w:r w:rsidRPr="00D246D0">
        <w:rPr>
          <w:rFonts w:ascii="Times New Roman" w:eastAsia="Times New Roman" w:hAnsi="Times New Roman" w:cs="Times New Roman"/>
          <w:sz w:val="24"/>
          <w:szCs w:val="24"/>
          <w:lang w:val="uk-UA"/>
        </w:rPr>
        <w:t>6) центральний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39" w:name="n1576"/>
      <w:bookmarkEnd w:id="2139"/>
      <w:r w:rsidRPr="00D246D0">
        <w:rPr>
          <w:rFonts w:ascii="Times New Roman" w:eastAsia="Times New Roman" w:hAnsi="Times New Roman" w:cs="Times New Roman"/>
          <w:sz w:val="24"/>
          <w:szCs w:val="24"/>
          <w:lang w:val="uk-UA"/>
        </w:rPr>
        <w:t>а) за ухилення від виконання або несвоєчасне виконання приписів - до 5 тисяч неоподатковуваних мінімумів доходів громадян;</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0" w:name="n1577"/>
      <w:bookmarkEnd w:id="2140"/>
      <w:r w:rsidRPr="00D246D0">
        <w:rPr>
          <w:rFonts w:ascii="Times New Roman" w:eastAsia="Times New Roman" w:hAnsi="Times New Roman" w:cs="Times New Roman"/>
          <w:sz w:val="24"/>
          <w:szCs w:val="24"/>
          <w:lang w:val="uk-UA"/>
        </w:rPr>
        <w:t>б) за неподання інформації або подання завідомо недостовірної інформації, передбаченої нормативно-правовими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доходів громадян.</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1" w:name="n1578"/>
      <w:bookmarkEnd w:id="2141"/>
      <w:r w:rsidRPr="00D246D0">
        <w:rPr>
          <w:rFonts w:ascii="Times New Roman" w:eastAsia="Times New Roman" w:hAnsi="Times New Roman" w:cs="Times New Roman"/>
          <w:sz w:val="24"/>
          <w:szCs w:val="24"/>
          <w:lang w:val="uk-UA"/>
        </w:rPr>
        <w:t>5. При визначенні санкцій за порушення, передбачені цією статтею,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правопорушення, наслідки правопорушення для інтересів ринку електричної енергії та учасників ринку, пом’якшуючі та обтяжуючі обставини.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2" w:name="n1579"/>
      <w:bookmarkEnd w:id="2142"/>
      <w:r w:rsidRPr="00D246D0">
        <w:rPr>
          <w:rFonts w:ascii="Times New Roman" w:eastAsia="Times New Roman" w:hAnsi="Times New Roman" w:cs="Times New Roman"/>
          <w:sz w:val="24"/>
          <w:szCs w:val="24"/>
          <w:lang w:val="uk-UA"/>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та центральним органом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3" w:name="n1580"/>
      <w:bookmarkEnd w:id="2143"/>
      <w:r w:rsidRPr="00D246D0">
        <w:rPr>
          <w:rFonts w:ascii="Times New Roman" w:eastAsia="Times New Roman" w:hAnsi="Times New Roman" w:cs="Times New Roman"/>
          <w:sz w:val="24"/>
          <w:szCs w:val="24"/>
          <w:lang w:val="uk-UA"/>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4" w:name="n1581"/>
      <w:bookmarkEnd w:id="2144"/>
      <w:r w:rsidRPr="00D246D0">
        <w:rPr>
          <w:rFonts w:ascii="Times New Roman" w:eastAsia="Times New Roman" w:hAnsi="Times New Roman" w:cs="Times New Roman"/>
          <w:sz w:val="24"/>
          <w:szCs w:val="24"/>
          <w:lang w:val="uk-UA"/>
        </w:rPr>
        <w:t xml:space="preserve">6. Рішення Регулятора про застосування санкцій за правопорушення, передбачені цією статтею, може бути прийнято протягом 30-денного строку з дня складення </w:t>
      </w:r>
      <w:proofErr w:type="spellStart"/>
      <w:r w:rsidRPr="00D246D0">
        <w:rPr>
          <w:rFonts w:ascii="Times New Roman" w:eastAsia="Times New Roman" w:hAnsi="Times New Roman" w:cs="Times New Roman"/>
          <w:sz w:val="24"/>
          <w:szCs w:val="24"/>
          <w:lang w:val="uk-UA"/>
        </w:rPr>
        <w:t>акта</w:t>
      </w:r>
      <w:proofErr w:type="spellEnd"/>
      <w:r w:rsidRPr="00D246D0">
        <w:rPr>
          <w:rFonts w:ascii="Times New Roman" w:eastAsia="Times New Roman" w:hAnsi="Times New Roman" w:cs="Times New Roman"/>
          <w:sz w:val="24"/>
          <w:szCs w:val="24"/>
          <w:lang w:val="uk-UA"/>
        </w:rPr>
        <w:t xml:space="preserve"> перевірки.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45" w:name="n2100"/>
      <w:bookmarkEnd w:id="2145"/>
      <w:r w:rsidRPr="00D246D0">
        <w:rPr>
          <w:rFonts w:ascii="Times New Roman" w:eastAsia="Times New Roman" w:hAnsi="Times New Roman" w:cs="Times New Roman"/>
          <w:i/>
          <w:iCs/>
          <w:sz w:val="24"/>
          <w:szCs w:val="24"/>
          <w:shd w:val="clear" w:color="auto" w:fill="FFFFFF"/>
          <w:lang w:val="uk-UA"/>
        </w:rPr>
        <w:t>{Абзац перший частини шостої статті 77 із змінами, внесеними згідно із Законом </w:t>
      </w:r>
      <w:hyperlink r:id="rId441" w:anchor="n272" w:tgtFrame="_blank" w:history="1">
        <w:r w:rsidRPr="00D246D0">
          <w:rPr>
            <w:rFonts w:ascii="Times New Roman" w:eastAsia="Times New Roman" w:hAnsi="Times New Roman" w:cs="Times New Roman"/>
            <w:i/>
            <w:iCs/>
            <w:sz w:val="24"/>
            <w:szCs w:val="24"/>
            <w:lang w:val="uk-UA"/>
          </w:rPr>
          <w:t>№ 394-IX від 19.12.2019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6" w:name="n1582"/>
      <w:bookmarkEnd w:id="2146"/>
      <w:r w:rsidRPr="00D246D0">
        <w:rPr>
          <w:rFonts w:ascii="Times New Roman" w:eastAsia="Times New Roman" w:hAnsi="Times New Roman" w:cs="Times New Roman"/>
          <w:sz w:val="24"/>
          <w:szCs w:val="24"/>
          <w:lang w:val="uk-UA"/>
        </w:rPr>
        <w:t>Застосування санкцій, передбачених цією статтею, не допускається, якщо правопорушення було виявлено через п’ять або більше років після його скоєння (у разі триваючого порушення - його припинення) або виявлення його наслідків.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47" w:name="n2101"/>
      <w:bookmarkEnd w:id="2147"/>
      <w:r w:rsidRPr="00D246D0">
        <w:rPr>
          <w:rFonts w:ascii="Times New Roman" w:eastAsia="Times New Roman" w:hAnsi="Times New Roman" w:cs="Times New Roman"/>
          <w:i/>
          <w:iCs/>
          <w:sz w:val="24"/>
          <w:szCs w:val="24"/>
          <w:shd w:val="clear" w:color="auto" w:fill="FFFFFF"/>
          <w:lang w:val="uk-UA"/>
        </w:rPr>
        <w:lastRenderedPageBreak/>
        <w:t>{Абзац другий частини шостої статті 77 із змінами, внесеними згідно із Законом </w:t>
      </w:r>
      <w:hyperlink r:id="rId442" w:anchor="n273" w:tgtFrame="_blank" w:history="1">
        <w:r w:rsidRPr="00D246D0">
          <w:rPr>
            <w:rFonts w:ascii="Times New Roman" w:eastAsia="Times New Roman" w:hAnsi="Times New Roman" w:cs="Times New Roman"/>
            <w:i/>
            <w:iCs/>
            <w:sz w:val="24"/>
            <w:szCs w:val="24"/>
            <w:lang w:val="uk-UA"/>
          </w:rPr>
          <w:t>№ 394-IX від 19.12.2019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8" w:name="n1583"/>
      <w:bookmarkEnd w:id="2148"/>
      <w:r w:rsidRPr="00D246D0">
        <w:rPr>
          <w:rFonts w:ascii="Times New Roman" w:eastAsia="Times New Roman" w:hAnsi="Times New Roman" w:cs="Times New Roman"/>
          <w:sz w:val="24"/>
          <w:szCs w:val="24"/>
          <w:lang w:val="uk-UA"/>
        </w:rPr>
        <w:t>7. За одне правопорушення на ринку електричної енергії може застосуватися лише один вид санкцій або штраф разом із зупиненням дії ліцензії.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9" w:name="n1584"/>
      <w:bookmarkEnd w:id="2149"/>
      <w:r w:rsidRPr="00D246D0">
        <w:rPr>
          <w:rFonts w:ascii="Times New Roman" w:eastAsia="Times New Roman" w:hAnsi="Times New Roman" w:cs="Times New Roman"/>
          <w:sz w:val="24"/>
          <w:szCs w:val="24"/>
          <w:lang w:val="uk-UA"/>
        </w:rPr>
        <w:t>8. Рішення про застосування санкцій Регулятором та штрафних санкцій центральним органом виконавчої влади, що реалізує державну політику у сфері нагляду (контролю) в галузі електроенергетики, може бути оскаржено в судовому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0" w:name="n1585"/>
      <w:bookmarkEnd w:id="2150"/>
      <w:r w:rsidRPr="00D246D0">
        <w:rPr>
          <w:rFonts w:ascii="Times New Roman" w:eastAsia="Times New Roman" w:hAnsi="Times New Roman" w:cs="Times New Roman"/>
          <w:sz w:val="24"/>
          <w:szCs w:val="24"/>
          <w:lang w:val="uk-UA"/>
        </w:rPr>
        <w:t>9. Суми стягнених штрафів зараховуються до Державного бюджету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1" w:name="n1586"/>
      <w:bookmarkEnd w:id="2151"/>
      <w:r w:rsidRPr="00D246D0">
        <w:rPr>
          <w:rFonts w:ascii="Times New Roman" w:eastAsia="Times New Roman" w:hAnsi="Times New Roman" w:cs="Times New Roman"/>
          <w:sz w:val="24"/>
          <w:szCs w:val="24"/>
          <w:lang w:val="uk-UA"/>
        </w:rPr>
        <w:t>Суми штрафів, у разі їх несплати, стягуються у судовому порядку.</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152" w:name="n1587"/>
      <w:bookmarkEnd w:id="2152"/>
      <w:r w:rsidRPr="00D246D0">
        <w:rPr>
          <w:rFonts w:ascii="Times New Roman" w:eastAsia="Times New Roman" w:hAnsi="Times New Roman" w:cs="Times New Roman"/>
          <w:i/>
          <w:iCs/>
          <w:sz w:val="24"/>
          <w:szCs w:val="24"/>
          <w:shd w:val="clear" w:color="auto" w:fill="FFFFFF"/>
          <w:lang w:val="uk-UA"/>
        </w:rPr>
        <w:t>{Частину десяту статті 77 виключено на підставі Закону </w:t>
      </w:r>
      <w:hyperlink r:id="rId443" w:anchor="n274" w:tgtFrame="_blank" w:history="1">
        <w:r w:rsidRPr="00D246D0">
          <w:rPr>
            <w:rFonts w:ascii="Times New Roman" w:eastAsia="Times New Roman" w:hAnsi="Times New Roman" w:cs="Times New Roman"/>
            <w:i/>
            <w:iCs/>
            <w:sz w:val="24"/>
            <w:szCs w:val="24"/>
            <w:lang w:val="uk-UA"/>
          </w:rPr>
          <w:t>№ 394-IX від 19.12.2019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153" w:name="n1589"/>
      <w:bookmarkEnd w:id="2153"/>
      <w:r w:rsidRPr="00D246D0">
        <w:rPr>
          <w:rFonts w:ascii="Times New Roman" w:eastAsia="Times New Roman" w:hAnsi="Times New Roman" w:cs="Times New Roman"/>
          <w:b/>
          <w:bCs/>
          <w:sz w:val="24"/>
          <w:szCs w:val="24"/>
          <w:lang w:val="uk-UA"/>
        </w:rPr>
        <w:t>Розділ XVII</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ПРИКІНЦЕВІ ТА ПЕРЕХІДНІ ПОЛОЖЕННЯ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4" w:name="n1590"/>
      <w:bookmarkEnd w:id="2154"/>
      <w:r w:rsidRPr="00D246D0">
        <w:rPr>
          <w:rFonts w:ascii="Times New Roman" w:eastAsia="Times New Roman" w:hAnsi="Times New Roman" w:cs="Times New Roman"/>
          <w:sz w:val="24"/>
          <w:szCs w:val="24"/>
          <w:lang w:val="uk-UA"/>
        </w:rPr>
        <w:t>1. Цей Закон набирає чинності з дня, наступного за днем його опублікування, крім:</w:t>
      </w:r>
    </w:p>
    <w:bookmarkStart w:id="2155" w:name="n1591"/>
    <w:bookmarkEnd w:id="2155"/>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"https://zakon.rada.gov.ua/laws/show/2019-19/print" \l "n499"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статті 21</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яка набирає чинності через дев’ять місяців з дня опублікування цього Закону;</w:t>
      </w:r>
    </w:p>
    <w:bookmarkStart w:id="2156" w:name="n1592"/>
    <w:bookmarkEnd w:id="2156"/>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"https://zakon.rada.gov.ua/laws/show/2019-19/print" \l "n673"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статей 32</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w:t>
      </w:r>
      <w:hyperlink r:id="rId444" w:anchor="n760" w:history="1">
        <w:r w:rsidRPr="00D246D0">
          <w:rPr>
            <w:rFonts w:ascii="Times New Roman" w:eastAsia="Times New Roman" w:hAnsi="Times New Roman" w:cs="Times New Roman"/>
            <w:sz w:val="24"/>
            <w:szCs w:val="24"/>
            <w:lang w:val="uk-UA"/>
          </w:rPr>
          <w:t>34-36</w:t>
        </w:r>
      </w:hyperlink>
      <w:r w:rsidRPr="00D246D0">
        <w:rPr>
          <w:rFonts w:ascii="Times New Roman" w:eastAsia="Times New Roman" w:hAnsi="Times New Roman" w:cs="Times New Roman"/>
          <w:sz w:val="24"/>
          <w:szCs w:val="24"/>
          <w:lang w:val="uk-UA"/>
        </w:rPr>
        <w:t>, які набирають чинності через шість місяців з дня опублікування цього Закону;</w:t>
      </w:r>
    </w:p>
    <w:bookmarkStart w:id="2157" w:name="n1593"/>
    <w:bookmarkEnd w:id="2157"/>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"https://zakon.rada.gov.ua/laws/show/2019-19/print" \l "n959"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частин першої</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w:t>
      </w:r>
      <w:hyperlink r:id="rId445" w:anchor="n961" w:history="1">
        <w:r w:rsidRPr="00D246D0">
          <w:rPr>
            <w:rFonts w:ascii="Times New Roman" w:eastAsia="Times New Roman" w:hAnsi="Times New Roman" w:cs="Times New Roman"/>
            <w:sz w:val="24"/>
            <w:szCs w:val="24"/>
            <w:lang w:val="uk-UA"/>
          </w:rPr>
          <w:t>третьої - одинадцятої статті 47</w:t>
        </w:r>
      </w:hyperlink>
      <w:r w:rsidRPr="00D246D0">
        <w:rPr>
          <w:rFonts w:ascii="Times New Roman" w:eastAsia="Times New Roman" w:hAnsi="Times New Roman" w:cs="Times New Roman"/>
          <w:sz w:val="24"/>
          <w:szCs w:val="24"/>
          <w:lang w:val="uk-UA"/>
        </w:rPr>
        <w:t>, </w:t>
      </w:r>
      <w:hyperlink r:id="rId446" w:anchor="n986" w:history="1">
        <w:r w:rsidRPr="00D246D0">
          <w:rPr>
            <w:rFonts w:ascii="Times New Roman" w:eastAsia="Times New Roman" w:hAnsi="Times New Roman" w:cs="Times New Roman"/>
            <w:sz w:val="24"/>
            <w:szCs w:val="24"/>
            <w:lang w:val="uk-UA"/>
          </w:rPr>
          <w:t>статті 48</w:t>
        </w:r>
      </w:hyperlink>
      <w:r w:rsidRPr="00D246D0">
        <w:rPr>
          <w:rFonts w:ascii="Times New Roman" w:eastAsia="Times New Roman" w:hAnsi="Times New Roman" w:cs="Times New Roman"/>
          <w:sz w:val="24"/>
          <w:szCs w:val="24"/>
          <w:lang w:val="uk-UA"/>
        </w:rPr>
        <w:t>, </w:t>
      </w:r>
      <w:hyperlink r:id="rId447" w:anchor="n1115" w:history="1">
        <w:r w:rsidRPr="00D246D0">
          <w:rPr>
            <w:rFonts w:ascii="Times New Roman" w:eastAsia="Times New Roman" w:hAnsi="Times New Roman" w:cs="Times New Roman"/>
            <w:sz w:val="24"/>
            <w:szCs w:val="24"/>
            <w:lang w:val="uk-UA"/>
          </w:rPr>
          <w:t>частини другої статті 56</w:t>
        </w:r>
      </w:hyperlink>
      <w:r w:rsidRPr="00D246D0">
        <w:rPr>
          <w:rFonts w:ascii="Times New Roman" w:eastAsia="Times New Roman" w:hAnsi="Times New Roman" w:cs="Times New Roman"/>
          <w:sz w:val="24"/>
          <w:szCs w:val="24"/>
          <w:lang w:val="uk-UA"/>
        </w:rPr>
        <w:t>, які набирають чинності через вісімнадцять місяців з дня опублікування цього Закону;</w:t>
      </w:r>
    </w:p>
    <w:bookmarkStart w:id="2158" w:name="n1594"/>
    <w:bookmarkEnd w:id="2158"/>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"https://zakon.rada.gov.ua/laws/show/2019-19/print" \l "n960"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частини другої</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статті 47, яка набирає чинності через тридцять шість місяців з дня опублікування цього Закону;</w:t>
      </w:r>
    </w:p>
    <w:bookmarkStart w:id="2159" w:name="n1595"/>
    <w:bookmarkEnd w:id="2159"/>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"https://zakon.rada.gov.ua/laws/show/2019-19/print" \l "n1095"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статей 54-55</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w:t>
      </w:r>
      <w:hyperlink r:id="rId448" w:anchor="n1346" w:history="1">
        <w:r w:rsidRPr="00D246D0">
          <w:rPr>
            <w:rFonts w:ascii="Times New Roman" w:eastAsia="Times New Roman" w:hAnsi="Times New Roman" w:cs="Times New Roman"/>
            <w:sz w:val="24"/>
            <w:szCs w:val="24"/>
            <w:lang w:val="uk-UA"/>
          </w:rPr>
          <w:t>66-71</w:t>
        </w:r>
      </w:hyperlink>
      <w:r w:rsidRPr="00D246D0">
        <w:rPr>
          <w:rFonts w:ascii="Times New Roman" w:eastAsia="Times New Roman" w:hAnsi="Times New Roman" w:cs="Times New Roman"/>
          <w:sz w:val="24"/>
          <w:szCs w:val="24"/>
          <w:lang w:val="uk-UA"/>
        </w:rPr>
        <w:t>, </w:t>
      </w:r>
      <w:hyperlink r:id="rId449" w:anchor="n1489" w:history="1">
        <w:r w:rsidRPr="00D246D0">
          <w:rPr>
            <w:rFonts w:ascii="Times New Roman" w:eastAsia="Times New Roman" w:hAnsi="Times New Roman" w:cs="Times New Roman"/>
            <w:sz w:val="24"/>
            <w:szCs w:val="24"/>
            <w:lang w:val="uk-UA"/>
          </w:rPr>
          <w:t>73</w:t>
        </w:r>
      </w:hyperlink>
      <w:r w:rsidRPr="00D246D0">
        <w:rPr>
          <w:rFonts w:ascii="Times New Roman" w:eastAsia="Times New Roman" w:hAnsi="Times New Roman" w:cs="Times New Roman"/>
          <w:sz w:val="24"/>
          <w:szCs w:val="24"/>
          <w:lang w:val="uk-UA"/>
        </w:rPr>
        <w:t>, які набирають чинності з 1 липня 2019 року;</w:t>
      </w:r>
    </w:p>
    <w:bookmarkStart w:id="2160" w:name="n1596"/>
    <w:bookmarkEnd w:id="2160"/>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"https://zakon.rada.gov.ua/laws/show/2019-19/print" \l "n1259"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статей 63</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w:t>
      </w:r>
      <w:hyperlink r:id="rId450" w:anchor="n1285" w:history="1">
        <w:r w:rsidRPr="00D246D0">
          <w:rPr>
            <w:rFonts w:ascii="Times New Roman" w:eastAsia="Times New Roman" w:hAnsi="Times New Roman" w:cs="Times New Roman"/>
            <w:sz w:val="24"/>
            <w:szCs w:val="24"/>
            <w:lang w:val="uk-UA"/>
          </w:rPr>
          <w:t>64</w:t>
        </w:r>
      </w:hyperlink>
      <w:r w:rsidRPr="00D246D0">
        <w:rPr>
          <w:rFonts w:ascii="Times New Roman" w:eastAsia="Times New Roman" w:hAnsi="Times New Roman" w:cs="Times New Roman"/>
          <w:sz w:val="24"/>
          <w:szCs w:val="24"/>
          <w:lang w:val="uk-UA"/>
        </w:rPr>
        <w:t>, які набирають чинності через дванадцять місяців з дня опублікування цього Закону;</w:t>
      </w:r>
    </w:p>
    <w:bookmarkStart w:id="2161" w:name="n1597"/>
    <w:bookmarkEnd w:id="2161"/>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"https://zakon.rada.gov.ua/laws/show/2019-19/print" \l "n1894"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підпункту 9</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пункту 24 цього розділу, який набирає чинності з дати початку дії нового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2" w:name="n2491"/>
      <w:bookmarkEnd w:id="2162"/>
      <w:r w:rsidRPr="00D246D0">
        <w:rPr>
          <w:rFonts w:ascii="Times New Roman" w:eastAsia="Times New Roman" w:hAnsi="Times New Roman" w:cs="Times New Roman"/>
          <w:sz w:val="24"/>
          <w:szCs w:val="24"/>
          <w:lang w:val="uk-UA"/>
        </w:rPr>
        <w:t>Установити, що:</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63" w:name="n2495"/>
      <w:bookmarkEnd w:id="2163"/>
      <w:r w:rsidRPr="00D246D0">
        <w:rPr>
          <w:rFonts w:ascii="Times New Roman" w:eastAsia="Times New Roman" w:hAnsi="Times New Roman" w:cs="Times New Roman"/>
          <w:i/>
          <w:iCs/>
          <w:sz w:val="24"/>
          <w:szCs w:val="24"/>
          <w:shd w:val="clear" w:color="auto" w:fill="FFFFFF"/>
          <w:lang w:val="uk-UA"/>
        </w:rPr>
        <w:t>{Пункт 1 розділу XVII доповнено новим абзацом згідно із Законом </w:t>
      </w:r>
      <w:hyperlink r:id="rId451" w:anchor="n32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4" w:name="n2492"/>
      <w:bookmarkEnd w:id="2164"/>
      <w:r w:rsidRPr="00D246D0">
        <w:rPr>
          <w:rFonts w:ascii="Times New Roman" w:eastAsia="Times New Roman" w:hAnsi="Times New Roman" w:cs="Times New Roman"/>
          <w:sz w:val="24"/>
          <w:szCs w:val="24"/>
          <w:lang w:val="uk-UA"/>
        </w:rPr>
        <w:t>положення </w:t>
      </w:r>
      <w:hyperlink r:id="rId452" w:anchor="n2439" w:history="1">
        <w:r w:rsidRPr="00D246D0">
          <w:rPr>
            <w:rFonts w:ascii="Times New Roman" w:eastAsia="Times New Roman" w:hAnsi="Times New Roman" w:cs="Times New Roman"/>
            <w:sz w:val="24"/>
            <w:szCs w:val="24"/>
            <w:lang w:val="uk-UA"/>
          </w:rPr>
          <w:t>абзаців сімнадцятого</w:t>
        </w:r>
      </w:hyperlink>
      <w:r w:rsidRPr="00D246D0">
        <w:rPr>
          <w:rFonts w:ascii="Times New Roman" w:eastAsia="Times New Roman" w:hAnsi="Times New Roman" w:cs="Times New Roman"/>
          <w:sz w:val="24"/>
          <w:szCs w:val="24"/>
          <w:lang w:val="uk-UA"/>
        </w:rPr>
        <w:t> і </w:t>
      </w:r>
      <w:hyperlink r:id="rId453" w:anchor="n2440" w:history="1">
        <w:r w:rsidRPr="00D246D0">
          <w:rPr>
            <w:rFonts w:ascii="Times New Roman" w:eastAsia="Times New Roman" w:hAnsi="Times New Roman" w:cs="Times New Roman"/>
            <w:sz w:val="24"/>
            <w:szCs w:val="24"/>
            <w:lang w:val="uk-UA"/>
          </w:rPr>
          <w:t>вісімнадцятого</w:t>
        </w:r>
      </w:hyperlink>
      <w:r w:rsidRPr="00D246D0">
        <w:rPr>
          <w:rFonts w:ascii="Times New Roman" w:eastAsia="Times New Roman" w:hAnsi="Times New Roman" w:cs="Times New Roman"/>
          <w:sz w:val="24"/>
          <w:szCs w:val="24"/>
          <w:lang w:val="uk-UA"/>
        </w:rPr>
        <w:t> частини п’ятої статті 33 цього Закону не застосовуються з 1 квітня 2022 року;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65" w:name="n2494"/>
      <w:bookmarkEnd w:id="2165"/>
      <w:r w:rsidRPr="00D246D0">
        <w:rPr>
          <w:rFonts w:ascii="Times New Roman" w:eastAsia="Times New Roman" w:hAnsi="Times New Roman" w:cs="Times New Roman"/>
          <w:i/>
          <w:iCs/>
          <w:sz w:val="24"/>
          <w:szCs w:val="24"/>
          <w:shd w:val="clear" w:color="auto" w:fill="FFFFFF"/>
          <w:lang w:val="uk-UA"/>
        </w:rPr>
        <w:t>{Пункт 1 розділу XVII доповнено новим абзацом згідно із Законом </w:t>
      </w:r>
      <w:hyperlink r:id="rId454" w:anchor="n32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6" w:name="n2493"/>
      <w:bookmarkEnd w:id="2166"/>
      <w:r w:rsidRPr="00D246D0">
        <w:rPr>
          <w:rFonts w:ascii="Times New Roman" w:eastAsia="Times New Roman" w:hAnsi="Times New Roman" w:cs="Times New Roman"/>
          <w:sz w:val="24"/>
          <w:szCs w:val="24"/>
          <w:lang w:val="uk-UA"/>
        </w:rPr>
        <w:t>положення </w:t>
      </w:r>
      <w:hyperlink r:id="rId455" w:anchor="n2441" w:history="1">
        <w:r w:rsidRPr="00D246D0">
          <w:rPr>
            <w:rFonts w:ascii="Times New Roman" w:eastAsia="Times New Roman" w:hAnsi="Times New Roman" w:cs="Times New Roman"/>
            <w:sz w:val="24"/>
            <w:szCs w:val="24"/>
            <w:lang w:val="uk-UA"/>
          </w:rPr>
          <w:t>абзацу дев’ятнадцятого</w:t>
        </w:r>
      </w:hyperlink>
      <w:r w:rsidRPr="00D246D0">
        <w:rPr>
          <w:rFonts w:ascii="Times New Roman" w:eastAsia="Times New Roman" w:hAnsi="Times New Roman" w:cs="Times New Roman"/>
          <w:sz w:val="24"/>
          <w:szCs w:val="24"/>
          <w:lang w:val="uk-UA"/>
        </w:rPr>
        <w:t> частини п’ятої статті 33 цього Закону не застосовуються до 1 квітня 2022 року.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67" w:name="n2490"/>
      <w:bookmarkEnd w:id="2167"/>
      <w:r w:rsidRPr="00D246D0">
        <w:rPr>
          <w:rFonts w:ascii="Times New Roman" w:eastAsia="Times New Roman" w:hAnsi="Times New Roman" w:cs="Times New Roman"/>
          <w:i/>
          <w:iCs/>
          <w:sz w:val="24"/>
          <w:szCs w:val="24"/>
          <w:shd w:val="clear" w:color="auto" w:fill="FFFFFF"/>
          <w:lang w:val="uk-UA"/>
        </w:rPr>
        <w:t>{Пункт 1 розділу XVII доповнено новим абзацом згідно із Законом </w:t>
      </w:r>
      <w:hyperlink r:id="rId456" w:anchor="n328"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8" w:name="n1598"/>
      <w:bookmarkEnd w:id="2168"/>
      <w:r w:rsidRPr="00D246D0">
        <w:rPr>
          <w:rFonts w:ascii="Times New Roman" w:eastAsia="Times New Roman" w:hAnsi="Times New Roman" w:cs="Times New Roman"/>
          <w:sz w:val="24"/>
          <w:szCs w:val="24"/>
          <w:lang w:val="uk-UA"/>
        </w:rPr>
        <w:lastRenderedPageBreak/>
        <w:t>Аукціони з розподілу вільної пропускної спроможності міждержавних перетинів із застосуванням положень </w:t>
      </w:r>
      <w:hyperlink r:id="rId457" w:anchor="n819" w:history="1">
        <w:r w:rsidRPr="00D246D0">
          <w:rPr>
            <w:rFonts w:ascii="Times New Roman" w:eastAsia="Times New Roman" w:hAnsi="Times New Roman" w:cs="Times New Roman"/>
            <w:sz w:val="24"/>
            <w:szCs w:val="24"/>
            <w:lang w:val="uk-UA"/>
          </w:rPr>
          <w:t>статей 38-41</w:t>
        </w:r>
      </w:hyperlink>
      <w:r w:rsidRPr="00D246D0">
        <w:rPr>
          <w:rFonts w:ascii="Times New Roman" w:eastAsia="Times New Roman" w:hAnsi="Times New Roman" w:cs="Times New Roman"/>
          <w:sz w:val="24"/>
          <w:szCs w:val="24"/>
          <w:lang w:val="uk-UA"/>
        </w:rPr>
        <w:t>, </w:t>
      </w:r>
      <w:hyperlink r:id="rId458" w:anchor="n883" w:history="1">
        <w:r w:rsidRPr="00D246D0">
          <w:rPr>
            <w:rFonts w:ascii="Times New Roman" w:eastAsia="Times New Roman" w:hAnsi="Times New Roman" w:cs="Times New Roman"/>
            <w:sz w:val="24"/>
            <w:szCs w:val="24"/>
            <w:lang w:val="uk-UA"/>
          </w:rPr>
          <w:t>42</w:t>
        </w:r>
      </w:hyperlink>
      <w:r w:rsidRPr="00D246D0">
        <w:rPr>
          <w:rFonts w:ascii="Times New Roman" w:eastAsia="Times New Roman" w:hAnsi="Times New Roman" w:cs="Times New Roman"/>
          <w:sz w:val="24"/>
          <w:szCs w:val="24"/>
          <w:lang w:val="uk-UA"/>
        </w:rPr>
        <w:t>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перетинів на 2019 рік.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9" w:name="n1599"/>
      <w:bookmarkEnd w:id="2169"/>
      <w:r w:rsidRPr="00D246D0">
        <w:rPr>
          <w:rFonts w:ascii="Times New Roman" w:eastAsia="Times New Roman" w:hAnsi="Times New Roman" w:cs="Times New Roman"/>
          <w:sz w:val="24"/>
          <w:szCs w:val="24"/>
          <w:lang w:val="uk-UA"/>
        </w:rP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0" w:name="n1600"/>
      <w:bookmarkEnd w:id="2170"/>
      <w:r w:rsidRPr="00D246D0">
        <w:rPr>
          <w:rFonts w:ascii="Times New Roman" w:eastAsia="Times New Roman" w:hAnsi="Times New Roman" w:cs="Times New Roman"/>
          <w:sz w:val="24"/>
          <w:szCs w:val="24"/>
          <w:lang w:val="uk-UA"/>
        </w:rPr>
        <w:t>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пропускної спроможності міждержавних перетинів на безоплатній основі.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1" w:name="n1601"/>
      <w:bookmarkEnd w:id="2171"/>
      <w:r w:rsidRPr="00D246D0">
        <w:rPr>
          <w:rFonts w:ascii="Times New Roman" w:eastAsia="Times New Roman" w:hAnsi="Times New Roman" w:cs="Times New Roman"/>
          <w:sz w:val="24"/>
          <w:szCs w:val="24"/>
          <w:lang w:val="uk-UA"/>
        </w:rPr>
        <w:t>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2" w:name="n1602"/>
      <w:bookmarkEnd w:id="2172"/>
      <w:r w:rsidRPr="00D246D0">
        <w:rPr>
          <w:rFonts w:ascii="Times New Roman" w:eastAsia="Times New Roman" w:hAnsi="Times New Roman" w:cs="Times New Roman"/>
          <w:sz w:val="24"/>
          <w:szCs w:val="24"/>
          <w:lang w:val="uk-UA"/>
        </w:rPr>
        <w:t>Процедура управління перевантаженнями та розподіл пропускної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3" w:name="n1603"/>
      <w:bookmarkEnd w:id="2173"/>
      <w:r w:rsidRPr="00D246D0">
        <w:rPr>
          <w:rFonts w:ascii="Times New Roman" w:eastAsia="Times New Roman" w:hAnsi="Times New Roman" w:cs="Times New Roman"/>
          <w:sz w:val="24"/>
          <w:szCs w:val="24"/>
          <w:lang w:val="uk-UA"/>
        </w:rPr>
        <w:t xml:space="preserve">Методи управління обмеженнями мають забезпечити відповідність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електричної енергії, що виникають 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4" w:name="n1604"/>
      <w:bookmarkEnd w:id="2174"/>
      <w:r w:rsidRPr="00D246D0">
        <w:rPr>
          <w:rFonts w:ascii="Times New Roman" w:eastAsia="Times New Roman" w:hAnsi="Times New Roman" w:cs="Times New Roman"/>
          <w:sz w:val="24"/>
          <w:szCs w:val="24"/>
          <w:lang w:val="uk-UA"/>
        </w:rPr>
        <w:t>Оператор системи передачі може відмовити учаснику ринку в доступі до пропускної спроможності міждержавних перетинів при одночасному виникненні таких умов: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5" w:name="n1605"/>
      <w:bookmarkEnd w:id="2175"/>
      <w:r w:rsidRPr="00D246D0">
        <w:rPr>
          <w:rFonts w:ascii="Times New Roman" w:eastAsia="Times New Roman" w:hAnsi="Times New Roman" w:cs="Times New Roman"/>
          <w:sz w:val="24"/>
          <w:szCs w:val="24"/>
          <w:lang w:val="uk-UA"/>
        </w:rPr>
        <w:t xml:space="preserve">1) збільшення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електричної енергії за результатами надання такого доступу призводить до порушення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6" w:name="n1606"/>
      <w:bookmarkEnd w:id="2176"/>
      <w:r w:rsidRPr="00D246D0">
        <w:rPr>
          <w:rFonts w:ascii="Times New Roman" w:eastAsia="Times New Roman" w:hAnsi="Times New Roman" w:cs="Times New Roman"/>
          <w:sz w:val="24"/>
          <w:szCs w:val="24"/>
          <w:lang w:val="uk-UA"/>
        </w:rPr>
        <w:t>2) запропонована учасником ринку ціна за доступ до пропускної спроможності є нижчою за ціни, запропоновані учасниками ринку, доступ до пропускної спроможності яким буде надано.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7" w:name="n1607"/>
      <w:bookmarkEnd w:id="2177"/>
      <w:r w:rsidRPr="00D246D0">
        <w:rPr>
          <w:rFonts w:ascii="Times New Roman" w:eastAsia="Times New Roman" w:hAnsi="Times New Roman" w:cs="Times New Roman"/>
          <w:sz w:val="24"/>
          <w:szCs w:val="24"/>
          <w:lang w:val="uk-UA"/>
        </w:rPr>
        <w:t xml:space="preserve">Оператор системи передачі може обмежувати міждержавну пропускну спроможність з метою недопущення порушення операційної безпеки в ОЕС України. Оператор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w:t>
      </w:r>
      <w:proofErr w:type="spellStart"/>
      <w:r w:rsidRPr="00D246D0">
        <w:rPr>
          <w:rFonts w:ascii="Times New Roman" w:eastAsia="Times New Roman" w:hAnsi="Times New Roman" w:cs="Times New Roman"/>
          <w:sz w:val="24"/>
          <w:szCs w:val="24"/>
          <w:lang w:val="uk-UA"/>
        </w:rPr>
        <w:t>передиспетчеризації</w:t>
      </w:r>
      <w:proofErr w:type="spellEnd"/>
      <w:r w:rsidRPr="00D246D0">
        <w:rPr>
          <w:rFonts w:ascii="Times New Roman" w:eastAsia="Times New Roman" w:hAnsi="Times New Roman" w:cs="Times New Roman"/>
          <w:sz w:val="24"/>
          <w:szCs w:val="24"/>
          <w:lang w:val="uk-UA"/>
        </w:rPr>
        <w:t>, оператор системи передачі має враховувати вплив таких заходів на енергосистеми суміжних держав.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8" w:name="n1608"/>
      <w:bookmarkEnd w:id="2178"/>
      <w:r w:rsidRPr="00D246D0">
        <w:rPr>
          <w:rFonts w:ascii="Times New Roman" w:eastAsia="Times New Roman" w:hAnsi="Times New Roman" w:cs="Times New Roman"/>
          <w:sz w:val="24"/>
          <w:szCs w:val="24"/>
          <w:lang w:val="uk-UA"/>
        </w:rPr>
        <w:t>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обмеження 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9" w:name="n1609"/>
      <w:bookmarkEnd w:id="2179"/>
      <w:r w:rsidRPr="00D246D0">
        <w:rPr>
          <w:rFonts w:ascii="Times New Roman" w:eastAsia="Times New Roman" w:hAnsi="Times New Roman" w:cs="Times New Roman"/>
          <w:sz w:val="24"/>
          <w:szCs w:val="24"/>
          <w:lang w:val="uk-UA"/>
        </w:rPr>
        <w:lastRenderedPageBreak/>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0" w:name="n1610"/>
      <w:bookmarkEnd w:id="2180"/>
      <w:r w:rsidRPr="00D246D0">
        <w:rPr>
          <w:rFonts w:ascii="Times New Roman" w:eastAsia="Times New Roman" w:hAnsi="Times New Roman" w:cs="Times New Roman"/>
          <w:sz w:val="24"/>
          <w:szCs w:val="24"/>
          <w:lang w:val="uk-UA"/>
        </w:rPr>
        <w:t>Оператор системи передачі визначає величину доступної пропускної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1" w:name="n1611"/>
      <w:bookmarkEnd w:id="2181"/>
      <w:r w:rsidRPr="00D246D0">
        <w:rPr>
          <w:rFonts w:ascii="Times New Roman" w:eastAsia="Times New Roman" w:hAnsi="Times New Roman" w:cs="Times New Roman"/>
          <w:sz w:val="24"/>
          <w:szCs w:val="24"/>
          <w:lang w:val="uk-UA"/>
        </w:rPr>
        <w:t>До затвердження цієї методики оператор системи передачі повинен керуватися чинною на день набрання чинності цим Законом методикою розрахунку доступної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2" w:name="n1612"/>
      <w:bookmarkEnd w:id="2182"/>
      <w:r w:rsidRPr="00D246D0">
        <w:rPr>
          <w:rFonts w:ascii="Times New Roman" w:eastAsia="Times New Roman" w:hAnsi="Times New Roman" w:cs="Times New Roman"/>
          <w:sz w:val="24"/>
          <w:szCs w:val="24"/>
          <w:lang w:val="uk-UA"/>
        </w:rPr>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3" w:name="n1613"/>
      <w:bookmarkEnd w:id="2183"/>
      <w:r w:rsidRPr="00D246D0">
        <w:rPr>
          <w:rFonts w:ascii="Times New Roman" w:eastAsia="Times New Roman" w:hAnsi="Times New Roman" w:cs="Times New Roman"/>
          <w:sz w:val="24"/>
          <w:szCs w:val="24"/>
          <w:lang w:val="uk-UA"/>
        </w:rPr>
        <w:t>Механізми управління обмеженнями мають застосовуватися для короткострокового, середньострокового та довгострокового періодів розподілу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4" w:name="n2081"/>
      <w:bookmarkEnd w:id="2184"/>
      <w:r w:rsidRPr="00D246D0">
        <w:rPr>
          <w:rFonts w:ascii="Times New Roman" w:eastAsia="Times New Roman" w:hAnsi="Times New Roman" w:cs="Times New Roman"/>
          <w:sz w:val="24"/>
          <w:szCs w:val="24"/>
          <w:lang w:val="uk-UA"/>
        </w:rPr>
        <w:t>Тимчасово, до 31 грудня 2021 року, Регулятор має повноваження обмежувати доступну пропускну спроможність, що розподіляється на добових та місячних аукціонах на 2021 рік, у частині міждержавних перетинів між Україною та державами, які не є сторонами Енергетичного Співтовариства.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85" w:name="n2083"/>
      <w:bookmarkEnd w:id="2185"/>
      <w:r w:rsidRPr="00D246D0">
        <w:rPr>
          <w:rFonts w:ascii="Times New Roman" w:eastAsia="Times New Roman" w:hAnsi="Times New Roman" w:cs="Times New Roman"/>
          <w:i/>
          <w:iCs/>
          <w:sz w:val="24"/>
          <w:szCs w:val="24"/>
          <w:shd w:val="clear" w:color="auto" w:fill="FFFFFF"/>
          <w:lang w:val="uk-UA"/>
        </w:rPr>
        <w:t>{Пункт 1 розділу XVII доповнено новим абзацом згідно із Законом </w:t>
      </w:r>
      <w:hyperlink r:id="rId459" w:anchor="n15"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 в редакції Закону </w:t>
      </w:r>
      <w:hyperlink r:id="rId460" w:anchor="n223"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6" w:name="n2082"/>
      <w:bookmarkEnd w:id="2186"/>
      <w:r w:rsidRPr="00D246D0">
        <w:rPr>
          <w:rFonts w:ascii="Times New Roman" w:eastAsia="Times New Roman" w:hAnsi="Times New Roman" w:cs="Times New Roman"/>
          <w:sz w:val="24"/>
          <w:szCs w:val="24"/>
          <w:lang w:val="uk-UA"/>
        </w:rPr>
        <w:t xml:space="preserve">Регулятор має право анулювати результати річного аукціону, на якому </w:t>
      </w:r>
      <w:proofErr w:type="spellStart"/>
      <w:r w:rsidRPr="00D246D0">
        <w:rPr>
          <w:rFonts w:ascii="Times New Roman" w:eastAsia="Times New Roman" w:hAnsi="Times New Roman" w:cs="Times New Roman"/>
          <w:sz w:val="24"/>
          <w:szCs w:val="24"/>
          <w:lang w:val="uk-UA"/>
        </w:rPr>
        <w:t>розподілено</w:t>
      </w:r>
      <w:proofErr w:type="spellEnd"/>
      <w:r w:rsidRPr="00D246D0">
        <w:rPr>
          <w:rFonts w:ascii="Times New Roman" w:eastAsia="Times New Roman" w:hAnsi="Times New Roman" w:cs="Times New Roman"/>
          <w:sz w:val="24"/>
          <w:szCs w:val="24"/>
          <w:lang w:val="uk-UA"/>
        </w:rPr>
        <w:t xml:space="preserve"> пропускну спроможність на 2020 та 2021 роки у частині міждержавних перетинів між Україною та державами, які не є сторонами Енергетичного Співтовариства. У такому разі здійснюється відшкодування коштів, сплачених за розподілену пропускну спроможність.</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87" w:name="n2080"/>
      <w:bookmarkEnd w:id="2187"/>
      <w:r w:rsidRPr="00D246D0">
        <w:rPr>
          <w:rFonts w:ascii="Times New Roman" w:eastAsia="Times New Roman" w:hAnsi="Times New Roman" w:cs="Times New Roman"/>
          <w:i/>
          <w:iCs/>
          <w:sz w:val="24"/>
          <w:szCs w:val="24"/>
          <w:shd w:val="clear" w:color="auto" w:fill="FFFFFF"/>
          <w:lang w:val="uk-UA"/>
        </w:rPr>
        <w:t>{Пункт 1 розділу XVII доповнено новим абзацом згідно із Законом </w:t>
      </w:r>
      <w:hyperlink r:id="rId461" w:anchor="n15"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462" w:anchor="n225"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8" w:name="n1614"/>
      <w:bookmarkEnd w:id="2188"/>
      <w:r w:rsidRPr="00D246D0">
        <w:rPr>
          <w:rFonts w:ascii="Times New Roman" w:eastAsia="Times New Roman" w:hAnsi="Times New Roman" w:cs="Times New Roman"/>
          <w:sz w:val="24"/>
          <w:szCs w:val="24"/>
          <w:lang w:val="uk-UA"/>
        </w:rPr>
        <w:t>Під час розподілу пропускної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ринку мають право брати участь у процесі розподілу пропускної спроможності, за умови що вони зареєстровані відповідно до порядку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9" w:name="n1615"/>
      <w:bookmarkEnd w:id="2189"/>
      <w:r w:rsidRPr="00D246D0">
        <w:rPr>
          <w:rFonts w:ascii="Times New Roman" w:eastAsia="Times New Roman" w:hAnsi="Times New Roman" w:cs="Times New Roman"/>
          <w:sz w:val="24"/>
          <w:szCs w:val="24"/>
          <w:lang w:val="uk-UA"/>
        </w:rPr>
        <w:t>Встановлення цінових обмежень під час процедур розподілу пропускної спроможності забороняється, крім випадків нових міждержавних ліній електропередачі, які підлягають звільненню відповідно до </w:t>
      </w:r>
      <w:hyperlink r:id="rId463" w:anchor="n544" w:history="1">
        <w:r w:rsidRPr="00D246D0">
          <w:rPr>
            <w:rFonts w:ascii="Times New Roman" w:eastAsia="Times New Roman" w:hAnsi="Times New Roman" w:cs="Times New Roman"/>
            <w:sz w:val="24"/>
            <w:szCs w:val="24"/>
            <w:lang w:val="uk-UA"/>
          </w:rPr>
          <w:t>статті 24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0" w:name="n1616"/>
      <w:bookmarkEnd w:id="2190"/>
      <w:r w:rsidRPr="00D246D0">
        <w:rPr>
          <w:rFonts w:ascii="Times New Roman" w:eastAsia="Times New Roman" w:hAnsi="Times New Roman" w:cs="Times New Roman"/>
          <w:sz w:val="24"/>
          <w:szCs w:val="24"/>
          <w:lang w:val="uk-UA"/>
        </w:rPr>
        <w:t>На кожному аукціоні розподіляється частина доступної пропускної спроможності, запланована для розподілу на цьому аукціоні, а також пропускна спроможність, що не була раніше розподілена, та невикористана величина пропускної спроможності, розподіленої на попередніх аукціонах.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1" w:name="n1617"/>
      <w:bookmarkEnd w:id="2191"/>
      <w:r w:rsidRPr="00D246D0">
        <w:rPr>
          <w:rFonts w:ascii="Times New Roman" w:eastAsia="Times New Roman" w:hAnsi="Times New Roman" w:cs="Times New Roman"/>
          <w:sz w:val="24"/>
          <w:szCs w:val="24"/>
          <w:lang w:val="uk-UA"/>
        </w:rPr>
        <w:t xml:space="preserve">Учасники ринку, які отримали доступ до пропускної спроможності на річному та місячному аукціоні, мають право передати або продати іншим учасникам ринку електричної енергії доступ до пропускної спроможності, повідомивши про це оператора системи передачі </w:t>
      </w:r>
      <w:r w:rsidRPr="00D246D0">
        <w:rPr>
          <w:rFonts w:ascii="Times New Roman" w:eastAsia="Times New Roman" w:hAnsi="Times New Roman" w:cs="Times New Roman"/>
          <w:sz w:val="24"/>
          <w:szCs w:val="24"/>
          <w:lang w:val="uk-UA"/>
        </w:rPr>
        <w:lastRenderedPageBreak/>
        <w:t>у встановленому порядку. У разі відмови у передачі або продажу пропускної спроможності одним учасником ринку іншому оператор системи передачі повинен чітко та прозоро пояснити причини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спроможності одним учасником ринку іншому, визначається порядком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2" w:name="n1618"/>
      <w:bookmarkEnd w:id="2192"/>
      <w:r w:rsidRPr="00D246D0">
        <w:rPr>
          <w:rFonts w:ascii="Times New Roman" w:eastAsia="Times New Roman" w:hAnsi="Times New Roman" w:cs="Times New Roman"/>
          <w:sz w:val="24"/>
          <w:szCs w:val="24"/>
          <w:lang w:val="uk-UA"/>
        </w:rPr>
        <w:t>Перед кожним розподілом пропускної спроможності оператор системи передачі має оприлюднити обсяг пропускної спроможності, яка буде розподілятися, а також періоди часу, протягом яких пропускна спроможність буде скорочена або недоступна згідно з порядком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3" w:name="n1619"/>
      <w:bookmarkEnd w:id="2193"/>
      <w:r w:rsidRPr="00D246D0">
        <w:rPr>
          <w:rFonts w:ascii="Times New Roman" w:eastAsia="Times New Roman" w:hAnsi="Times New Roman" w:cs="Times New Roman"/>
          <w:sz w:val="24"/>
          <w:szCs w:val="24"/>
          <w:lang w:val="uk-UA"/>
        </w:rPr>
        <w:t>Учасники ринку мають у встановлені строки надавати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 міждержавних перетинів.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4" w:name="n1620"/>
      <w:bookmarkEnd w:id="2194"/>
      <w:r w:rsidRPr="00D246D0">
        <w:rPr>
          <w:rFonts w:ascii="Times New Roman" w:eastAsia="Times New Roman" w:hAnsi="Times New Roman" w:cs="Times New Roman"/>
          <w:sz w:val="24"/>
          <w:szCs w:val="24"/>
          <w:lang w:val="uk-UA"/>
        </w:rPr>
        <w:t>Оператор системи передачі розподіляє невикористану пропускну спроможність на аукціонах для наступних періодів розподілу.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складанні структури розподілу пропускної спроможності оператор системи передачі має враховувати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5" w:name="n1621"/>
      <w:bookmarkEnd w:id="2195"/>
      <w:r w:rsidRPr="00D246D0">
        <w:rPr>
          <w:rFonts w:ascii="Times New Roman" w:eastAsia="Times New Roman" w:hAnsi="Times New Roman" w:cs="Times New Roman"/>
          <w:sz w:val="24"/>
          <w:szCs w:val="24"/>
          <w:lang w:val="uk-UA"/>
        </w:rPr>
        <w:t>Оператор системи передачі електроенергії оприлюднює,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6" w:name="n1622"/>
      <w:bookmarkEnd w:id="2196"/>
      <w:r w:rsidRPr="00D246D0">
        <w:rPr>
          <w:rFonts w:ascii="Times New Roman" w:eastAsia="Times New Roman" w:hAnsi="Times New Roman" w:cs="Times New Roman"/>
          <w:sz w:val="24"/>
          <w:szCs w:val="24"/>
          <w:lang w:val="uk-UA"/>
        </w:rPr>
        <w:t>1) дані щодо спроможності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усунення у подальшому;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7" w:name="n1623"/>
      <w:bookmarkEnd w:id="2197"/>
      <w:r w:rsidRPr="00D246D0">
        <w:rPr>
          <w:rFonts w:ascii="Times New Roman" w:eastAsia="Times New Roman" w:hAnsi="Times New Roman" w:cs="Times New Roman"/>
          <w:sz w:val="24"/>
          <w:szCs w:val="24"/>
          <w:lang w:val="uk-UA"/>
        </w:rPr>
        <w:t>2) дані щодо пропускної спроможності міждержавних перетинів та функціонування енергосистеми,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8" w:name="n1624"/>
      <w:bookmarkEnd w:id="2198"/>
      <w:r w:rsidRPr="00D246D0">
        <w:rPr>
          <w:rFonts w:ascii="Times New Roman" w:eastAsia="Times New Roman" w:hAnsi="Times New Roman" w:cs="Times New Roman"/>
          <w:sz w:val="24"/>
          <w:szCs w:val="24"/>
          <w:lang w:val="uk-UA"/>
        </w:rPr>
        <w:t>а) інформацію про довгострокові перспективи розвитку інфраструктури системи передачі та вплив такого розвитку на пропускну спроможність міждержавних перетинів - щороку;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9" w:name="n1625"/>
      <w:bookmarkEnd w:id="2199"/>
      <w:r w:rsidRPr="00D246D0">
        <w:rPr>
          <w:rFonts w:ascii="Times New Roman" w:eastAsia="Times New Roman" w:hAnsi="Times New Roman" w:cs="Times New Roman"/>
          <w:sz w:val="24"/>
          <w:szCs w:val="24"/>
          <w:lang w:val="uk-UA"/>
        </w:rPr>
        <w:t>б) прогноз вільної пропускної спроможності міждержавних перетинів на ринку електричної енергії на наступний тиждень, враховуючи всю наявну відповідну інформацію, - щотижня;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0" w:name="n1626"/>
      <w:bookmarkEnd w:id="2200"/>
      <w:r w:rsidRPr="00D246D0">
        <w:rPr>
          <w:rFonts w:ascii="Times New Roman" w:eastAsia="Times New Roman" w:hAnsi="Times New Roman" w:cs="Times New Roman"/>
          <w:sz w:val="24"/>
          <w:szCs w:val="24"/>
          <w:lang w:val="uk-UA"/>
        </w:rPr>
        <w:t>в) інформацію про розподілену пропускну спроможність міждержавних перетинів на кожний розрахунковий період та відповідні умови використання пропускної спроможності з метою визначення обсягів вільної пропускної спроможності;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1" w:name="n1627"/>
      <w:bookmarkEnd w:id="2201"/>
      <w:r w:rsidRPr="00D246D0">
        <w:rPr>
          <w:rFonts w:ascii="Times New Roman" w:eastAsia="Times New Roman" w:hAnsi="Times New Roman" w:cs="Times New Roman"/>
          <w:sz w:val="24"/>
          <w:szCs w:val="24"/>
          <w:lang w:val="uk-UA"/>
        </w:rPr>
        <w:t>г) інформацію про розподілену пропускну спроможність міждержавних перетинів після кожного розподілу та її ціну;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2" w:name="n1628"/>
      <w:bookmarkEnd w:id="2202"/>
      <w:r w:rsidRPr="00D246D0">
        <w:rPr>
          <w:rFonts w:ascii="Times New Roman" w:eastAsia="Times New Roman" w:hAnsi="Times New Roman" w:cs="Times New Roman"/>
          <w:sz w:val="24"/>
          <w:szCs w:val="24"/>
          <w:lang w:val="uk-UA"/>
        </w:rPr>
        <w:t>ґ) інформацію про усю використану пропускну спроможність міждержавних перетинів для кожного розрахункового періоду - невідкладно після отримання повідомлень про її використання;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3" w:name="n1629"/>
      <w:bookmarkEnd w:id="2203"/>
      <w:r w:rsidRPr="00D246D0">
        <w:rPr>
          <w:rFonts w:ascii="Times New Roman" w:eastAsia="Times New Roman" w:hAnsi="Times New Roman" w:cs="Times New Roman"/>
          <w:sz w:val="24"/>
          <w:szCs w:val="24"/>
          <w:lang w:val="uk-UA"/>
        </w:rPr>
        <w:lastRenderedPageBreak/>
        <w:t>д) реальний опис дій щодо обмеження пропускної спроможності міждержавних перетинів, прийнятих оператором системи передачі з метою вирішення проблемних питань під час експлуатації мережі та/або системи;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4" w:name="n1630"/>
      <w:bookmarkEnd w:id="2204"/>
      <w:r w:rsidRPr="00D246D0">
        <w:rPr>
          <w:rFonts w:ascii="Times New Roman" w:eastAsia="Times New Roman" w:hAnsi="Times New Roman" w:cs="Times New Roman"/>
          <w:sz w:val="24"/>
          <w:szCs w:val="24"/>
          <w:lang w:val="uk-UA"/>
        </w:rPr>
        <w:t>е) інформацію про планові та фактичні відключення на міждержавних лініях;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5" w:name="n1631"/>
      <w:bookmarkEnd w:id="2205"/>
      <w:r w:rsidRPr="00D246D0">
        <w:rPr>
          <w:rFonts w:ascii="Times New Roman" w:eastAsia="Times New Roman" w:hAnsi="Times New Roman" w:cs="Times New Roman"/>
          <w:sz w:val="24"/>
          <w:szCs w:val="24"/>
          <w:lang w:val="uk-UA"/>
        </w:rPr>
        <w:t xml:space="preserve">є) позапланові та/або аварійні відключення енергоблоків, встановлена потужність яких перевищує 100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6" w:name="n1632"/>
      <w:bookmarkEnd w:id="2206"/>
      <w:r w:rsidRPr="00D246D0">
        <w:rPr>
          <w:rFonts w:ascii="Times New Roman" w:eastAsia="Times New Roman" w:hAnsi="Times New Roman" w:cs="Times New Roman"/>
          <w:sz w:val="24"/>
          <w:szCs w:val="24"/>
          <w:lang w:val="uk-UA"/>
        </w:rPr>
        <w:t xml:space="preserve">3) дані щодо узагальненого прогнозного та фактичного попиту, доступності та фактичного використання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7" w:name="n1633"/>
      <w:bookmarkEnd w:id="2207"/>
      <w:r w:rsidRPr="00D246D0">
        <w:rPr>
          <w:rFonts w:ascii="Times New Roman" w:eastAsia="Times New Roman" w:hAnsi="Times New Roman" w:cs="Times New Roman"/>
          <w:sz w:val="24"/>
          <w:szCs w:val="24"/>
          <w:lang w:val="uk-UA"/>
        </w:rP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8" w:name="n1634"/>
      <w:bookmarkEnd w:id="2208"/>
      <w:r w:rsidRPr="00D246D0">
        <w:rPr>
          <w:rFonts w:ascii="Times New Roman" w:eastAsia="Times New Roman" w:hAnsi="Times New Roman" w:cs="Times New Roman"/>
          <w:sz w:val="24"/>
          <w:szCs w:val="24"/>
          <w:lang w:val="uk-UA"/>
        </w:rPr>
        <w:t>Оператором системи передачі мають бути оприлюднені відповідні фактичні дані.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9" w:name="n1635"/>
      <w:bookmarkEnd w:id="2209"/>
      <w:r w:rsidRPr="00D246D0">
        <w:rPr>
          <w:rFonts w:ascii="Times New Roman" w:eastAsia="Times New Roman" w:hAnsi="Times New Roman" w:cs="Times New Roman"/>
          <w:sz w:val="24"/>
          <w:szCs w:val="24"/>
          <w:lang w:val="uk-UA"/>
        </w:rPr>
        <w:t>До всієї інформації, що оприлюднюється оператором системи передачі, забезпечується вільний доступ. Усі дані мають містити інформацію за останні два роки.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0" w:name="n1636"/>
      <w:bookmarkEnd w:id="2210"/>
      <w:r w:rsidRPr="00D246D0">
        <w:rPr>
          <w:rFonts w:ascii="Times New Roman" w:eastAsia="Times New Roman" w:hAnsi="Times New Roman" w:cs="Times New Roman"/>
          <w:sz w:val="24"/>
          <w:szCs w:val="24"/>
          <w:lang w:val="uk-UA"/>
        </w:rPr>
        <w:t xml:space="preserve">Оператор системи передачі має забезпечити механізми координації та обміну даними для забезпечення безпеки мережі в 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відповідним запитом ці дані надаються Регулятору. При підготовці до експлуатації мережі на 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електричної енергії для оптимізації експлуатації мережі.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1" w:name="n1637"/>
      <w:bookmarkEnd w:id="2211"/>
      <w:r w:rsidRPr="00D246D0">
        <w:rPr>
          <w:rFonts w:ascii="Times New Roman" w:eastAsia="Times New Roman" w:hAnsi="Times New Roman" w:cs="Times New Roman"/>
          <w:sz w:val="24"/>
          <w:szCs w:val="24"/>
          <w:lang w:val="uk-UA"/>
        </w:rPr>
        <w:t>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відповідно до цього Закону, правил ринку та інших нормативно-правових актів, що регулюють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купівлі та продажу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2" w:name="n1638"/>
      <w:bookmarkEnd w:id="2212"/>
      <w:r w:rsidRPr="00D246D0">
        <w:rPr>
          <w:rFonts w:ascii="Times New Roman" w:eastAsia="Times New Roman" w:hAnsi="Times New Roman" w:cs="Times New Roman"/>
          <w:sz w:val="24"/>
          <w:szCs w:val="24"/>
          <w:lang w:val="uk-UA"/>
        </w:rPr>
        <w:t xml:space="preserve">Розподіл пропускної спроможності міждержавних перетинів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 перевірку </w:t>
      </w:r>
      <w:proofErr w:type="spellStart"/>
      <w:r w:rsidRPr="00D246D0">
        <w:rPr>
          <w:rFonts w:ascii="Times New Roman" w:eastAsia="Times New Roman" w:hAnsi="Times New Roman" w:cs="Times New Roman"/>
          <w:sz w:val="24"/>
          <w:szCs w:val="24"/>
          <w:lang w:val="uk-UA"/>
        </w:rPr>
        <w:t>перетоків</w:t>
      </w:r>
      <w:proofErr w:type="spellEnd"/>
      <w:r w:rsidRPr="00D246D0">
        <w:rPr>
          <w:rFonts w:ascii="Times New Roman" w:eastAsia="Times New Roman" w:hAnsi="Times New Roman" w:cs="Times New Roman"/>
          <w:sz w:val="24"/>
          <w:szCs w:val="24"/>
          <w:lang w:val="uk-UA"/>
        </w:rPr>
        <w:t xml:space="preserve"> на відповідність вимогам безпеки мережі при оперативному плануванні та веденні режиму в реальному часі, порядок обміну інформацією між операторами систем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3" w:name="n1639"/>
      <w:bookmarkEnd w:id="2213"/>
      <w:r w:rsidRPr="00D246D0">
        <w:rPr>
          <w:rFonts w:ascii="Times New Roman" w:eastAsia="Times New Roman" w:hAnsi="Times New Roman" w:cs="Times New Roman"/>
          <w:sz w:val="24"/>
          <w:szCs w:val="24"/>
          <w:lang w:val="uk-UA"/>
        </w:rPr>
        <w:t>Для здійснення експорту електричної енергії її необхідний обсяг закуповується на оптовому ринку електричної енергії України, що функціонує відповідно до </w:t>
      </w:r>
      <w:hyperlink r:id="rId464"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електроенергетику", за оптовою ринковою ціною, що визначається за правилами оптового ринку електричної енергії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4" w:name="n1640"/>
      <w:bookmarkEnd w:id="2214"/>
      <w:r w:rsidRPr="00D246D0">
        <w:rPr>
          <w:rFonts w:ascii="Times New Roman" w:eastAsia="Times New Roman" w:hAnsi="Times New Roman" w:cs="Times New Roman"/>
          <w:sz w:val="24"/>
          <w:szCs w:val="24"/>
          <w:lang w:val="uk-UA"/>
        </w:rPr>
        <w:t xml:space="preserve">Передача електричної енергії здійснюється на підставі договору з оператором системи передачі. Оператор системи передачі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імпорту електричної енергії. Примірна форма договору про </w:t>
      </w:r>
      <w:r w:rsidRPr="00D246D0">
        <w:rPr>
          <w:rFonts w:ascii="Times New Roman" w:eastAsia="Times New Roman" w:hAnsi="Times New Roman" w:cs="Times New Roman"/>
          <w:sz w:val="24"/>
          <w:szCs w:val="24"/>
          <w:lang w:val="uk-UA"/>
        </w:rPr>
        <w:lastRenderedPageBreak/>
        <w:t>доступ до пропускної спроможності міждержавних електричних мереж України затверджується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5" w:name="n1641"/>
      <w:bookmarkEnd w:id="2215"/>
      <w:r w:rsidRPr="00D246D0">
        <w:rPr>
          <w:rFonts w:ascii="Times New Roman" w:eastAsia="Times New Roman" w:hAnsi="Times New Roman" w:cs="Times New Roman"/>
          <w:sz w:val="24"/>
          <w:szCs w:val="24"/>
          <w:lang w:val="uk-UA"/>
        </w:rPr>
        <w:t>2. Балансуючий ринок та ринок допоміжних послуг, ринок "на добу наперед" та внутрішньодобовий ринок, двосторонні договори (далі - новий ринок електричної енергії) починають діяти з 1 липня 2019 року. При цьому балансуючий ринок, ринок "на добу наперед", внутрішньодобовий ринок та двосторонні договори запроваджуються одночасно.</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6" w:name="n1642"/>
      <w:bookmarkEnd w:id="2216"/>
      <w:r w:rsidRPr="00D246D0">
        <w:rPr>
          <w:rFonts w:ascii="Times New Roman" w:eastAsia="Times New Roman" w:hAnsi="Times New Roman" w:cs="Times New Roman"/>
          <w:sz w:val="24"/>
          <w:szCs w:val="24"/>
          <w:lang w:val="uk-UA"/>
        </w:rPr>
        <w:t>3. Регулятору до дати початку дії нового ринку електричної енергії забезпечити відсутність перехресного субсидіювання між різними категоріями споживачів.</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217" w:name="n1643"/>
      <w:bookmarkEnd w:id="2217"/>
      <w:r w:rsidRPr="00D246D0">
        <w:rPr>
          <w:rFonts w:ascii="Times New Roman" w:eastAsia="Times New Roman" w:hAnsi="Times New Roman" w:cs="Times New Roman"/>
          <w:i/>
          <w:iCs/>
          <w:sz w:val="24"/>
          <w:szCs w:val="24"/>
          <w:shd w:val="clear" w:color="auto" w:fill="FFFFFF"/>
          <w:lang w:val="uk-UA"/>
        </w:rPr>
        <w:t>{Абзац другий пункту 3 розділу XVII виключено на підставі Закону </w:t>
      </w:r>
      <w:hyperlink r:id="rId465" w:anchor="n27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218" w:name="n1644"/>
      <w:bookmarkEnd w:id="2218"/>
      <w:r w:rsidRPr="00D246D0">
        <w:rPr>
          <w:rFonts w:ascii="Times New Roman" w:eastAsia="Times New Roman" w:hAnsi="Times New Roman" w:cs="Times New Roman"/>
          <w:i/>
          <w:iCs/>
          <w:sz w:val="24"/>
          <w:szCs w:val="24"/>
          <w:shd w:val="clear" w:color="auto" w:fill="FFFFFF"/>
          <w:lang w:val="uk-UA"/>
        </w:rPr>
        <w:t>{Абзац третій пункту 3 розділу XVII виключено на підставі Закону </w:t>
      </w:r>
      <w:hyperlink r:id="rId466" w:anchor="n27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219" w:name="n1645"/>
      <w:bookmarkEnd w:id="2219"/>
      <w:r w:rsidRPr="00D246D0">
        <w:rPr>
          <w:rFonts w:ascii="Times New Roman" w:eastAsia="Times New Roman" w:hAnsi="Times New Roman" w:cs="Times New Roman"/>
          <w:i/>
          <w:iCs/>
          <w:sz w:val="24"/>
          <w:szCs w:val="24"/>
          <w:shd w:val="clear" w:color="auto" w:fill="FFFFFF"/>
          <w:lang w:val="uk-UA"/>
        </w:rPr>
        <w:t>{Абзац четвертий пункту 3 розділу XVII виключено на підставі Закону </w:t>
      </w:r>
      <w:hyperlink r:id="rId467" w:anchor="n27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220" w:name="n1646"/>
      <w:bookmarkEnd w:id="2220"/>
      <w:r w:rsidRPr="00D246D0">
        <w:rPr>
          <w:rFonts w:ascii="Times New Roman" w:eastAsia="Times New Roman" w:hAnsi="Times New Roman" w:cs="Times New Roman"/>
          <w:i/>
          <w:iCs/>
          <w:sz w:val="24"/>
          <w:szCs w:val="24"/>
          <w:shd w:val="clear" w:color="auto" w:fill="FFFFFF"/>
          <w:lang w:val="uk-UA"/>
        </w:rPr>
        <w:t>{Абзац п'ятий пункту 3 розділу XVII виключено на підставі Закону </w:t>
      </w:r>
      <w:hyperlink r:id="rId468" w:anchor="n27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221" w:name="n1647"/>
      <w:bookmarkEnd w:id="2221"/>
      <w:r w:rsidRPr="00D246D0">
        <w:rPr>
          <w:rFonts w:ascii="Times New Roman" w:eastAsia="Times New Roman" w:hAnsi="Times New Roman" w:cs="Times New Roman"/>
          <w:i/>
          <w:iCs/>
          <w:sz w:val="24"/>
          <w:szCs w:val="24"/>
          <w:shd w:val="clear" w:color="auto" w:fill="FFFFFF"/>
          <w:lang w:val="uk-UA"/>
        </w:rPr>
        <w:t>{Абзац шостий пункту 3 розділу XVII виключено на підставі Закону </w:t>
      </w:r>
      <w:hyperlink r:id="rId469" w:anchor="n27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222" w:name="n1648"/>
      <w:bookmarkEnd w:id="2222"/>
      <w:r w:rsidRPr="00D246D0">
        <w:rPr>
          <w:rFonts w:ascii="Times New Roman" w:eastAsia="Times New Roman" w:hAnsi="Times New Roman" w:cs="Times New Roman"/>
          <w:i/>
          <w:iCs/>
          <w:sz w:val="24"/>
          <w:szCs w:val="24"/>
          <w:shd w:val="clear" w:color="auto" w:fill="FFFFFF"/>
          <w:lang w:val="uk-UA"/>
        </w:rPr>
        <w:t>{Абзац сьомий пункту 3 розділу XVII виключено на підставі Закону </w:t>
      </w:r>
      <w:hyperlink r:id="rId470" w:anchor="n272"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3" w:name="n1649"/>
      <w:bookmarkEnd w:id="2223"/>
      <w:r w:rsidRPr="00D246D0">
        <w:rPr>
          <w:rFonts w:ascii="Times New Roman" w:eastAsia="Times New Roman" w:hAnsi="Times New Roman" w:cs="Times New Roman"/>
          <w:sz w:val="24"/>
          <w:szCs w:val="24"/>
          <w:lang w:val="uk-UA"/>
        </w:rPr>
        <w:t>4. Права та обов’язки учасників ринку електричної енергії, передбачені </w:t>
      </w:r>
      <w:hyperlink r:id="rId471" w:anchor="n638" w:history="1">
        <w:r w:rsidRPr="00D246D0">
          <w:rPr>
            <w:rFonts w:ascii="Times New Roman" w:eastAsia="Times New Roman" w:hAnsi="Times New Roman" w:cs="Times New Roman"/>
            <w:sz w:val="24"/>
            <w:szCs w:val="24"/>
            <w:lang w:val="uk-UA"/>
          </w:rPr>
          <w:t>статтями 30</w:t>
        </w:r>
      </w:hyperlink>
      <w:r w:rsidRPr="00D246D0">
        <w:rPr>
          <w:rFonts w:ascii="Times New Roman" w:eastAsia="Times New Roman" w:hAnsi="Times New Roman" w:cs="Times New Roman"/>
          <w:sz w:val="24"/>
          <w:szCs w:val="24"/>
          <w:lang w:val="uk-UA"/>
        </w:rPr>
        <w:t>, </w:t>
      </w:r>
      <w:hyperlink r:id="rId472" w:anchor="n687" w:history="1">
        <w:r w:rsidRPr="00D246D0">
          <w:rPr>
            <w:rFonts w:ascii="Times New Roman" w:eastAsia="Times New Roman" w:hAnsi="Times New Roman" w:cs="Times New Roman"/>
            <w:sz w:val="24"/>
            <w:szCs w:val="24"/>
            <w:lang w:val="uk-UA"/>
          </w:rPr>
          <w:t>33</w:t>
        </w:r>
      </w:hyperlink>
      <w:r w:rsidRPr="00D246D0">
        <w:rPr>
          <w:rFonts w:ascii="Times New Roman" w:eastAsia="Times New Roman" w:hAnsi="Times New Roman" w:cs="Times New Roman"/>
          <w:sz w:val="24"/>
          <w:szCs w:val="24"/>
          <w:lang w:val="uk-UA"/>
        </w:rPr>
        <w:t>, </w:t>
      </w:r>
      <w:hyperlink r:id="rId473" w:anchor="n919" w:history="1">
        <w:r w:rsidRPr="00D246D0">
          <w:rPr>
            <w:rFonts w:ascii="Times New Roman" w:eastAsia="Times New Roman" w:hAnsi="Times New Roman" w:cs="Times New Roman"/>
            <w:sz w:val="24"/>
            <w:szCs w:val="24"/>
            <w:lang w:val="uk-UA"/>
          </w:rPr>
          <w:t>46</w:t>
        </w:r>
      </w:hyperlink>
      <w:r w:rsidRPr="00D246D0">
        <w:rPr>
          <w:rFonts w:ascii="Times New Roman" w:eastAsia="Times New Roman" w:hAnsi="Times New Roman" w:cs="Times New Roman"/>
          <w:sz w:val="24"/>
          <w:szCs w:val="24"/>
          <w:lang w:val="uk-UA"/>
        </w:rPr>
        <w:t>, </w:t>
      </w:r>
      <w:hyperlink r:id="rId474" w:anchor="n1037" w:history="1">
        <w:r w:rsidRPr="00D246D0">
          <w:rPr>
            <w:rFonts w:ascii="Times New Roman" w:eastAsia="Times New Roman" w:hAnsi="Times New Roman" w:cs="Times New Roman"/>
            <w:sz w:val="24"/>
            <w:szCs w:val="24"/>
            <w:lang w:val="uk-UA"/>
          </w:rPr>
          <w:t>51</w:t>
        </w:r>
      </w:hyperlink>
      <w:r w:rsidRPr="00D246D0">
        <w:rPr>
          <w:rFonts w:ascii="Times New Roman" w:eastAsia="Times New Roman" w:hAnsi="Times New Roman" w:cs="Times New Roman"/>
          <w:sz w:val="24"/>
          <w:szCs w:val="24"/>
          <w:lang w:val="uk-UA"/>
        </w:rPr>
        <w:t>, </w:t>
      </w:r>
      <w:hyperlink r:id="rId475" w:anchor="n1138" w:history="1">
        <w:r w:rsidRPr="00D246D0">
          <w:rPr>
            <w:rFonts w:ascii="Times New Roman" w:eastAsia="Times New Roman" w:hAnsi="Times New Roman" w:cs="Times New Roman"/>
            <w:sz w:val="24"/>
            <w:szCs w:val="24"/>
            <w:lang w:val="uk-UA"/>
          </w:rPr>
          <w:t>57</w:t>
        </w:r>
      </w:hyperlink>
      <w:r w:rsidRPr="00D246D0">
        <w:rPr>
          <w:rFonts w:ascii="Times New Roman" w:eastAsia="Times New Roman" w:hAnsi="Times New Roman" w:cs="Times New Roman"/>
          <w:sz w:val="24"/>
          <w:szCs w:val="24"/>
          <w:lang w:val="uk-UA"/>
        </w:rPr>
        <w:t> та </w:t>
      </w:r>
      <w:hyperlink r:id="rId476" w:anchor="n1317" w:history="1">
        <w:r w:rsidRPr="00D246D0">
          <w:rPr>
            <w:rFonts w:ascii="Times New Roman" w:eastAsia="Times New Roman" w:hAnsi="Times New Roman" w:cs="Times New Roman"/>
            <w:sz w:val="24"/>
            <w:szCs w:val="24"/>
            <w:lang w:val="uk-UA"/>
          </w:rPr>
          <w:t>65</w:t>
        </w:r>
      </w:hyperlink>
      <w:r w:rsidRPr="00D246D0">
        <w:rPr>
          <w:rFonts w:ascii="Times New Roman" w:eastAsia="Times New Roman" w:hAnsi="Times New Roman" w:cs="Times New Roman"/>
          <w:sz w:val="24"/>
          <w:szCs w:val="24"/>
          <w:lang w:val="uk-UA"/>
        </w:rPr>
        <w:t>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балансуючому ринку, виникають з дати початку дії нового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4" w:name="n1650"/>
      <w:bookmarkEnd w:id="2224"/>
      <w:r w:rsidRPr="00D246D0">
        <w:rPr>
          <w:rFonts w:ascii="Times New Roman" w:eastAsia="Times New Roman" w:hAnsi="Times New Roman" w:cs="Times New Roman"/>
          <w:sz w:val="24"/>
          <w:szCs w:val="24"/>
          <w:lang w:val="uk-UA"/>
        </w:rPr>
        <w:t>5.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підприємство, що здійснює централізоване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ОЕС України, або акціонерне товариство, утворене в процесі перетворення державного підприємства, яке має ліцензію на провадження господарської діяльності з передачі електричної енергії магістральними та міждержавними електромережами.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25" w:name="n2084"/>
      <w:bookmarkEnd w:id="2225"/>
      <w:r w:rsidRPr="00D246D0">
        <w:rPr>
          <w:rFonts w:ascii="Times New Roman" w:eastAsia="Times New Roman" w:hAnsi="Times New Roman" w:cs="Times New Roman"/>
          <w:i/>
          <w:iCs/>
          <w:sz w:val="24"/>
          <w:szCs w:val="24"/>
          <w:shd w:val="clear" w:color="auto" w:fill="FFFFFF"/>
          <w:lang w:val="uk-UA"/>
        </w:rPr>
        <w:t>{Абзац перший пункту 5 розділу XVII в редакції Закону </w:t>
      </w:r>
      <w:hyperlink r:id="rId477" w:anchor="n19"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6" w:name="n1651"/>
      <w:bookmarkEnd w:id="2226"/>
      <w:r w:rsidRPr="00D246D0">
        <w:rPr>
          <w:rFonts w:ascii="Times New Roman" w:eastAsia="Times New Roman" w:hAnsi="Times New Roman" w:cs="Times New Roman"/>
          <w:sz w:val="24"/>
          <w:szCs w:val="24"/>
          <w:lang w:val="uk-UA"/>
        </w:rPr>
        <w:t>До набрання чинності </w:t>
      </w:r>
      <w:hyperlink r:id="rId478" w:anchor="n1385" w:history="1">
        <w:r w:rsidRPr="00D246D0">
          <w:rPr>
            <w:rFonts w:ascii="Times New Roman" w:eastAsia="Times New Roman" w:hAnsi="Times New Roman" w:cs="Times New Roman"/>
            <w:sz w:val="24"/>
            <w:szCs w:val="24"/>
            <w:lang w:val="uk-UA"/>
          </w:rPr>
          <w:t>статтею 68</w:t>
        </w:r>
      </w:hyperlink>
      <w:r w:rsidRPr="00D246D0">
        <w:rPr>
          <w:rFonts w:ascii="Times New Roman" w:eastAsia="Times New Roman" w:hAnsi="Times New Roman" w:cs="Times New Roman"/>
          <w:sz w:val="24"/>
          <w:szCs w:val="24"/>
          <w:lang w:val="uk-UA"/>
        </w:rPr>
        <w:t> цього Закону оператор системи передачі (до початку його діяльності - державне підприємство, що здійснює централізоване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відповідними операторами систем передачі,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7" w:name="n1652"/>
      <w:bookmarkEnd w:id="2227"/>
      <w:r w:rsidRPr="00D246D0">
        <w:rPr>
          <w:rFonts w:ascii="Times New Roman" w:eastAsia="Times New Roman" w:hAnsi="Times New Roman" w:cs="Times New Roman"/>
          <w:sz w:val="24"/>
          <w:szCs w:val="24"/>
          <w:lang w:val="uk-UA"/>
        </w:rPr>
        <w:t xml:space="preserve">6. До початку діяльності Регулятора, що має бути утворений з дотриманням вимог щодо самостійності та незалежності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w:t>
      </w:r>
      <w:r w:rsidRPr="00D246D0">
        <w:rPr>
          <w:rFonts w:ascii="Times New Roman" w:eastAsia="Times New Roman" w:hAnsi="Times New Roman" w:cs="Times New Roman"/>
          <w:sz w:val="24"/>
          <w:szCs w:val="24"/>
          <w:lang w:val="uk-UA"/>
        </w:rPr>
        <w:lastRenderedPageBreak/>
        <w:t>Національна комісія, що здійснює державне регулювання у сферах енергетики та комунальних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8" w:name="n1653"/>
      <w:bookmarkEnd w:id="2228"/>
      <w:r w:rsidRPr="00D246D0">
        <w:rPr>
          <w:rFonts w:ascii="Times New Roman" w:eastAsia="Times New Roman" w:hAnsi="Times New Roman" w:cs="Times New Roman"/>
          <w:sz w:val="24"/>
          <w:szCs w:val="24"/>
          <w:lang w:val="uk-UA"/>
        </w:rPr>
        <w:t>7. Координація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запровадження нового ринку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9" w:name="n1654"/>
      <w:bookmarkEnd w:id="2229"/>
      <w:r w:rsidRPr="00D246D0">
        <w:rPr>
          <w:rFonts w:ascii="Times New Roman" w:eastAsia="Times New Roman" w:hAnsi="Times New Roman" w:cs="Times New Roman"/>
          <w:sz w:val="24"/>
          <w:szCs w:val="24"/>
          <w:lang w:val="uk-UA"/>
        </w:rPr>
        <w:t>координація роботи державних органів, установ, організацій та суб’єктів господарювання з питань запровадження нового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0" w:name="n1655"/>
      <w:bookmarkEnd w:id="2230"/>
      <w:r w:rsidRPr="00D246D0">
        <w:rPr>
          <w:rFonts w:ascii="Times New Roman" w:eastAsia="Times New Roman" w:hAnsi="Times New Roman" w:cs="Times New Roman"/>
          <w:sz w:val="24"/>
          <w:szCs w:val="24"/>
          <w:lang w:val="uk-UA"/>
        </w:rPr>
        <w:t>підготовка пропозицій та рекомендацій щодо заходів, пов’язаних із впровадженням нового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1" w:name="n1656"/>
      <w:bookmarkEnd w:id="2231"/>
      <w:r w:rsidRPr="00D246D0">
        <w:rPr>
          <w:rFonts w:ascii="Times New Roman" w:eastAsia="Times New Roman" w:hAnsi="Times New Roman" w:cs="Times New Roman"/>
          <w:sz w:val="24"/>
          <w:szCs w:val="24"/>
          <w:lang w:val="uk-UA"/>
        </w:rPr>
        <w:t>контроль за виконанням заходів щодо запровадження нового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2" w:name="n1657"/>
      <w:bookmarkEnd w:id="2232"/>
      <w:r w:rsidRPr="00D246D0">
        <w:rPr>
          <w:rFonts w:ascii="Times New Roman" w:eastAsia="Times New Roman" w:hAnsi="Times New Roman" w:cs="Times New Roman"/>
          <w:sz w:val="24"/>
          <w:szCs w:val="24"/>
          <w:lang w:val="uk-UA"/>
        </w:rP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3" w:name="n1658"/>
      <w:bookmarkEnd w:id="2233"/>
      <w:r w:rsidRPr="00D246D0">
        <w:rPr>
          <w:rFonts w:ascii="Times New Roman" w:eastAsia="Times New Roman" w:hAnsi="Times New Roman" w:cs="Times New Roman"/>
          <w:sz w:val="24"/>
          <w:szCs w:val="24"/>
          <w:lang w:val="uk-UA"/>
        </w:rPr>
        <w:t>8. Ліцензія на провадження господарської діяльності з передачі електричної енергії, видана до дня набрання чинності цим Законом, діє до прийняття остаточного рішення про сертифікацію оператора системи передачі та видачі відповідної ліцензії оператору системи передачі згідно з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34" w:name="n2085"/>
      <w:bookmarkEnd w:id="2234"/>
      <w:r w:rsidRPr="00D246D0">
        <w:rPr>
          <w:rFonts w:ascii="Times New Roman" w:eastAsia="Times New Roman" w:hAnsi="Times New Roman" w:cs="Times New Roman"/>
          <w:i/>
          <w:iCs/>
          <w:sz w:val="24"/>
          <w:szCs w:val="24"/>
          <w:shd w:val="clear" w:color="auto" w:fill="FFFFFF"/>
          <w:lang w:val="uk-UA"/>
        </w:rPr>
        <w:t>{Абзац перший пункту 8 розділу XVII в редакції Закону </w:t>
      </w:r>
      <w:hyperlink r:id="rId479" w:anchor="n21"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5" w:name="n1659"/>
      <w:bookmarkEnd w:id="2235"/>
      <w:r w:rsidRPr="00D246D0">
        <w:rPr>
          <w:rFonts w:ascii="Times New Roman" w:eastAsia="Times New Roman" w:hAnsi="Times New Roman" w:cs="Times New Roman"/>
          <w:sz w:val="24"/>
          <w:szCs w:val="24"/>
          <w:lang w:val="uk-UA"/>
        </w:rPr>
        <w:t>До видачі відповідної ліцензії оператору системи передачі функції оператора системи передачі, визначені цим Законом, виконує державне підприємство, що здійснює централізоване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-технологічне) управління ОЕС України, або акціонерне товариство, утворене в процесі перетворення державного підприємства, на підставі ліцензії на провадження господарської діяльності з передачі електричної енергії магістральними та міждержавними електромережами, виданої до дня набрання чинності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36" w:name="n2086"/>
      <w:bookmarkEnd w:id="2236"/>
      <w:r w:rsidRPr="00D246D0">
        <w:rPr>
          <w:rFonts w:ascii="Times New Roman" w:eastAsia="Times New Roman" w:hAnsi="Times New Roman" w:cs="Times New Roman"/>
          <w:i/>
          <w:iCs/>
          <w:sz w:val="24"/>
          <w:szCs w:val="24"/>
          <w:shd w:val="clear" w:color="auto" w:fill="FFFFFF"/>
          <w:lang w:val="uk-UA"/>
        </w:rPr>
        <w:t>{Абзац другий пункту 8 розділу XVII в редакції Закону </w:t>
      </w:r>
      <w:hyperlink r:id="rId480" w:anchor="n21"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7" w:name="n1660"/>
      <w:bookmarkEnd w:id="2237"/>
      <w:r w:rsidRPr="00D246D0">
        <w:rPr>
          <w:rFonts w:ascii="Times New Roman" w:eastAsia="Times New Roman" w:hAnsi="Times New Roman" w:cs="Times New Roman"/>
          <w:sz w:val="24"/>
          <w:szCs w:val="24"/>
          <w:lang w:val="uk-UA"/>
        </w:rPr>
        <w:t>Діяльність з виробництва електричної енергії здійснюється на підставі чинних ліцензій, виданих до дня набрання чинності цим Законом, до дати, з якої починає діяти новий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8" w:name="n1661"/>
      <w:bookmarkEnd w:id="2238"/>
      <w:r w:rsidRPr="00D246D0">
        <w:rPr>
          <w:rFonts w:ascii="Times New Roman" w:eastAsia="Times New Roman" w:hAnsi="Times New Roman" w:cs="Times New Roman"/>
          <w:sz w:val="24"/>
          <w:szCs w:val="24"/>
          <w:lang w:val="uk-UA"/>
        </w:rPr>
        <w:t>9. З дня початку функціонування ринку "на добу наперед" до 31 грудня 2019 року включно гранична нижня межа обов’язкового продажу електричної енергії виробниками на ринку "на добу наперед" (крім виробників, що здійснюють виробництво електричної енергії з альтернативних джерел енергії) не може бути меншою 10 відсотків їхнього місячного обсягу продажу електричної енергії відповідно до правил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9" w:name="n2088"/>
      <w:bookmarkEnd w:id="2239"/>
      <w:r w:rsidRPr="00D246D0">
        <w:rPr>
          <w:rFonts w:ascii="Times New Roman" w:eastAsia="Times New Roman" w:hAnsi="Times New Roman" w:cs="Times New Roman"/>
          <w:sz w:val="24"/>
          <w:szCs w:val="24"/>
          <w:lang w:val="uk-UA"/>
        </w:rPr>
        <w:t>Гранична нижня межа обов’язкового місячного обсягу продажу електричної енергії виробниками (крім виробників, які здійснюють виробництво електричної енергії з альтернативних джерел енергії) та імпортерами на ринку "на добу наперед" не може бути меншою 10 відсотків їхнього місячного обсягу продажу електричної енергії відповідно до правил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40" w:name="n2138"/>
      <w:bookmarkEnd w:id="2240"/>
      <w:r w:rsidRPr="00D246D0">
        <w:rPr>
          <w:rFonts w:ascii="Times New Roman" w:eastAsia="Times New Roman" w:hAnsi="Times New Roman" w:cs="Times New Roman"/>
          <w:i/>
          <w:iCs/>
          <w:sz w:val="24"/>
          <w:szCs w:val="24"/>
          <w:shd w:val="clear" w:color="auto" w:fill="FFFFFF"/>
          <w:lang w:val="uk-UA"/>
        </w:rPr>
        <w:t>{Абзац другий пункту 9 розділу XVII в редакції Закону</w:t>
      </w:r>
      <w:r w:rsidRPr="00D246D0">
        <w:rPr>
          <w:rFonts w:ascii="Times New Roman" w:eastAsia="Times New Roman" w:hAnsi="Times New Roman" w:cs="Times New Roman"/>
          <w:sz w:val="24"/>
          <w:szCs w:val="24"/>
          <w:shd w:val="clear" w:color="auto" w:fill="FFFFFF"/>
          <w:lang w:val="uk-UA"/>
        </w:rPr>
        <w:t> </w:t>
      </w:r>
      <w:hyperlink r:id="rId481" w:anchor="n133"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1" w:name="n2497"/>
      <w:bookmarkEnd w:id="2241"/>
      <w:r w:rsidRPr="00D246D0">
        <w:rPr>
          <w:rFonts w:ascii="Times New Roman" w:eastAsia="Times New Roman" w:hAnsi="Times New Roman" w:cs="Times New Roman"/>
          <w:sz w:val="24"/>
          <w:szCs w:val="24"/>
          <w:lang w:val="uk-UA"/>
        </w:rPr>
        <w:lastRenderedPageBreak/>
        <w:t xml:space="preserve">Тимчасово, до 1 листопада 2021 року загальний (максимальний) обсяг продажу електричної енергії </w:t>
      </w:r>
      <w:proofErr w:type="spellStart"/>
      <w:r w:rsidRPr="00D246D0">
        <w:rPr>
          <w:rFonts w:ascii="Times New Roman" w:eastAsia="Times New Roman" w:hAnsi="Times New Roman" w:cs="Times New Roman"/>
          <w:sz w:val="24"/>
          <w:szCs w:val="24"/>
          <w:lang w:val="uk-UA"/>
        </w:rPr>
        <w:t>електропостачальниками</w:t>
      </w:r>
      <w:proofErr w:type="spellEnd"/>
      <w:r w:rsidRPr="00D246D0">
        <w:rPr>
          <w:rFonts w:ascii="Times New Roman" w:eastAsia="Times New Roman" w:hAnsi="Times New Roman" w:cs="Times New Roman"/>
          <w:sz w:val="24"/>
          <w:szCs w:val="24"/>
          <w:lang w:val="uk-UA"/>
        </w:rPr>
        <w:t xml:space="preserve"> та/або </w:t>
      </w:r>
      <w:proofErr w:type="spellStart"/>
      <w:r w:rsidRPr="00D246D0">
        <w:rPr>
          <w:rFonts w:ascii="Times New Roman" w:eastAsia="Times New Roman" w:hAnsi="Times New Roman" w:cs="Times New Roman"/>
          <w:sz w:val="24"/>
          <w:szCs w:val="24"/>
          <w:lang w:val="uk-UA"/>
        </w:rPr>
        <w:t>трейдерами</w:t>
      </w:r>
      <w:proofErr w:type="spellEnd"/>
      <w:r w:rsidRPr="00D246D0">
        <w:rPr>
          <w:rFonts w:ascii="Times New Roman" w:eastAsia="Times New Roman" w:hAnsi="Times New Roman" w:cs="Times New Roman"/>
          <w:sz w:val="24"/>
          <w:szCs w:val="24"/>
          <w:lang w:val="uk-UA"/>
        </w:rPr>
        <w:t xml:space="preserve"> на ринку "на добу наперед" у розрахунковому періоді (місяці) не може перевищувати 10 відсотків від зареєстрованого обсягу купівлі електричної енергії за двосторонніми договорами у виробників електричної енергії та/або гарантованого покупця такими </w:t>
      </w:r>
      <w:proofErr w:type="spellStart"/>
      <w:r w:rsidRPr="00D246D0">
        <w:rPr>
          <w:rFonts w:ascii="Times New Roman" w:eastAsia="Times New Roman" w:hAnsi="Times New Roman" w:cs="Times New Roman"/>
          <w:sz w:val="24"/>
          <w:szCs w:val="24"/>
          <w:lang w:val="uk-UA"/>
        </w:rPr>
        <w:t>електропостачальниками</w:t>
      </w:r>
      <w:proofErr w:type="spellEnd"/>
      <w:r w:rsidRPr="00D246D0">
        <w:rPr>
          <w:rFonts w:ascii="Times New Roman" w:eastAsia="Times New Roman" w:hAnsi="Times New Roman" w:cs="Times New Roman"/>
          <w:sz w:val="24"/>
          <w:szCs w:val="24"/>
          <w:lang w:val="uk-UA"/>
        </w:rPr>
        <w:t xml:space="preserve"> та/або </w:t>
      </w:r>
      <w:proofErr w:type="spellStart"/>
      <w:r w:rsidRPr="00D246D0">
        <w:rPr>
          <w:rFonts w:ascii="Times New Roman" w:eastAsia="Times New Roman" w:hAnsi="Times New Roman" w:cs="Times New Roman"/>
          <w:sz w:val="24"/>
          <w:szCs w:val="24"/>
          <w:lang w:val="uk-UA"/>
        </w:rPr>
        <w:t>трейдерами</w:t>
      </w:r>
      <w:proofErr w:type="spellEnd"/>
      <w:r w:rsidRPr="00D246D0">
        <w:rPr>
          <w:rFonts w:ascii="Times New Roman" w:eastAsia="Times New Roman" w:hAnsi="Times New Roman" w:cs="Times New Roman"/>
          <w:sz w:val="24"/>
          <w:szCs w:val="24"/>
          <w:lang w:val="uk-UA"/>
        </w:rPr>
        <w:t xml:space="preserve"> на такий розрахунковий період (місяць). У разі здійснення імпорту електричної енергії постачальником та/або </w:t>
      </w:r>
      <w:proofErr w:type="spellStart"/>
      <w:r w:rsidRPr="00D246D0">
        <w:rPr>
          <w:rFonts w:ascii="Times New Roman" w:eastAsia="Times New Roman" w:hAnsi="Times New Roman" w:cs="Times New Roman"/>
          <w:sz w:val="24"/>
          <w:szCs w:val="24"/>
          <w:lang w:val="uk-UA"/>
        </w:rPr>
        <w:t>трейдером</w:t>
      </w:r>
      <w:proofErr w:type="spellEnd"/>
      <w:r w:rsidRPr="00D246D0">
        <w:rPr>
          <w:rFonts w:ascii="Times New Roman" w:eastAsia="Times New Roman" w:hAnsi="Times New Roman" w:cs="Times New Roman"/>
          <w:sz w:val="24"/>
          <w:szCs w:val="24"/>
          <w:lang w:val="uk-UA"/>
        </w:rPr>
        <w:t xml:space="preserve"> обсяг електричної енергії, що може бути проданий таким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xml:space="preserve"> та/або </w:t>
      </w:r>
      <w:proofErr w:type="spellStart"/>
      <w:r w:rsidRPr="00D246D0">
        <w:rPr>
          <w:rFonts w:ascii="Times New Roman" w:eastAsia="Times New Roman" w:hAnsi="Times New Roman" w:cs="Times New Roman"/>
          <w:sz w:val="24"/>
          <w:szCs w:val="24"/>
          <w:lang w:val="uk-UA"/>
        </w:rPr>
        <w:t>трейдером</w:t>
      </w:r>
      <w:proofErr w:type="spellEnd"/>
      <w:r w:rsidRPr="00D246D0">
        <w:rPr>
          <w:rFonts w:ascii="Times New Roman" w:eastAsia="Times New Roman" w:hAnsi="Times New Roman" w:cs="Times New Roman"/>
          <w:sz w:val="24"/>
          <w:szCs w:val="24"/>
          <w:lang w:val="uk-UA"/>
        </w:rPr>
        <w:t xml:space="preserve"> на ринку "на добу наперед", збільшується на обсяг такої імпортованої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42" w:name="n2499"/>
      <w:bookmarkEnd w:id="2242"/>
      <w:r w:rsidRPr="00D246D0">
        <w:rPr>
          <w:rFonts w:ascii="Times New Roman" w:eastAsia="Times New Roman" w:hAnsi="Times New Roman" w:cs="Times New Roman"/>
          <w:i/>
          <w:iCs/>
          <w:sz w:val="24"/>
          <w:szCs w:val="24"/>
          <w:shd w:val="clear" w:color="auto" w:fill="FFFFFF"/>
          <w:lang w:val="uk-UA"/>
        </w:rPr>
        <w:t>{Пункт 9 розділу XVII доповнено новим абзацом згідно із Законом </w:t>
      </w:r>
      <w:hyperlink r:id="rId482" w:anchor="n335"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3" w:name="n2498"/>
      <w:bookmarkEnd w:id="2243"/>
      <w:r w:rsidRPr="00D246D0">
        <w:rPr>
          <w:rFonts w:ascii="Times New Roman" w:eastAsia="Times New Roman" w:hAnsi="Times New Roman" w:cs="Times New Roman"/>
          <w:sz w:val="24"/>
          <w:szCs w:val="24"/>
          <w:lang w:val="uk-UA"/>
        </w:rPr>
        <w:t>З метою забезпечення прозорості та рівних умов для виробників електричної енергії державної, комунальної та приватної форм власності на ринку електричної енергії, тимчасово, до 1 квітня 2023 року, виробники електричної енергії (крім тих виробників, яким встановлено "зелений" тариф, та виробників електричної енергії, які за результатами аукціону набули право на підтримку) здійснюють продаж електричної енергії за двосторонніми договорами виключно на електронних аукціонах, порядок проведення яких затверджується Кабінетом Міністрів України. У період з 1 вересня 2021 року до 1 квітня 2023 року відпуск електричної енергії відповідно до укладених виробниками електричної енергії двосторонніх договорів (крім тих виробників, яким встановлено "зелений" тариф та виробників електричної енергії, які за результатами аукціону набули право на підтримку) може здійснюватися виключно у разі, якщо такі двосторонні договори були укладені за результатом проведення електронних аукціонів, порядок проведення яких затверджується Кабінетом Міністрів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44" w:name="n2496"/>
      <w:bookmarkEnd w:id="2244"/>
      <w:r w:rsidRPr="00D246D0">
        <w:rPr>
          <w:rFonts w:ascii="Times New Roman" w:eastAsia="Times New Roman" w:hAnsi="Times New Roman" w:cs="Times New Roman"/>
          <w:i/>
          <w:iCs/>
          <w:sz w:val="24"/>
          <w:szCs w:val="24"/>
          <w:shd w:val="clear" w:color="auto" w:fill="FFFFFF"/>
          <w:lang w:val="uk-UA"/>
        </w:rPr>
        <w:t>{Пункт 9 розділу XVII доповнено новим абзацом згідно із Законом </w:t>
      </w:r>
      <w:hyperlink r:id="rId483" w:anchor="n335"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 із змінами, внесеними згідно із Законом </w:t>
      </w:r>
      <w:hyperlink r:id="rId484" w:anchor="n316" w:tgtFrame="_blank" w:history="1">
        <w:r w:rsidRPr="00D246D0">
          <w:rPr>
            <w:rFonts w:ascii="Times New Roman" w:eastAsia="Times New Roman" w:hAnsi="Times New Roman" w:cs="Times New Roman"/>
            <w:i/>
            <w:iCs/>
            <w:sz w:val="24"/>
            <w:szCs w:val="24"/>
            <w:lang w:val="uk-UA"/>
          </w:rPr>
          <w:t>№ 2479-IX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5" w:name="n2089"/>
      <w:bookmarkEnd w:id="2245"/>
      <w:r w:rsidRPr="00D246D0">
        <w:rPr>
          <w:rFonts w:ascii="Times New Roman" w:eastAsia="Times New Roman" w:hAnsi="Times New Roman" w:cs="Times New Roman"/>
          <w:sz w:val="24"/>
          <w:szCs w:val="24"/>
          <w:lang w:val="uk-UA"/>
        </w:rPr>
        <w:t>У випадках, встановлених правилами ринку "на добу наперед" та внутрішньодобового ринку, Регулятор має право приймати рішення про обов’язковість продажу електричної енергії на ринку "на добу наперед" з урахуванням вимог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6" w:name="n2090"/>
      <w:bookmarkEnd w:id="2246"/>
      <w:r w:rsidRPr="00D246D0">
        <w:rPr>
          <w:rFonts w:ascii="Times New Roman" w:eastAsia="Times New Roman" w:hAnsi="Times New Roman" w:cs="Times New Roman"/>
          <w:sz w:val="24"/>
          <w:szCs w:val="24"/>
          <w:lang w:val="uk-UA"/>
        </w:rPr>
        <w:t>У разі істотного коливання цін на ринку "на добу наперед", внутрішньодобовому ринку та балансуючому ринку відповідно до методики, визначеної Регулятором, Регулятор має право встановлювати граничні ціни (тимчасові мінімальні та/або максимальні цінові межі) на ринку "на добу наперед", внутрішньодобовому ринку та балансуючому ринку для кожної торгової зони з відповідним обґрунтуванням. Рівень граничних цін має впливати на формування вільної (ринкової) ціни у мінімальний спосіб. Доцільність встановлення і рівень граничних цін у разі їх встановлення мають переглядатися Регулятором не менше одного разу на шість місяців. Граничні ціни встановлюються Регулятором після консультацій з Антимонопольним комітетом України.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47" w:name="n2500"/>
      <w:bookmarkEnd w:id="2247"/>
      <w:r w:rsidRPr="00D246D0">
        <w:rPr>
          <w:rFonts w:ascii="Times New Roman" w:eastAsia="Times New Roman" w:hAnsi="Times New Roman" w:cs="Times New Roman"/>
          <w:i/>
          <w:iCs/>
          <w:sz w:val="24"/>
          <w:szCs w:val="24"/>
          <w:shd w:val="clear" w:color="auto" w:fill="FFFFFF"/>
          <w:lang w:val="uk-UA"/>
        </w:rPr>
        <w:t>{Абзац шостий пункту 9 розділу XVII в редакції Закону </w:t>
      </w:r>
      <w:hyperlink r:id="rId485" w:anchor="n339"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248" w:name="n2091"/>
      <w:bookmarkEnd w:id="2248"/>
      <w:r w:rsidRPr="00D246D0">
        <w:rPr>
          <w:rFonts w:ascii="Times New Roman" w:eastAsia="Times New Roman" w:hAnsi="Times New Roman" w:cs="Times New Roman"/>
          <w:i/>
          <w:iCs/>
          <w:sz w:val="24"/>
          <w:szCs w:val="24"/>
          <w:shd w:val="clear" w:color="auto" w:fill="FFFFFF"/>
          <w:lang w:val="uk-UA"/>
        </w:rPr>
        <w:t>{Абзац сьомий пункту 9 розділу XVII виключено на підставі Закону </w:t>
      </w:r>
      <w:hyperlink r:id="rId486" w:anchor="n341" w:tgtFrame="_blank" w:history="1">
        <w:r w:rsidRPr="00D246D0">
          <w:rPr>
            <w:rFonts w:ascii="Times New Roman" w:eastAsia="Times New Roman" w:hAnsi="Times New Roman" w:cs="Times New Roman"/>
            <w:i/>
            <w:iCs/>
            <w:sz w:val="24"/>
            <w:szCs w:val="24"/>
            <w:lang w:val="uk-UA"/>
          </w:rPr>
          <w:t>№ 1639-IX від 14.07.2021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49" w:name="n2087"/>
      <w:bookmarkEnd w:id="2249"/>
      <w:r w:rsidRPr="00D246D0">
        <w:rPr>
          <w:rFonts w:ascii="Times New Roman" w:eastAsia="Times New Roman" w:hAnsi="Times New Roman" w:cs="Times New Roman"/>
          <w:i/>
          <w:iCs/>
          <w:sz w:val="24"/>
          <w:szCs w:val="24"/>
          <w:shd w:val="clear" w:color="auto" w:fill="FFFFFF"/>
          <w:lang w:val="uk-UA"/>
        </w:rPr>
        <w:t>{Пункт 9 розділу XVII в редакції Закону </w:t>
      </w:r>
      <w:hyperlink r:id="rId487" w:anchor="n24"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0" w:name="n2093"/>
      <w:bookmarkEnd w:id="2250"/>
      <w:r w:rsidRPr="00D246D0">
        <w:rPr>
          <w:rFonts w:ascii="Times New Roman" w:eastAsia="Times New Roman" w:hAnsi="Times New Roman" w:cs="Times New Roman"/>
          <w:sz w:val="24"/>
          <w:szCs w:val="24"/>
          <w:lang w:val="uk-UA"/>
        </w:rPr>
        <w:t>9</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xml:space="preserve">. До 1 липня 2023 року вартість послуги із забезпечення збільшення частки виробництва електричної енергії з альтернативних джерел, яка надається гарантованим покупцем, визначається з урахуванням різниці між доходами та витратами, що виникла під час виконання </w:t>
      </w:r>
      <w:r w:rsidRPr="00D246D0">
        <w:rPr>
          <w:rFonts w:ascii="Times New Roman" w:eastAsia="Times New Roman" w:hAnsi="Times New Roman" w:cs="Times New Roman"/>
          <w:sz w:val="24"/>
          <w:szCs w:val="24"/>
          <w:lang w:val="uk-UA"/>
        </w:rPr>
        <w:lastRenderedPageBreak/>
        <w:t>гарантованим покупцем покладених на нього Кабінетом Міністрів України спеціальних обов’язків для забезпечення загальносуспільних інтересів (крім спеціальних обов’язків для забезпечення збільшення частки виробництва електричної енергії з альтернативних джерел енергії), відповідно до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51" w:name="n2092"/>
      <w:bookmarkEnd w:id="2251"/>
      <w:r w:rsidRPr="00D246D0">
        <w:rPr>
          <w:rFonts w:ascii="Times New Roman" w:eastAsia="Times New Roman" w:hAnsi="Times New Roman" w:cs="Times New Roman"/>
          <w:i/>
          <w:iCs/>
          <w:sz w:val="24"/>
          <w:szCs w:val="24"/>
          <w:shd w:val="clear" w:color="auto" w:fill="FFFFFF"/>
          <w:lang w:val="uk-UA"/>
        </w:rPr>
        <w:t>{Розділ XVII доповнено пунктом 9</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488" w:anchor="n30"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2" w:name="n1662"/>
      <w:bookmarkEnd w:id="2252"/>
      <w:r w:rsidRPr="00D246D0">
        <w:rPr>
          <w:rFonts w:ascii="Times New Roman" w:eastAsia="Times New Roman" w:hAnsi="Times New Roman" w:cs="Times New Roman"/>
          <w:sz w:val="24"/>
          <w:szCs w:val="24"/>
          <w:lang w:val="uk-UA"/>
        </w:rPr>
        <w:t>10. Максимальний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3" w:name="n1663"/>
      <w:bookmarkEnd w:id="2253"/>
      <w:r w:rsidRPr="00D246D0">
        <w:rPr>
          <w:rFonts w:ascii="Times New Roman" w:eastAsia="Times New Roman" w:hAnsi="Times New Roman" w:cs="Times New Roman"/>
          <w:sz w:val="24"/>
          <w:szCs w:val="24"/>
          <w:lang w:val="uk-UA"/>
        </w:rPr>
        <w:t xml:space="preserve">11. 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не перевищує 1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 за "зеленим" тарифом або аукціонною ціною, вартості врегулювання небалансу гарантованого покупця становить: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4" w:name="n2141"/>
      <w:bookmarkEnd w:id="2254"/>
      <w:r w:rsidRPr="00D246D0">
        <w:rPr>
          <w:rFonts w:ascii="Times New Roman" w:eastAsia="Times New Roman" w:hAnsi="Times New Roman" w:cs="Times New Roman"/>
          <w:sz w:val="24"/>
          <w:szCs w:val="24"/>
          <w:lang w:val="uk-UA"/>
        </w:rPr>
        <w:t>до 31 грудня 2020 року - 0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5" w:name="n2142"/>
      <w:bookmarkEnd w:id="2255"/>
      <w:r w:rsidRPr="00D246D0">
        <w:rPr>
          <w:rFonts w:ascii="Times New Roman" w:eastAsia="Times New Roman" w:hAnsi="Times New Roman" w:cs="Times New Roman"/>
          <w:sz w:val="24"/>
          <w:szCs w:val="24"/>
          <w:lang w:val="uk-UA"/>
        </w:rPr>
        <w:t>з 1 січня 2021 року - 10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6" w:name="n2143"/>
      <w:bookmarkEnd w:id="2256"/>
      <w:r w:rsidRPr="00D246D0">
        <w:rPr>
          <w:rFonts w:ascii="Times New Roman" w:eastAsia="Times New Roman" w:hAnsi="Times New Roman" w:cs="Times New Roman"/>
          <w:sz w:val="24"/>
          <w:szCs w:val="24"/>
          <w:lang w:val="uk-UA"/>
        </w:rPr>
        <w:t>з 1 січня 2022 року - 20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7" w:name="n2144"/>
      <w:bookmarkEnd w:id="2257"/>
      <w:r w:rsidRPr="00D246D0">
        <w:rPr>
          <w:rFonts w:ascii="Times New Roman" w:eastAsia="Times New Roman" w:hAnsi="Times New Roman" w:cs="Times New Roman"/>
          <w:sz w:val="24"/>
          <w:szCs w:val="24"/>
          <w:lang w:val="uk-UA"/>
        </w:rPr>
        <w:t>з 1 січня 2023 року - 30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8" w:name="n2145"/>
      <w:bookmarkEnd w:id="2258"/>
      <w:r w:rsidRPr="00D246D0">
        <w:rPr>
          <w:rFonts w:ascii="Times New Roman" w:eastAsia="Times New Roman" w:hAnsi="Times New Roman" w:cs="Times New Roman"/>
          <w:sz w:val="24"/>
          <w:szCs w:val="24"/>
          <w:lang w:val="uk-UA"/>
        </w:rPr>
        <w:t>з 1 січня 2024 року - 40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9" w:name="n2146"/>
      <w:bookmarkEnd w:id="2259"/>
      <w:r w:rsidRPr="00D246D0">
        <w:rPr>
          <w:rFonts w:ascii="Times New Roman" w:eastAsia="Times New Roman" w:hAnsi="Times New Roman" w:cs="Times New Roman"/>
          <w:sz w:val="24"/>
          <w:szCs w:val="24"/>
          <w:lang w:val="uk-UA"/>
        </w:rPr>
        <w:t>з 1 січня 2025 року - 50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0" w:name="n2147"/>
      <w:bookmarkEnd w:id="2260"/>
      <w:r w:rsidRPr="00D246D0">
        <w:rPr>
          <w:rFonts w:ascii="Times New Roman" w:eastAsia="Times New Roman" w:hAnsi="Times New Roman" w:cs="Times New Roman"/>
          <w:sz w:val="24"/>
          <w:szCs w:val="24"/>
          <w:lang w:val="uk-UA"/>
        </w:rPr>
        <w:t>з 1 січня 2026 року - 60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1" w:name="n2148"/>
      <w:bookmarkEnd w:id="2261"/>
      <w:r w:rsidRPr="00D246D0">
        <w:rPr>
          <w:rFonts w:ascii="Times New Roman" w:eastAsia="Times New Roman" w:hAnsi="Times New Roman" w:cs="Times New Roman"/>
          <w:sz w:val="24"/>
          <w:szCs w:val="24"/>
          <w:lang w:val="uk-UA"/>
        </w:rPr>
        <w:t>з 1 січня 2027 року - 70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2" w:name="n2149"/>
      <w:bookmarkEnd w:id="2262"/>
      <w:r w:rsidRPr="00D246D0">
        <w:rPr>
          <w:rFonts w:ascii="Times New Roman" w:eastAsia="Times New Roman" w:hAnsi="Times New Roman" w:cs="Times New Roman"/>
          <w:sz w:val="24"/>
          <w:szCs w:val="24"/>
          <w:lang w:val="uk-UA"/>
        </w:rPr>
        <w:t>з 1 січня 2028 року - 80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3" w:name="n2150"/>
      <w:bookmarkEnd w:id="2263"/>
      <w:r w:rsidRPr="00D246D0">
        <w:rPr>
          <w:rFonts w:ascii="Times New Roman" w:eastAsia="Times New Roman" w:hAnsi="Times New Roman" w:cs="Times New Roman"/>
          <w:sz w:val="24"/>
          <w:szCs w:val="24"/>
          <w:lang w:val="uk-UA"/>
        </w:rPr>
        <w:t>з 1 січня 2029 року - 90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4" w:name="n2151"/>
      <w:bookmarkEnd w:id="2264"/>
      <w:r w:rsidRPr="00D246D0">
        <w:rPr>
          <w:rFonts w:ascii="Times New Roman" w:eastAsia="Times New Roman" w:hAnsi="Times New Roman" w:cs="Times New Roman"/>
          <w:sz w:val="24"/>
          <w:szCs w:val="24"/>
          <w:lang w:val="uk-UA"/>
        </w:rPr>
        <w:t>з 1 січня 2030 року - 100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5" w:name="n2152"/>
      <w:bookmarkEnd w:id="2265"/>
      <w:r w:rsidRPr="00D246D0">
        <w:rPr>
          <w:rFonts w:ascii="Times New Roman" w:eastAsia="Times New Roman" w:hAnsi="Times New Roman" w:cs="Times New Roman"/>
          <w:sz w:val="24"/>
          <w:szCs w:val="24"/>
          <w:lang w:val="uk-UA"/>
        </w:rPr>
        <w:t xml:space="preserve">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перевищує 1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 за "зеленим" тарифом або аукціонною ціною, вартості врегулювання небалансу гарантованого покупця становить: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6" w:name="n2153"/>
      <w:bookmarkEnd w:id="2266"/>
      <w:r w:rsidRPr="00D246D0">
        <w:rPr>
          <w:rFonts w:ascii="Times New Roman" w:eastAsia="Times New Roman" w:hAnsi="Times New Roman" w:cs="Times New Roman"/>
          <w:sz w:val="24"/>
          <w:szCs w:val="24"/>
          <w:lang w:val="uk-UA"/>
        </w:rPr>
        <w:t>до 31 грудня 2020 року - 0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7" w:name="n2154"/>
      <w:bookmarkEnd w:id="2267"/>
      <w:r w:rsidRPr="00D246D0">
        <w:rPr>
          <w:rFonts w:ascii="Times New Roman" w:eastAsia="Times New Roman" w:hAnsi="Times New Roman" w:cs="Times New Roman"/>
          <w:sz w:val="24"/>
          <w:szCs w:val="24"/>
          <w:lang w:val="uk-UA"/>
        </w:rPr>
        <w:t>з 1 січня 2021 року - 50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8" w:name="n2155"/>
      <w:bookmarkEnd w:id="2268"/>
      <w:r w:rsidRPr="00D246D0">
        <w:rPr>
          <w:rFonts w:ascii="Times New Roman" w:eastAsia="Times New Roman" w:hAnsi="Times New Roman" w:cs="Times New Roman"/>
          <w:sz w:val="24"/>
          <w:szCs w:val="24"/>
          <w:lang w:val="uk-UA"/>
        </w:rPr>
        <w:t>з 1 січня 2022 року - 100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9" w:name="n2156"/>
      <w:bookmarkEnd w:id="2269"/>
      <w:r w:rsidRPr="00D246D0">
        <w:rPr>
          <w:rFonts w:ascii="Times New Roman" w:eastAsia="Times New Roman" w:hAnsi="Times New Roman" w:cs="Times New Roman"/>
          <w:sz w:val="24"/>
          <w:szCs w:val="24"/>
          <w:lang w:val="uk-UA"/>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0" w:name="n2157"/>
      <w:bookmarkEnd w:id="2270"/>
      <w:r w:rsidRPr="00D246D0">
        <w:rPr>
          <w:rFonts w:ascii="Times New Roman" w:eastAsia="Times New Roman" w:hAnsi="Times New Roman" w:cs="Times New Roman"/>
          <w:sz w:val="24"/>
          <w:szCs w:val="24"/>
          <w:lang w:val="uk-UA"/>
        </w:rPr>
        <w:lastRenderedPageBreak/>
        <w:t>До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гарантованого покупця,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71" w:name="n2139"/>
      <w:bookmarkEnd w:id="2271"/>
      <w:r w:rsidRPr="00D246D0">
        <w:rPr>
          <w:rFonts w:ascii="Times New Roman" w:eastAsia="Times New Roman" w:hAnsi="Times New Roman" w:cs="Times New Roman"/>
          <w:i/>
          <w:iCs/>
          <w:sz w:val="24"/>
          <w:szCs w:val="24"/>
          <w:shd w:val="clear" w:color="auto" w:fill="FFFFFF"/>
          <w:lang w:val="uk-UA"/>
        </w:rPr>
        <w:t>{Пункт 11 розділу XVII із змінами, внесеними згідно із Законом </w:t>
      </w:r>
      <w:hyperlink r:id="rId489" w:anchor="n273"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 в редакції Закону</w:t>
      </w:r>
      <w:r w:rsidRPr="00D246D0">
        <w:rPr>
          <w:rFonts w:ascii="Times New Roman" w:eastAsia="Times New Roman" w:hAnsi="Times New Roman" w:cs="Times New Roman"/>
          <w:sz w:val="24"/>
          <w:szCs w:val="24"/>
          <w:shd w:val="clear" w:color="auto" w:fill="FFFFFF"/>
          <w:lang w:val="uk-UA"/>
        </w:rPr>
        <w:t> </w:t>
      </w:r>
      <w:hyperlink r:id="rId490" w:anchor="n135"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2" w:name="n2159"/>
      <w:bookmarkEnd w:id="2272"/>
      <w:r w:rsidRPr="00D246D0">
        <w:rPr>
          <w:rFonts w:ascii="Times New Roman" w:eastAsia="Times New Roman" w:hAnsi="Times New Roman" w:cs="Times New Roman"/>
          <w:sz w:val="24"/>
          <w:szCs w:val="24"/>
          <w:lang w:val="uk-UA"/>
        </w:rPr>
        <w:t>11</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xml:space="preserve">. Установити, що тимчасово, у зв’язку з карантином, встановленим Кабінетом Міністрів України на всій території України з метою запобігання поширенню на території України </w:t>
      </w:r>
      <w:proofErr w:type="spellStart"/>
      <w:r w:rsidRPr="00D246D0">
        <w:rPr>
          <w:rFonts w:ascii="Times New Roman" w:eastAsia="Times New Roman" w:hAnsi="Times New Roman" w:cs="Times New Roman"/>
          <w:sz w:val="24"/>
          <w:szCs w:val="24"/>
          <w:lang w:val="uk-UA"/>
        </w:rPr>
        <w:t>коронавірусної</w:t>
      </w:r>
      <w:proofErr w:type="spellEnd"/>
      <w:r w:rsidRPr="00D246D0">
        <w:rPr>
          <w:rFonts w:ascii="Times New Roman" w:eastAsia="Times New Roman" w:hAnsi="Times New Roman" w:cs="Times New Roman"/>
          <w:sz w:val="24"/>
          <w:szCs w:val="24"/>
          <w:lang w:val="uk-UA"/>
        </w:rPr>
        <w:t xml:space="preserve"> хвороби (COVID-19), кошти, отримані оператором системи передачі від розподілу пропускної спроможності міждержавного перетину станом на 1 липня 2020 року, використовуються для таких цілей: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3" w:name="n2160"/>
      <w:bookmarkEnd w:id="2273"/>
      <w:r w:rsidRPr="00D246D0">
        <w:rPr>
          <w:rFonts w:ascii="Times New Roman" w:eastAsia="Times New Roman" w:hAnsi="Times New Roman" w:cs="Times New Roman"/>
          <w:sz w:val="24"/>
          <w:szCs w:val="24"/>
          <w:lang w:val="uk-UA"/>
        </w:rPr>
        <w:t>30 відсотків - на гарантування фактичної наявності розподіленої пропускної спроможності,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 сплату платежів до Державного бюджету України, зобов’язання за якими виникають при визнанні доходів, отриманих від розподілу пропускної спроможності міждержавного перетину, погашення заборгованості за договорами з доступу до пропускної спроможності міждержавного перетину;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4" w:name="n2161"/>
      <w:bookmarkEnd w:id="2274"/>
      <w:r w:rsidRPr="00D246D0">
        <w:rPr>
          <w:rFonts w:ascii="Times New Roman" w:eastAsia="Times New Roman" w:hAnsi="Times New Roman" w:cs="Times New Roman"/>
          <w:sz w:val="24"/>
          <w:szCs w:val="24"/>
          <w:lang w:val="uk-UA"/>
        </w:rPr>
        <w:t>70 відсотків - на погашення заборгованості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кошти, отримані відповідно до цього абзацу, в розмірі 50 відсотків суб’єкту господарювання, який здійснює виробництво електричної енергії на атомних електростанціях, а 50 відсотків - на оплату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75" w:name="n2162"/>
      <w:bookmarkEnd w:id="2275"/>
      <w:r w:rsidRPr="00D246D0">
        <w:rPr>
          <w:rFonts w:ascii="Times New Roman" w:eastAsia="Times New Roman" w:hAnsi="Times New Roman" w:cs="Times New Roman"/>
          <w:i/>
          <w:iCs/>
          <w:sz w:val="24"/>
          <w:szCs w:val="24"/>
          <w:shd w:val="clear" w:color="auto" w:fill="FFFFFF"/>
          <w:lang w:val="uk-UA"/>
        </w:rPr>
        <w:t>{Розділ XVII доповнено пунктом 11</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w:t>
      </w:r>
      <w:r w:rsidRPr="00D246D0">
        <w:rPr>
          <w:rFonts w:ascii="Times New Roman" w:eastAsia="Times New Roman" w:hAnsi="Times New Roman" w:cs="Times New Roman"/>
          <w:sz w:val="24"/>
          <w:szCs w:val="24"/>
          <w:shd w:val="clear" w:color="auto" w:fill="FFFFFF"/>
          <w:lang w:val="uk-UA"/>
        </w:rPr>
        <w:t> </w:t>
      </w:r>
      <w:hyperlink r:id="rId491" w:anchor="n154"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6" w:name="n2703"/>
      <w:bookmarkEnd w:id="2276"/>
      <w:r w:rsidRPr="00D246D0">
        <w:rPr>
          <w:rFonts w:ascii="Times New Roman" w:eastAsia="Times New Roman" w:hAnsi="Times New Roman" w:cs="Times New Roman"/>
          <w:sz w:val="24"/>
          <w:szCs w:val="24"/>
          <w:lang w:val="uk-UA"/>
        </w:rPr>
        <w:t>11</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Зупинити на 2022 рік дію </w:t>
      </w:r>
      <w:hyperlink r:id="rId492" w:anchor="n897" w:history="1">
        <w:r w:rsidRPr="00D246D0">
          <w:rPr>
            <w:rFonts w:ascii="Times New Roman" w:eastAsia="Times New Roman" w:hAnsi="Times New Roman" w:cs="Times New Roman"/>
            <w:sz w:val="24"/>
            <w:szCs w:val="24"/>
            <w:lang w:val="uk-UA"/>
          </w:rPr>
          <w:t>частин першої - п’ятої</w:t>
        </w:r>
      </w:hyperlink>
      <w:r w:rsidRPr="00D246D0">
        <w:rPr>
          <w:rFonts w:ascii="Times New Roman" w:eastAsia="Times New Roman" w:hAnsi="Times New Roman" w:cs="Times New Roman"/>
          <w:sz w:val="24"/>
          <w:szCs w:val="24"/>
          <w:lang w:val="uk-UA"/>
        </w:rPr>
        <w:t> статті 43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7" w:name="n2704"/>
      <w:bookmarkEnd w:id="2277"/>
      <w:r w:rsidRPr="00D246D0">
        <w:rPr>
          <w:rFonts w:ascii="Times New Roman" w:eastAsia="Times New Roman" w:hAnsi="Times New Roman" w:cs="Times New Roman"/>
          <w:sz w:val="24"/>
          <w:szCs w:val="24"/>
          <w:lang w:val="uk-UA"/>
        </w:rPr>
        <w:t>Установити, що тимчасово, у зв’язку з введенням воєнного стану в Україні: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8" w:name="n2705"/>
      <w:bookmarkEnd w:id="2278"/>
      <w:r w:rsidRPr="00D246D0">
        <w:rPr>
          <w:rFonts w:ascii="Times New Roman" w:eastAsia="Times New Roman" w:hAnsi="Times New Roman" w:cs="Times New Roman"/>
          <w:sz w:val="24"/>
          <w:szCs w:val="24"/>
          <w:lang w:val="uk-UA"/>
        </w:rPr>
        <w:t>1) кошти, отримані оператором системи передачі від розподілу пропускної спроможності міждержавного перетину станом на 31 липня 2022 року, використовуються для таких цілей: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9" w:name="n2706"/>
      <w:bookmarkEnd w:id="2279"/>
      <w:r w:rsidRPr="00D246D0">
        <w:rPr>
          <w:rFonts w:ascii="Times New Roman" w:eastAsia="Times New Roman" w:hAnsi="Times New Roman" w:cs="Times New Roman"/>
          <w:sz w:val="24"/>
          <w:szCs w:val="24"/>
          <w:lang w:val="uk-UA"/>
        </w:rPr>
        <w:t>10 відсотків - на гарантування фактичної наявності розподіленої пропускної спроможності, технічного обслуговування та збільшення пропускної спроможності шляхом здійснення інвестицій у систему передачі, погашення заборгованості за договорами з доступу до пропускної спроможності міждержавного перетину;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0" w:name="n2707"/>
      <w:bookmarkEnd w:id="2280"/>
      <w:r w:rsidRPr="00D246D0">
        <w:rPr>
          <w:rFonts w:ascii="Times New Roman" w:eastAsia="Times New Roman" w:hAnsi="Times New Roman" w:cs="Times New Roman"/>
          <w:sz w:val="24"/>
          <w:szCs w:val="24"/>
          <w:lang w:val="uk-UA"/>
        </w:rPr>
        <w:t xml:space="preserve">45 відсотків - на погашення заборгованості оператора системи передачі, що сформувалася на балансуючому ринку, із забезпеченням оплати кожному постачальнику послуг з балансування та кожній стороні, відповідальній за баланс, </w:t>
      </w:r>
      <w:proofErr w:type="spellStart"/>
      <w:r w:rsidRPr="00D246D0">
        <w:rPr>
          <w:rFonts w:ascii="Times New Roman" w:eastAsia="Times New Roman" w:hAnsi="Times New Roman" w:cs="Times New Roman"/>
          <w:sz w:val="24"/>
          <w:szCs w:val="24"/>
          <w:lang w:val="uk-UA"/>
        </w:rPr>
        <w:t>пропорційно</w:t>
      </w:r>
      <w:proofErr w:type="spellEnd"/>
      <w:r w:rsidRPr="00D246D0">
        <w:rPr>
          <w:rFonts w:ascii="Times New Roman" w:eastAsia="Times New Roman" w:hAnsi="Times New Roman" w:cs="Times New Roman"/>
          <w:sz w:val="24"/>
          <w:szCs w:val="24"/>
          <w:lang w:val="uk-UA"/>
        </w:rPr>
        <w:t xml:space="preserve"> до заборгованості, що існує перед ними. При цьому суб’єкти господарювання, які здійснюють господарську діяльність з виробництва електричної енергії на теплових електростанціях або теплоелектроцентралях, зобов’язані спрямувати кошти, отримані відповідно до цього абзацу, </w:t>
      </w:r>
      <w:r w:rsidRPr="00D246D0">
        <w:rPr>
          <w:rFonts w:ascii="Times New Roman" w:eastAsia="Times New Roman" w:hAnsi="Times New Roman" w:cs="Times New Roman"/>
          <w:sz w:val="24"/>
          <w:szCs w:val="24"/>
          <w:lang w:val="uk-UA"/>
        </w:rPr>
        <w:lastRenderedPageBreak/>
        <w:t xml:space="preserve">на закупівлю вугільної продукції та/або природного газу, та/або мазуту чи на проведення ремонтних робіт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з метою забезпечення опалювального сезону 2022/23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1" w:name="n2708"/>
      <w:bookmarkEnd w:id="2281"/>
      <w:r w:rsidRPr="00D246D0">
        <w:rPr>
          <w:rFonts w:ascii="Times New Roman" w:eastAsia="Times New Roman" w:hAnsi="Times New Roman" w:cs="Times New Roman"/>
          <w:sz w:val="24"/>
          <w:szCs w:val="24"/>
          <w:lang w:val="uk-UA"/>
        </w:rPr>
        <w:t xml:space="preserve">45 відсотків - на погашення заборгованості оператора системи передачі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кошти, отримані відповідно до цього абзацу, суб’єкту господарювання, який здійснює виробництво електричної енергії на атомних електростанціях, та суб’єктам господарювання, що входять або входили у попередні періоди до складу балансуючої групи гарантованого покупця, </w:t>
      </w:r>
      <w:proofErr w:type="spellStart"/>
      <w:r w:rsidRPr="00D246D0">
        <w:rPr>
          <w:rFonts w:ascii="Times New Roman" w:eastAsia="Times New Roman" w:hAnsi="Times New Roman" w:cs="Times New Roman"/>
          <w:sz w:val="24"/>
          <w:szCs w:val="24"/>
          <w:lang w:val="uk-UA"/>
        </w:rPr>
        <w:t>пропорційно</w:t>
      </w:r>
      <w:proofErr w:type="spellEnd"/>
      <w:r w:rsidRPr="00D246D0">
        <w:rPr>
          <w:rFonts w:ascii="Times New Roman" w:eastAsia="Times New Roman" w:hAnsi="Times New Roman" w:cs="Times New Roman"/>
          <w:sz w:val="24"/>
          <w:szCs w:val="24"/>
          <w:lang w:val="uk-UA"/>
        </w:rPr>
        <w:t xml:space="preserve"> до заборгованості, що існує перед ними;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2" w:name="n2709"/>
      <w:bookmarkEnd w:id="2282"/>
      <w:r w:rsidRPr="00D246D0">
        <w:rPr>
          <w:rFonts w:ascii="Times New Roman" w:eastAsia="Times New Roman" w:hAnsi="Times New Roman" w:cs="Times New Roman"/>
          <w:sz w:val="24"/>
          <w:szCs w:val="24"/>
          <w:lang w:val="uk-UA"/>
        </w:rPr>
        <w:t>2) кошти, які будуть отримані оператором системи передачі від розподілу пропускної спроможності міждержавного перетину з 1 серпня 2022 року до 1 січня 2023 року, використовуються для таких цілей: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3" w:name="n2710"/>
      <w:bookmarkEnd w:id="2283"/>
      <w:r w:rsidRPr="00D246D0">
        <w:rPr>
          <w:rFonts w:ascii="Times New Roman" w:eastAsia="Times New Roman" w:hAnsi="Times New Roman" w:cs="Times New Roman"/>
          <w:sz w:val="24"/>
          <w:szCs w:val="24"/>
          <w:lang w:val="uk-UA"/>
        </w:rPr>
        <w:t xml:space="preserve">50 відсотків - на погашення заборгованості оператора системи передачі, що сформувалася на балансуючому ринку, із забезпеченням оплати кожному постачальнику послуг з балансування та кожній стороні, відповідальній за баланс, </w:t>
      </w:r>
      <w:proofErr w:type="spellStart"/>
      <w:r w:rsidRPr="00D246D0">
        <w:rPr>
          <w:rFonts w:ascii="Times New Roman" w:eastAsia="Times New Roman" w:hAnsi="Times New Roman" w:cs="Times New Roman"/>
          <w:sz w:val="24"/>
          <w:szCs w:val="24"/>
          <w:lang w:val="uk-UA"/>
        </w:rPr>
        <w:t>пропорційно</w:t>
      </w:r>
      <w:proofErr w:type="spellEnd"/>
      <w:r w:rsidRPr="00D246D0">
        <w:rPr>
          <w:rFonts w:ascii="Times New Roman" w:eastAsia="Times New Roman" w:hAnsi="Times New Roman" w:cs="Times New Roman"/>
          <w:sz w:val="24"/>
          <w:szCs w:val="24"/>
          <w:lang w:val="uk-UA"/>
        </w:rPr>
        <w:t xml:space="preserve"> до заборгованості, що існує перед ними. При цьому суб’єкти господарювання, які здійснюють господарську діяльність з виробництва електричної енергії на теплових електростанціях або теплоелектроцентралях, зобов’язані спрямувати кошти, отримані відповідно до цього абзацу, на закупівлю вугільної продукції та/або природного газу, та/або мазуту чи на проведення ремонтних робіт генеруючих </w:t>
      </w:r>
      <w:proofErr w:type="spellStart"/>
      <w:r w:rsidRPr="00D246D0">
        <w:rPr>
          <w:rFonts w:ascii="Times New Roman" w:eastAsia="Times New Roman" w:hAnsi="Times New Roman" w:cs="Times New Roman"/>
          <w:sz w:val="24"/>
          <w:szCs w:val="24"/>
          <w:lang w:val="uk-UA"/>
        </w:rPr>
        <w:t>потужностей</w:t>
      </w:r>
      <w:proofErr w:type="spellEnd"/>
      <w:r w:rsidRPr="00D246D0">
        <w:rPr>
          <w:rFonts w:ascii="Times New Roman" w:eastAsia="Times New Roman" w:hAnsi="Times New Roman" w:cs="Times New Roman"/>
          <w:sz w:val="24"/>
          <w:szCs w:val="24"/>
          <w:lang w:val="uk-UA"/>
        </w:rPr>
        <w:t xml:space="preserve"> з метою забезпечення опалювального сезону 2022/23 років;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4" w:name="n2711"/>
      <w:bookmarkEnd w:id="2284"/>
      <w:r w:rsidRPr="00D246D0">
        <w:rPr>
          <w:rFonts w:ascii="Times New Roman" w:eastAsia="Times New Roman" w:hAnsi="Times New Roman" w:cs="Times New Roman"/>
          <w:sz w:val="24"/>
          <w:szCs w:val="24"/>
          <w:lang w:val="uk-UA"/>
        </w:rPr>
        <w:t xml:space="preserve">50 відсотків - на погашення заборгованості оператора системи передачі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кошти, отримані відповідно до цього абзацу, суб’єкту господарювання, який здійснює виробництво електричної енергії на атомних електростанціях, та суб’єктам господарювання, що входять або входили у попередні періоди до складу балансуючої групи гарантованого покупця, </w:t>
      </w:r>
      <w:proofErr w:type="spellStart"/>
      <w:r w:rsidRPr="00D246D0">
        <w:rPr>
          <w:rFonts w:ascii="Times New Roman" w:eastAsia="Times New Roman" w:hAnsi="Times New Roman" w:cs="Times New Roman"/>
          <w:sz w:val="24"/>
          <w:szCs w:val="24"/>
          <w:lang w:val="uk-UA"/>
        </w:rPr>
        <w:t>пропорційно</w:t>
      </w:r>
      <w:proofErr w:type="spellEnd"/>
      <w:r w:rsidRPr="00D246D0">
        <w:rPr>
          <w:rFonts w:ascii="Times New Roman" w:eastAsia="Times New Roman" w:hAnsi="Times New Roman" w:cs="Times New Roman"/>
          <w:sz w:val="24"/>
          <w:szCs w:val="24"/>
          <w:lang w:val="uk-UA"/>
        </w:rPr>
        <w:t xml:space="preserve"> до заборгованості, що існує перед ними.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85" w:name="n2702"/>
      <w:bookmarkEnd w:id="2285"/>
      <w:r w:rsidRPr="00D246D0">
        <w:rPr>
          <w:rFonts w:ascii="Times New Roman" w:eastAsia="Times New Roman" w:hAnsi="Times New Roman" w:cs="Times New Roman"/>
          <w:i/>
          <w:iCs/>
          <w:sz w:val="24"/>
          <w:szCs w:val="24"/>
          <w:shd w:val="clear" w:color="auto" w:fill="FFFFFF"/>
          <w:lang w:val="uk-UA"/>
        </w:rPr>
        <w:t>{Розділ XVII доповнено пунктом 11</w:t>
      </w:r>
      <w:r w:rsidRPr="00D246D0">
        <w:rPr>
          <w:rFonts w:ascii="Times New Roman" w:eastAsia="Times New Roman" w:hAnsi="Times New Roman" w:cs="Times New Roman"/>
          <w:b/>
          <w:bCs/>
          <w:sz w:val="24"/>
          <w:szCs w:val="24"/>
          <w:shd w:val="clear" w:color="auto" w:fill="FFFFFF"/>
          <w:vertAlign w:val="superscript"/>
          <w:lang w:val="uk-UA"/>
        </w:rPr>
        <w:t>-2</w:t>
      </w:r>
      <w:r w:rsidRPr="00D246D0">
        <w:rPr>
          <w:rFonts w:ascii="Times New Roman" w:eastAsia="Times New Roman" w:hAnsi="Times New Roman" w:cs="Times New Roman"/>
          <w:i/>
          <w:iCs/>
          <w:sz w:val="24"/>
          <w:szCs w:val="24"/>
          <w:shd w:val="clear" w:color="auto" w:fill="FFFFFF"/>
          <w:lang w:val="uk-UA"/>
        </w:rPr>
        <w:t> згідно із Законом </w:t>
      </w:r>
      <w:hyperlink r:id="rId493" w:anchor="n317" w:tgtFrame="_blank" w:history="1">
        <w:r w:rsidRPr="00D246D0">
          <w:rPr>
            <w:rFonts w:ascii="Times New Roman" w:eastAsia="Times New Roman" w:hAnsi="Times New Roman" w:cs="Times New Roman"/>
            <w:i/>
            <w:iCs/>
            <w:sz w:val="24"/>
            <w:szCs w:val="24"/>
            <w:lang w:val="uk-UA"/>
          </w:rPr>
          <w:t>№ 2479-IX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6" w:name="n1680"/>
      <w:bookmarkEnd w:id="2286"/>
      <w:r w:rsidRPr="00D246D0">
        <w:rPr>
          <w:rFonts w:ascii="Times New Roman" w:eastAsia="Times New Roman" w:hAnsi="Times New Roman" w:cs="Times New Roman"/>
          <w:sz w:val="24"/>
          <w:szCs w:val="24"/>
          <w:lang w:val="uk-UA"/>
        </w:rPr>
        <w:t>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7" w:name="n1681"/>
      <w:bookmarkEnd w:id="2287"/>
      <w:r w:rsidRPr="00D246D0">
        <w:rPr>
          <w:rFonts w:ascii="Times New Roman" w:eastAsia="Times New Roman" w:hAnsi="Times New Roman" w:cs="Times New Roman"/>
          <w:sz w:val="24"/>
          <w:szCs w:val="24"/>
          <w:lang w:val="uk-UA"/>
        </w:rPr>
        <w:t>12.1. </w:t>
      </w:r>
      <w:hyperlink r:id="rId494" w:anchor="n11" w:tgtFrame="_blank" w:history="1">
        <w:r w:rsidRPr="00D246D0">
          <w:rPr>
            <w:rFonts w:ascii="Times New Roman" w:eastAsia="Times New Roman" w:hAnsi="Times New Roman" w:cs="Times New Roman"/>
            <w:sz w:val="24"/>
            <w:szCs w:val="24"/>
            <w:lang w:val="uk-UA"/>
          </w:rPr>
          <w:t>Порядок надання підтримки виробникам, що здійснюють комбіноване виробництво електричної та теплової енергії на теплоелектроцентралях</w:t>
        </w:r>
      </w:hyperlink>
      <w:r w:rsidRPr="00D246D0">
        <w:rPr>
          <w:rFonts w:ascii="Times New Roman" w:eastAsia="Times New Roman" w:hAnsi="Times New Roman" w:cs="Times New Roman"/>
          <w:sz w:val="24"/>
          <w:szCs w:val="24"/>
          <w:lang w:val="uk-UA"/>
        </w:rPr>
        <w:t>, затверджується Кабінетом Міністрів України та повинен містити: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8" w:name="n1682"/>
      <w:bookmarkEnd w:id="2288"/>
      <w:r w:rsidRPr="00D246D0">
        <w:rPr>
          <w:rFonts w:ascii="Times New Roman" w:eastAsia="Times New Roman" w:hAnsi="Times New Roman" w:cs="Times New Roman"/>
          <w:sz w:val="24"/>
          <w:szCs w:val="24"/>
          <w:lang w:val="uk-UA"/>
        </w:rPr>
        <w:t>вимоги до аудиту технічного стану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9" w:name="n1683"/>
      <w:bookmarkEnd w:id="2289"/>
      <w:r w:rsidRPr="00D246D0">
        <w:rPr>
          <w:rFonts w:ascii="Times New Roman" w:eastAsia="Times New Roman" w:hAnsi="Times New Roman" w:cs="Times New Roman"/>
          <w:sz w:val="24"/>
          <w:szCs w:val="24"/>
          <w:lang w:val="uk-UA"/>
        </w:rPr>
        <w:t>вимоги до техніко-економічного обґрунтування доцільності їх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0" w:name="n1684"/>
      <w:bookmarkEnd w:id="2290"/>
      <w:r w:rsidRPr="00D246D0">
        <w:rPr>
          <w:rFonts w:ascii="Times New Roman" w:eastAsia="Times New Roman" w:hAnsi="Times New Roman" w:cs="Times New Roman"/>
          <w:sz w:val="24"/>
          <w:szCs w:val="24"/>
          <w:lang w:val="uk-UA"/>
        </w:rPr>
        <w:t>зобов’язання виробника щодо реконструкції та/або модернізації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1" w:name="n1685"/>
      <w:bookmarkEnd w:id="2291"/>
      <w:r w:rsidRPr="00D246D0">
        <w:rPr>
          <w:rFonts w:ascii="Times New Roman" w:eastAsia="Times New Roman" w:hAnsi="Times New Roman" w:cs="Times New Roman"/>
          <w:sz w:val="24"/>
          <w:szCs w:val="24"/>
          <w:lang w:val="uk-UA"/>
        </w:rPr>
        <w:t>умови придбання послуги з підвищення ефективності комбінованого виробництва електричної та теплової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2" w:name="n1686"/>
      <w:bookmarkEnd w:id="2292"/>
      <w:r w:rsidRPr="00D246D0">
        <w:rPr>
          <w:rFonts w:ascii="Times New Roman" w:eastAsia="Times New Roman" w:hAnsi="Times New Roman" w:cs="Times New Roman"/>
          <w:sz w:val="24"/>
          <w:szCs w:val="24"/>
          <w:lang w:val="uk-UA"/>
        </w:rPr>
        <w:lastRenderedPageBreak/>
        <w:t>12.2. Рішення про тимчасову підтримку приймається індивідуально для кожного виробника, що здійснює комбіноване виробництво електричної та теплової енергії на теплоелектроцентралі, у разі: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3" w:name="n1687"/>
      <w:bookmarkEnd w:id="2293"/>
      <w:r w:rsidRPr="00D246D0">
        <w:rPr>
          <w:rFonts w:ascii="Times New Roman" w:eastAsia="Times New Roman" w:hAnsi="Times New Roman" w:cs="Times New Roman"/>
          <w:sz w:val="24"/>
          <w:szCs w:val="24"/>
          <w:lang w:val="uk-UA"/>
        </w:rPr>
        <w:t>вищої за ринкову ціну собівартості виробництва електричної енергії теплоелектроцентраллю без проведення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4" w:name="n1688"/>
      <w:bookmarkEnd w:id="2294"/>
      <w:r w:rsidRPr="00D246D0">
        <w:rPr>
          <w:rFonts w:ascii="Times New Roman" w:eastAsia="Times New Roman" w:hAnsi="Times New Roman" w:cs="Times New Roman"/>
          <w:sz w:val="24"/>
          <w:szCs w:val="24"/>
          <w:lang w:val="uk-UA"/>
        </w:rPr>
        <w:t>відсутності альтернативних джерел теплової енергії на території теплопостачання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5" w:name="n1689"/>
      <w:bookmarkEnd w:id="2295"/>
      <w:r w:rsidRPr="00D246D0">
        <w:rPr>
          <w:rFonts w:ascii="Times New Roman" w:eastAsia="Times New Roman" w:hAnsi="Times New Roman" w:cs="Times New Roman"/>
          <w:sz w:val="24"/>
          <w:szCs w:val="24"/>
          <w:lang w:val="uk-UA"/>
        </w:rP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 модернізації теплоелектроцентралі порівняно з будівництвом нових альтернативних джерел теплопостачання;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6" w:name="n1690"/>
      <w:bookmarkEnd w:id="2296"/>
      <w:r w:rsidRPr="00D246D0">
        <w:rPr>
          <w:rFonts w:ascii="Times New Roman" w:eastAsia="Times New Roman" w:hAnsi="Times New Roman" w:cs="Times New Roman"/>
          <w:sz w:val="24"/>
          <w:szCs w:val="24"/>
          <w:lang w:val="uk-UA"/>
        </w:rPr>
        <w:t>наявності техніко-економічного обґрунтування щодо доцільності реконструкції та/або модернізації теплоелектроцентралі для ОЕС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7" w:name="n1691"/>
      <w:bookmarkEnd w:id="2297"/>
      <w:r w:rsidRPr="00D246D0">
        <w:rPr>
          <w:rFonts w:ascii="Times New Roman" w:eastAsia="Times New Roman" w:hAnsi="Times New Roman" w:cs="Times New Roman"/>
          <w:sz w:val="24"/>
          <w:szCs w:val="24"/>
          <w:lang w:val="uk-UA"/>
        </w:rPr>
        <w:t>12.3. Рішення про тимчасову підтримку виробника,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 якої визначається Кабінетом Міністрів України. До складу комісії входять посадові (службові) особи: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8" w:name="n1692"/>
      <w:bookmarkEnd w:id="2298"/>
      <w:r w:rsidRPr="00D246D0">
        <w:rPr>
          <w:rFonts w:ascii="Times New Roman" w:eastAsia="Times New Roman" w:hAnsi="Times New Roman" w:cs="Times New Roman"/>
          <w:sz w:val="24"/>
          <w:szCs w:val="24"/>
          <w:lang w:val="uk-UA"/>
        </w:rPr>
        <w:t>центрального органу виконавчої влади, що забезпечує формування та реалізацію державної політики в електроенергетичному комплексі;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9" w:name="n1693"/>
      <w:bookmarkEnd w:id="2299"/>
      <w:r w:rsidRPr="00D246D0">
        <w:rPr>
          <w:rFonts w:ascii="Times New Roman" w:eastAsia="Times New Roman" w:hAnsi="Times New Roman" w:cs="Times New Roman"/>
          <w:sz w:val="24"/>
          <w:szCs w:val="24"/>
          <w:lang w:val="uk-UA"/>
        </w:rPr>
        <w:t>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0" w:name="n1694"/>
      <w:bookmarkEnd w:id="2300"/>
      <w:r w:rsidRPr="00D246D0">
        <w:rPr>
          <w:rFonts w:ascii="Times New Roman" w:eastAsia="Times New Roman" w:hAnsi="Times New Roman" w:cs="Times New Roman"/>
          <w:sz w:val="24"/>
          <w:szCs w:val="24"/>
          <w:lang w:val="uk-UA"/>
        </w:rPr>
        <w:t>центрального органу виконавчої влади, що забезпечує формування та реалізує державну політику у сфері будівництва, архітектури, містобудування, житлово-комунального господарства;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1" w:name="n1695"/>
      <w:bookmarkEnd w:id="2301"/>
      <w:r w:rsidRPr="00D246D0">
        <w:rPr>
          <w:rFonts w:ascii="Times New Roman" w:eastAsia="Times New Roman" w:hAnsi="Times New Roman" w:cs="Times New Roman"/>
          <w:sz w:val="24"/>
          <w:szCs w:val="24"/>
          <w:lang w:val="uk-UA"/>
        </w:rPr>
        <w:t>центрального органу виконавчої влади, що реалізує державну політику у сфері нагляду (контролю) в галузі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2" w:name="n1696"/>
      <w:bookmarkEnd w:id="2302"/>
      <w:r w:rsidRPr="00D246D0">
        <w:rPr>
          <w:rFonts w:ascii="Times New Roman" w:eastAsia="Times New Roman" w:hAnsi="Times New Roman" w:cs="Times New Roman"/>
          <w:sz w:val="24"/>
          <w:szCs w:val="24"/>
          <w:lang w:val="uk-UA"/>
        </w:rP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3" w:name="n1697"/>
      <w:bookmarkEnd w:id="2303"/>
      <w:r w:rsidRPr="00D246D0">
        <w:rPr>
          <w:rFonts w:ascii="Times New Roman" w:eastAsia="Times New Roman" w:hAnsi="Times New Roman" w:cs="Times New Roman"/>
          <w:sz w:val="24"/>
          <w:szCs w:val="24"/>
          <w:lang w:val="uk-UA"/>
        </w:rPr>
        <w:t>органів місцевого самоврядування, повноваження яких поширюються на територію теплопостачання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4" w:name="n1698"/>
      <w:bookmarkEnd w:id="2304"/>
      <w:r w:rsidRPr="00D246D0">
        <w:rPr>
          <w:rFonts w:ascii="Times New Roman" w:eastAsia="Times New Roman" w:hAnsi="Times New Roman" w:cs="Times New Roman"/>
          <w:sz w:val="24"/>
          <w:szCs w:val="24"/>
          <w:lang w:val="uk-UA"/>
        </w:rPr>
        <w:t>відповідного виробника, що здійснює комбіноване виробництво електричної та теплової енергії на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5" w:name="n1699"/>
      <w:bookmarkEnd w:id="2305"/>
      <w:r w:rsidRPr="00D246D0">
        <w:rPr>
          <w:rFonts w:ascii="Times New Roman" w:eastAsia="Times New Roman" w:hAnsi="Times New Roman" w:cs="Times New Roman"/>
          <w:sz w:val="24"/>
          <w:szCs w:val="24"/>
          <w:lang w:val="uk-UA"/>
        </w:rPr>
        <w:t>інших органів державної влади, проектних, наукових установ, галузевих громадських організацій (за згодою).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6" w:name="n1700"/>
      <w:bookmarkEnd w:id="2306"/>
      <w:r w:rsidRPr="00D246D0">
        <w:rPr>
          <w:rFonts w:ascii="Times New Roman" w:eastAsia="Times New Roman" w:hAnsi="Times New Roman" w:cs="Times New Roman"/>
          <w:sz w:val="24"/>
          <w:szCs w:val="24"/>
          <w:lang w:val="uk-UA"/>
        </w:rPr>
        <w:t>12.4. Вимоги до техніко-економічного обґрунтування доцільності реконструкції та/або модернізації теплоелектроцентралі мають стосуватися, зокрема: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7" w:name="n1701"/>
      <w:bookmarkEnd w:id="2307"/>
      <w:r w:rsidRPr="00D246D0">
        <w:rPr>
          <w:rFonts w:ascii="Times New Roman" w:eastAsia="Times New Roman" w:hAnsi="Times New Roman" w:cs="Times New Roman"/>
          <w:sz w:val="24"/>
          <w:szCs w:val="24"/>
          <w:lang w:val="uk-UA"/>
        </w:rPr>
        <w:t>типу основного палива до та після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8" w:name="n1702"/>
      <w:bookmarkEnd w:id="2308"/>
      <w:r w:rsidRPr="00D246D0">
        <w:rPr>
          <w:rFonts w:ascii="Times New Roman" w:eastAsia="Times New Roman" w:hAnsi="Times New Roman" w:cs="Times New Roman"/>
          <w:sz w:val="24"/>
          <w:szCs w:val="24"/>
          <w:lang w:val="uk-UA"/>
        </w:rPr>
        <w:t>зміни електричної та теплової потужності у результаті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9" w:name="n1703"/>
      <w:bookmarkEnd w:id="2309"/>
      <w:r w:rsidRPr="00D246D0">
        <w:rPr>
          <w:rFonts w:ascii="Times New Roman" w:eastAsia="Times New Roman" w:hAnsi="Times New Roman" w:cs="Times New Roman"/>
          <w:sz w:val="24"/>
          <w:szCs w:val="24"/>
          <w:lang w:val="uk-UA"/>
        </w:rPr>
        <w:lastRenderedPageBreak/>
        <w:t>співвідношення теплової та електричної потужності при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0" w:name="n1704"/>
      <w:bookmarkEnd w:id="2310"/>
      <w:r w:rsidRPr="00D246D0">
        <w:rPr>
          <w:rFonts w:ascii="Times New Roman" w:eastAsia="Times New Roman" w:hAnsi="Times New Roman" w:cs="Times New Roman"/>
          <w:sz w:val="24"/>
          <w:szCs w:val="24"/>
          <w:lang w:val="uk-UA"/>
        </w:rPr>
        <w:t>рівня питомих витрат палива на виробництво електричної та теплової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1" w:name="n1705"/>
      <w:bookmarkEnd w:id="2311"/>
      <w:r w:rsidRPr="00D246D0">
        <w:rPr>
          <w:rFonts w:ascii="Times New Roman" w:eastAsia="Times New Roman" w:hAnsi="Times New Roman" w:cs="Times New Roman"/>
          <w:sz w:val="24"/>
          <w:szCs w:val="24"/>
          <w:lang w:val="uk-UA"/>
        </w:rPr>
        <w:t>рівня викидів шкідливих речовин;</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2" w:name="n1706"/>
      <w:bookmarkEnd w:id="2312"/>
      <w:r w:rsidRPr="00D246D0">
        <w:rPr>
          <w:rFonts w:ascii="Times New Roman" w:eastAsia="Times New Roman" w:hAnsi="Times New Roman" w:cs="Times New Roman"/>
          <w:sz w:val="24"/>
          <w:szCs w:val="24"/>
          <w:lang w:val="uk-UA"/>
        </w:rP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3" w:name="n1707"/>
      <w:bookmarkEnd w:id="2313"/>
      <w:r w:rsidRPr="00D246D0">
        <w:rPr>
          <w:rFonts w:ascii="Times New Roman" w:eastAsia="Times New Roman" w:hAnsi="Times New Roman" w:cs="Times New Roman"/>
          <w:sz w:val="24"/>
          <w:szCs w:val="24"/>
          <w:lang w:val="uk-UA"/>
        </w:rPr>
        <w:t>12.5. Реконструкція та/або модернізація теплоелектроцентралі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4" w:name="n1708"/>
      <w:bookmarkEnd w:id="2314"/>
      <w:r w:rsidRPr="00D246D0">
        <w:rPr>
          <w:rFonts w:ascii="Times New Roman" w:eastAsia="Times New Roman" w:hAnsi="Times New Roman" w:cs="Times New Roman"/>
          <w:sz w:val="24"/>
          <w:szCs w:val="24"/>
          <w:lang w:val="uk-UA"/>
        </w:rPr>
        <w:t>12.6. Тимчасова підтримка виробника, що здійснює комбіноване виробництво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повернення залучених з цією метою коштів, але не більше граничного строку, встановленого підпунктом 12.9 цього пункту.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5" w:name="n1709"/>
      <w:bookmarkEnd w:id="2315"/>
      <w:r w:rsidRPr="00D246D0">
        <w:rPr>
          <w:rFonts w:ascii="Times New Roman" w:eastAsia="Times New Roman" w:hAnsi="Times New Roman" w:cs="Times New Roman"/>
          <w:sz w:val="24"/>
          <w:szCs w:val="24"/>
          <w:lang w:val="uk-UA"/>
        </w:rPr>
        <w:t>12.7. Державна регульована ціна закупівлі електричної енергії, виробленої на теплоелектроцентралях, встановлюється Регулятором для кожної окремої теплоелектроцентралі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електричної та теплової енергії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розподілу витрат між діяльністю з виробництва електричної та теплової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6" w:name="n1710"/>
      <w:bookmarkEnd w:id="2316"/>
      <w:r w:rsidRPr="00D246D0">
        <w:rPr>
          <w:rFonts w:ascii="Times New Roman" w:eastAsia="Times New Roman" w:hAnsi="Times New Roman" w:cs="Times New Roman"/>
          <w:sz w:val="24"/>
          <w:szCs w:val="24"/>
          <w:lang w:val="uk-UA"/>
        </w:rPr>
        <w:t>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етапів проекту реконструкції та/або модернізації.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7" w:name="n1711"/>
      <w:bookmarkEnd w:id="2317"/>
      <w:r w:rsidRPr="00D246D0">
        <w:rPr>
          <w:rFonts w:ascii="Times New Roman" w:eastAsia="Times New Roman" w:hAnsi="Times New Roman" w:cs="Times New Roman"/>
          <w:sz w:val="24"/>
          <w:szCs w:val="24"/>
          <w:lang w:val="uk-UA"/>
        </w:rPr>
        <w:t>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здійснює центральний орган виконавчої влади, що реалізує державну політику у сфері нагляду (контролю) в галузі електроенергетики, щонайменше один раз на рік.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8" w:name="n1712"/>
      <w:bookmarkEnd w:id="2318"/>
      <w:r w:rsidRPr="00D246D0">
        <w:rPr>
          <w:rFonts w:ascii="Times New Roman" w:eastAsia="Times New Roman" w:hAnsi="Times New Roman" w:cs="Times New Roman"/>
          <w:sz w:val="24"/>
          <w:szCs w:val="24"/>
          <w:lang w:val="uk-UA"/>
        </w:rPr>
        <w:t>За результатами моніторингу Кабінет Міністрів України може переглянути рішення про тимчасову підтримку виробника, що здійснює комбіноване виробництво електричної та теплової енергії на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9" w:name="n1713"/>
      <w:bookmarkEnd w:id="2319"/>
      <w:r w:rsidRPr="00D246D0">
        <w:rPr>
          <w:rFonts w:ascii="Times New Roman" w:eastAsia="Times New Roman" w:hAnsi="Times New Roman" w:cs="Times New Roman"/>
          <w:sz w:val="24"/>
          <w:szCs w:val="24"/>
          <w:lang w:val="uk-UA"/>
        </w:rP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енергії до 1 липня 2024 року.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0" w:name="n1714"/>
      <w:bookmarkEnd w:id="2320"/>
      <w:r w:rsidRPr="00D246D0">
        <w:rPr>
          <w:rFonts w:ascii="Times New Roman" w:eastAsia="Times New Roman" w:hAnsi="Times New Roman" w:cs="Times New Roman"/>
          <w:sz w:val="24"/>
          <w:szCs w:val="24"/>
          <w:lang w:val="uk-UA"/>
        </w:rPr>
        <w:t>Оператор системи передачі укладає договори про надання послуги з підвищення ефективності комбінованого виробництва електричної та теплової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1" w:name="n1715"/>
      <w:bookmarkEnd w:id="2321"/>
      <w:r w:rsidRPr="00D246D0">
        <w:rPr>
          <w:rFonts w:ascii="Times New Roman" w:eastAsia="Times New Roman" w:hAnsi="Times New Roman" w:cs="Times New Roman"/>
          <w:sz w:val="24"/>
          <w:szCs w:val="24"/>
          <w:lang w:val="uk-UA"/>
        </w:rPr>
        <w:t>Вартість послуги з підвищення ефективності комбінованого виробництва електричної та теплової енергії повинна забезпечувати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2" w:name="n1716"/>
      <w:bookmarkEnd w:id="2322"/>
      <w:r w:rsidRPr="00D246D0">
        <w:rPr>
          <w:rFonts w:ascii="Times New Roman" w:eastAsia="Times New Roman" w:hAnsi="Times New Roman" w:cs="Times New Roman"/>
          <w:sz w:val="24"/>
          <w:szCs w:val="24"/>
          <w:lang w:val="uk-UA"/>
        </w:rPr>
        <w:lastRenderedPageBreak/>
        <w:t>Зобов’язання щодо оплати послуги з підвищення ефективності комбінованого 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виробництва електричної та теплової енергії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модернізації теплоелектроцентралі.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3" w:name="n1717"/>
      <w:bookmarkEnd w:id="2323"/>
      <w:r w:rsidRPr="00D246D0">
        <w:rPr>
          <w:rFonts w:ascii="Times New Roman" w:eastAsia="Times New Roman" w:hAnsi="Times New Roman" w:cs="Times New Roman"/>
          <w:sz w:val="24"/>
          <w:szCs w:val="24"/>
          <w:lang w:val="uk-UA"/>
        </w:rPr>
        <w:t>12.10. Регулятор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4" w:name="n1718"/>
      <w:bookmarkEnd w:id="2324"/>
      <w:r w:rsidRPr="00D246D0">
        <w:rPr>
          <w:rFonts w:ascii="Times New Roman" w:eastAsia="Times New Roman" w:hAnsi="Times New Roman" w:cs="Times New Roman"/>
          <w:sz w:val="24"/>
          <w:szCs w:val="24"/>
          <w:lang w:val="uk-UA"/>
        </w:rPr>
        <w:t>Джерелом фінансування послуг з підвищення ефективності комбінованого виробництва електричної та теплової енергії є тариф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5" w:name="n2095"/>
      <w:bookmarkEnd w:id="2325"/>
      <w:r w:rsidRPr="00D246D0">
        <w:rPr>
          <w:rFonts w:ascii="Times New Roman" w:eastAsia="Times New Roman" w:hAnsi="Times New Roman" w:cs="Times New Roman"/>
          <w:sz w:val="24"/>
          <w:szCs w:val="24"/>
          <w:lang w:val="uk-UA"/>
        </w:rPr>
        <w:t>12.11. До 1 квітня 2020 року Регулятор має право встановлювати на рівні не нижче собівартості тариф на відпуск електричної енергії виробникам, що здійснюють комбіноване виробництво електричної та теплової енергії на теплоелектроцентралях, у випадках, передбачених рішенням Кабінету Міністрів України про покладання спеціальних обов’язків за зверненням такого виробника.</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26" w:name="n2094"/>
      <w:bookmarkEnd w:id="2326"/>
      <w:r w:rsidRPr="00D246D0">
        <w:rPr>
          <w:rFonts w:ascii="Times New Roman" w:eastAsia="Times New Roman" w:hAnsi="Times New Roman" w:cs="Times New Roman"/>
          <w:i/>
          <w:iCs/>
          <w:sz w:val="24"/>
          <w:szCs w:val="24"/>
          <w:shd w:val="clear" w:color="auto" w:fill="FFFFFF"/>
          <w:lang w:val="uk-UA"/>
        </w:rPr>
        <w:t>{Розділ XVII доповнено пунктом 12.11 згідно із Законом </w:t>
      </w:r>
      <w:hyperlink r:id="rId495" w:anchor="n30" w:tgtFrame="_blank" w:history="1">
        <w:r w:rsidRPr="00D246D0">
          <w:rPr>
            <w:rFonts w:ascii="Times New Roman" w:eastAsia="Times New Roman" w:hAnsi="Times New Roman" w:cs="Times New Roman"/>
            <w:i/>
            <w:iCs/>
            <w:sz w:val="24"/>
            <w:szCs w:val="24"/>
            <w:lang w:val="uk-UA"/>
          </w:rPr>
          <w:t>№ 330-IX від 04.12.2019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7" w:name="n1719"/>
      <w:bookmarkEnd w:id="2327"/>
      <w:r w:rsidRPr="00D246D0">
        <w:rPr>
          <w:rFonts w:ascii="Times New Roman" w:eastAsia="Times New Roman" w:hAnsi="Times New Roman" w:cs="Times New Roman"/>
          <w:sz w:val="24"/>
          <w:szCs w:val="24"/>
          <w:lang w:val="uk-UA"/>
        </w:rPr>
        <w:t>13.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28" w:name="n1967"/>
      <w:bookmarkEnd w:id="2328"/>
      <w:r w:rsidRPr="00D246D0">
        <w:rPr>
          <w:rFonts w:ascii="Times New Roman" w:eastAsia="Times New Roman" w:hAnsi="Times New Roman" w:cs="Times New Roman"/>
          <w:i/>
          <w:iCs/>
          <w:sz w:val="24"/>
          <w:szCs w:val="24"/>
          <w:shd w:val="clear" w:color="auto" w:fill="FFFFFF"/>
          <w:lang w:val="uk-UA"/>
        </w:rPr>
        <w:t>{Абзац перший пункту 13 розділу XVII із змінами, внесеними згідно із Законом </w:t>
      </w:r>
      <w:hyperlink r:id="rId496" w:anchor="n1096"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9" w:name="n1720"/>
      <w:bookmarkEnd w:id="2329"/>
      <w:r w:rsidRPr="00D246D0">
        <w:rPr>
          <w:rFonts w:ascii="Times New Roman" w:eastAsia="Times New Roman" w:hAnsi="Times New Roman" w:cs="Times New Roman"/>
          <w:sz w:val="24"/>
          <w:szCs w:val="24"/>
          <w:lang w:val="uk-UA"/>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0" w:name="n1721"/>
      <w:bookmarkEnd w:id="2330"/>
      <w:r w:rsidRPr="00D246D0">
        <w:rPr>
          <w:rFonts w:ascii="Times New Roman" w:eastAsia="Times New Roman" w:hAnsi="Times New Roman" w:cs="Times New Roman"/>
          <w:sz w:val="24"/>
          <w:szCs w:val="24"/>
          <w:lang w:val="uk-UA"/>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1" w:name="n1722"/>
      <w:bookmarkEnd w:id="2331"/>
      <w:r w:rsidRPr="00D246D0">
        <w:rPr>
          <w:rFonts w:ascii="Times New Roman" w:eastAsia="Times New Roman" w:hAnsi="Times New Roman" w:cs="Times New Roman"/>
          <w:sz w:val="24"/>
          <w:szCs w:val="24"/>
          <w:lang w:val="uk-UA"/>
        </w:rPr>
        <w:t xml:space="preserve">упродовж чотирьох років з 1 січня 2019 року такий </w:t>
      </w:r>
      <w:proofErr w:type="spellStart"/>
      <w:r w:rsidRPr="00D246D0">
        <w:rPr>
          <w:rFonts w:ascii="Times New Roman" w:eastAsia="Times New Roman" w:hAnsi="Times New Roman" w:cs="Times New Roman"/>
          <w:sz w:val="24"/>
          <w:szCs w:val="24"/>
          <w:lang w:val="uk-UA"/>
        </w:rPr>
        <w:t>електропостачальник</w:t>
      </w:r>
      <w:proofErr w:type="spellEnd"/>
      <w:r w:rsidRPr="00D246D0">
        <w:rPr>
          <w:rFonts w:ascii="Times New Roman" w:eastAsia="Times New Roman" w:hAnsi="Times New Roman" w:cs="Times New Roman"/>
          <w:sz w:val="24"/>
          <w:szCs w:val="24"/>
          <w:lang w:val="uk-UA"/>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32" w:name="n1968"/>
      <w:bookmarkEnd w:id="2332"/>
      <w:r w:rsidRPr="00D246D0">
        <w:rPr>
          <w:rFonts w:ascii="Times New Roman" w:eastAsia="Times New Roman" w:hAnsi="Times New Roman" w:cs="Times New Roman"/>
          <w:i/>
          <w:iCs/>
          <w:sz w:val="24"/>
          <w:szCs w:val="24"/>
          <w:shd w:val="clear" w:color="auto" w:fill="FFFFFF"/>
          <w:lang w:val="uk-UA"/>
        </w:rPr>
        <w:t>{Абзац четвертий пункту 13 розділу XVII із змінами, внесеними згідно із Законами </w:t>
      </w:r>
      <w:hyperlink r:id="rId497" w:anchor="n1097"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r w:rsidRPr="00D246D0">
        <w:rPr>
          <w:rFonts w:ascii="Times New Roman" w:eastAsia="Times New Roman" w:hAnsi="Times New Roman" w:cs="Times New Roman"/>
          <w:sz w:val="24"/>
          <w:szCs w:val="24"/>
          <w:shd w:val="clear" w:color="auto" w:fill="FFFFFF"/>
          <w:lang w:val="uk-UA"/>
        </w:rPr>
        <w:t> </w:t>
      </w:r>
      <w:hyperlink r:id="rId498" w:anchor="n158"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w:t>
      </w:r>
      <w:hyperlink r:id="rId499" w:anchor="n226"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3" w:name="n1970"/>
      <w:bookmarkEnd w:id="2333"/>
      <w:r w:rsidRPr="00D246D0">
        <w:rPr>
          <w:rFonts w:ascii="Times New Roman" w:eastAsia="Times New Roman" w:hAnsi="Times New Roman" w:cs="Times New Roman"/>
          <w:sz w:val="24"/>
          <w:szCs w:val="24"/>
          <w:lang w:val="uk-UA"/>
        </w:rPr>
        <w:t xml:space="preserve">фактом приєднання споживача до умов договору постачання універсальних послуг (акцептування договору) є вчинення споживачем будь-яких дій, що засвідчують його бажання </w:t>
      </w:r>
      <w:r w:rsidRPr="00D246D0">
        <w:rPr>
          <w:rFonts w:ascii="Times New Roman" w:eastAsia="Times New Roman" w:hAnsi="Times New Roman" w:cs="Times New Roman"/>
          <w:sz w:val="24"/>
          <w:szCs w:val="24"/>
          <w:lang w:val="uk-UA"/>
        </w:rPr>
        <w:lastRenderedPageBreak/>
        <w:t>укласти договір, зокрема надання підписаної заяви про приєднання, оплата рахунка постачальника універсальної послуги та/або факт споживання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34" w:name="n1969"/>
      <w:bookmarkEnd w:id="2334"/>
      <w:r w:rsidRPr="00D246D0">
        <w:rPr>
          <w:rFonts w:ascii="Times New Roman" w:eastAsia="Times New Roman" w:hAnsi="Times New Roman" w:cs="Times New Roman"/>
          <w:i/>
          <w:iCs/>
          <w:sz w:val="24"/>
          <w:szCs w:val="24"/>
          <w:shd w:val="clear" w:color="auto" w:fill="FFFFFF"/>
          <w:lang w:val="uk-UA"/>
        </w:rPr>
        <w:t>{Пункт 13 розділу XVII доповнено новим абзацом згідно із Законом </w:t>
      </w:r>
      <w:hyperlink r:id="rId500" w:anchor="n1098"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5" w:name="n1723"/>
      <w:bookmarkEnd w:id="2335"/>
      <w:r w:rsidRPr="00D246D0">
        <w:rPr>
          <w:rFonts w:ascii="Times New Roman" w:eastAsia="Times New Roman" w:hAnsi="Times New Roman" w:cs="Times New Roman"/>
          <w:sz w:val="24"/>
          <w:szCs w:val="24"/>
          <w:lang w:val="uk-UA"/>
        </w:rPr>
        <w:t xml:space="preserve">Упродовж строку виконання </w:t>
      </w:r>
      <w:proofErr w:type="spellStart"/>
      <w:r w:rsidRPr="00D246D0">
        <w:rPr>
          <w:rFonts w:ascii="Times New Roman" w:eastAsia="Times New Roman" w:hAnsi="Times New Roman" w:cs="Times New Roman"/>
          <w:sz w:val="24"/>
          <w:szCs w:val="24"/>
          <w:lang w:val="uk-UA"/>
        </w:rPr>
        <w:t>електропостачальником</w:t>
      </w:r>
      <w:proofErr w:type="spellEnd"/>
      <w:r w:rsidRPr="00D246D0">
        <w:rPr>
          <w:rFonts w:ascii="Times New Roman" w:eastAsia="Times New Roman" w:hAnsi="Times New Roman" w:cs="Times New Roman"/>
          <w:sz w:val="24"/>
          <w:szCs w:val="24"/>
          <w:lang w:val="uk-UA"/>
        </w:rPr>
        <w:t>, створеним у результаті здійснення заходів з відокремлення, функцій постачальника універсальних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6" w:name="n1724"/>
      <w:bookmarkEnd w:id="2336"/>
      <w:r w:rsidRPr="00D246D0">
        <w:rPr>
          <w:rFonts w:ascii="Times New Roman" w:eastAsia="Times New Roman" w:hAnsi="Times New Roman" w:cs="Times New Roman"/>
          <w:sz w:val="24"/>
          <w:szCs w:val="24"/>
          <w:lang w:val="uk-UA"/>
        </w:rPr>
        <w:t>тариф на послуги постачальника універсальних послуг встановлюється Регулятором відповідно до затвердженої ним методики;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7" w:name="n1725"/>
      <w:bookmarkEnd w:id="2337"/>
      <w:r w:rsidRPr="00D246D0">
        <w:rPr>
          <w:rFonts w:ascii="Times New Roman" w:eastAsia="Times New Roman" w:hAnsi="Times New Roman" w:cs="Times New Roman"/>
          <w:sz w:val="24"/>
          <w:szCs w:val="24"/>
          <w:lang w:val="uk-UA"/>
        </w:rPr>
        <w:t>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w:t>
      </w:r>
      <w:hyperlink r:id="rId501" w:anchor="n1228" w:history="1">
        <w:r w:rsidRPr="00D246D0">
          <w:rPr>
            <w:rFonts w:ascii="Times New Roman" w:eastAsia="Times New Roman" w:hAnsi="Times New Roman" w:cs="Times New Roman"/>
            <w:sz w:val="24"/>
            <w:szCs w:val="24"/>
            <w:lang w:val="uk-UA"/>
          </w:rPr>
          <w:t>статтею 62</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8" w:name="n1726"/>
      <w:bookmarkEnd w:id="2338"/>
      <w:r w:rsidRPr="00D246D0">
        <w:rPr>
          <w:rFonts w:ascii="Times New Roman" w:eastAsia="Times New Roman" w:hAnsi="Times New Roman" w:cs="Times New Roman"/>
          <w:sz w:val="24"/>
          <w:szCs w:val="24"/>
          <w:lang w:val="uk-UA"/>
        </w:rPr>
        <w:t>До дати запровадження двосторонніх договорів, ринку "на добу наперед" та внутрішньодобового ринку, балансуючого ринку постачальник універсальних послуг купує електричну енергію для постачання споживачам відповідно до </w:t>
      </w:r>
      <w:hyperlink r:id="rId502"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електроенергетику", а ціни, за якими постачальник універсальних послуг здійснює постачання електричної енергії побутовим споживачам, встановлюються Регулятором.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9" w:name="n2174"/>
      <w:bookmarkEnd w:id="2339"/>
      <w:r w:rsidRPr="00D246D0">
        <w:rPr>
          <w:rFonts w:ascii="Times New Roman" w:eastAsia="Times New Roman" w:hAnsi="Times New Roman" w:cs="Times New Roman"/>
          <w:sz w:val="24"/>
          <w:szCs w:val="24"/>
          <w:lang w:val="uk-UA"/>
        </w:rPr>
        <w:t>Електрична енергія, що купується у постачальника універсальних послуг та споживається:</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40" w:name="n2184"/>
      <w:bookmarkEnd w:id="2340"/>
      <w:r w:rsidRPr="00D246D0">
        <w:rPr>
          <w:rFonts w:ascii="Times New Roman" w:eastAsia="Times New Roman" w:hAnsi="Times New Roman" w:cs="Times New Roman"/>
          <w:i/>
          <w:iCs/>
          <w:sz w:val="24"/>
          <w:szCs w:val="24"/>
          <w:shd w:val="clear" w:color="auto" w:fill="FFFFFF"/>
          <w:lang w:val="uk-UA"/>
        </w:rPr>
        <w:t>{Пункт 13 розділу XVII доповнено новим абзацом згідно із Законом </w:t>
      </w:r>
      <w:hyperlink r:id="rId503" w:anchor="n9"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1" w:name="n2175"/>
      <w:bookmarkEnd w:id="2341"/>
      <w:r w:rsidRPr="00D246D0">
        <w:rPr>
          <w:rFonts w:ascii="Times New Roman" w:eastAsia="Times New Roman" w:hAnsi="Times New Roman" w:cs="Times New Roman"/>
          <w:sz w:val="24"/>
          <w:szCs w:val="24"/>
          <w:lang w:val="uk-UA"/>
        </w:rPr>
        <w:t xml:space="preserve">у багатоквартирних житлових будинках на технічні цілі (аварійне та евакуаційне освітлення, роботу індивідуальних теплових пунктів, </w:t>
      </w:r>
      <w:proofErr w:type="spellStart"/>
      <w:r w:rsidRPr="00D246D0">
        <w:rPr>
          <w:rFonts w:ascii="Times New Roman" w:eastAsia="Times New Roman" w:hAnsi="Times New Roman" w:cs="Times New Roman"/>
          <w:sz w:val="24"/>
          <w:szCs w:val="24"/>
          <w:lang w:val="uk-UA"/>
        </w:rPr>
        <w:t>котелень</w:t>
      </w:r>
      <w:proofErr w:type="spellEnd"/>
      <w:r w:rsidRPr="00D246D0">
        <w:rPr>
          <w:rFonts w:ascii="Times New Roman" w:eastAsia="Times New Roman" w:hAnsi="Times New Roman" w:cs="Times New Roman"/>
          <w:sz w:val="24"/>
          <w:szCs w:val="24"/>
          <w:lang w:val="uk-UA"/>
        </w:rPr>
        <w:t xml:space="preserve">, ліфтів, насосів, </w:t>
      </w:r>
      <w:proofErr w:type="spellStart"/>
      <w:r w:rsidRPr="00D246D0">
        <w:rPr>
          <w:rFonts w:ascii="Times New Roman" w:eastAsia="Times New Roman" w:hAnsi="Times New Roman" w:cs="Times New Roman"/>
          <w:sz w:val="24"/>
          <w:szCs w:val="24"/>
          <w:lang w:val="uk-UA"/>
        </w:rPr>
        <w:t>замково</w:t>
      </w:r>
      <w:proofErr w:type="spellEnd"/>
      <w:r w:rsidRPr="00D246D0">
        <w:rPr>
          <w:rFonts w:ascii="Times New Roman" w:eastAsia="Times New Roman" w:hAnsi="Times New Roman" w:cs="Times New Roman"/>
          <w:sz w:val="24"/>
          <w:szCs w:val="24"/>
          <w:lang w:val="uk-UA"/>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42" w:name="n2183"/>
      <w:bookmarkEnd w:id="2342"/>
      <w:r w:rsidRPr="00D246D0">
        <w:rPr>
          <w:rFonts w:ascii="Times New Roman" w:eastAsia="Times New Roman" w:hAnsi="Times New Roman" w:cs="Times New Roman"/>
          <w:i/>
          <w:iCs/>
          <w:sz w:val="24"/>
          <w:szCs w:val="24"/>
          <w:shd w:val="clear" w:color="auto" w:fill="FFFFFF"/>
          <w:lang w:val="uk-UA"/>
        </w:rPr>
        <w:t>{Пункт 13 розділу XVII доповнено новим абзацом згідно із Законом </w:t>
      </w:r>
      <w:hyperlink r:id="rId504" w:anchor="n9"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 в редакції Закону </w:t>
      </w:r>
      <w:hyperlink r:id="rId505" w:anchor="n108" w:tgtFrame="_blank" w:history="1">
        <w:r w:rsidRPr="00D246D0">
          <w:rPr>
            <w:rFonts w:ascii="Times New Roman" w:eastAsia="Times New Roman" w:hAnsi="Times New Roman" w:cs="Times New Roman"/>
            <w:i/>
            <w:iCs/>
            <w:sz w:val="24"/>
            <w:szCs w:val="24"/>
            <w:lang w:val="uk-UA"/>
          </w:rPr>
          <w:t>№ 2486-IX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3" w:name="n2176"/>
      <w:bookmarkEnd w:id="2343"/>
      <w:r w:rsidRPr="00D246D0">
        <w:rPr>
          <w:rFonts w:ascii="Times New Roman" w:eastAsia="Times New Roman" w:hAnsi="Times New Roman" w:cs="Times New Roman"/>
          <w:sz w:val="24"/>
          <w:szCs w:val="24"/>
          <w:lang w:val="uk-UA"/>
        </w:rPr>
        <w:t xml:space="preserve">у дачних та </w:t>
      </w:r>
      <w:proofErr w:type="spellStart"/>
      <w:r w:rsidRPr="00D246D0">
        <w:rPr>
          <w:rFonts w:ascii="Times New Roman" w:eastAsia="Times New Roman" w:hAnsi="Times New Roman" w:cs="Times New Roman"/>
          <w:sz w:val="24"/>
          <w:szCs w:val="24"/>
          <w:lang w:val="uk-UA"/>
        </w:rPr>
        <w:t>дачно</w:t>
      </w:r>
      <w:proofErr w:type="spellEnd"/>
      <w:r w:rsidRPr="00D246D0">
        <w:rPr>
          <w:rFonts w:ascii="Times New Roman" w:eastAsia="Times New Roman" w:hAnsi="Times New Roman" w:cs="Times New Roman"/>
          <w:sz w:val="24"/>
          <w:szCs w:val="24"/>
          <w:lang w:val="uk-UA"/>
        </w:rPr>
        <w:t xml:space="preserve">-будівельних кооперативах, садових товариствах, </w:t>
      </w:r>
      <w:proofErr w:type="spellStart"/>
      <w:r w:rsidRPr="00D246D0">
        <w:rPr>
          <w:rFonts w:ascii="Times New Roman" w:eastAsia="Times New Roman" w:hAnsi="Times New Roman" w:cs="Times New Roman"/>
          <w:sz w:val="24"/>
          <w:szCs w:val="24"/>
          <w:lang w:val="uk-UA"/>
        </w:rPr>
        <w:t>гаражно</w:t>
      </w:r>
      <w:proofErr w:type="spellEnd"/>
      <w:r w:rsidRPr="00D246D0">
        <w:rPr>
          <w:rFonts w:ascii="Times New Roman" w:eastAsia="Times New Roman" w:hAnsi="Times New Roman" w:cs="Times New Roman"/>
          <w:sz w:val="24"/>
          <w:szCs w:val="24"/>
          <w:lang w:val="uk-UA"/>
        </w:rPr>
        <w:t>-будівельних кооперативах на технічні цілі (роботу насосів) та освітлення території;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44" w:name="n2182"/>
      <w:bookmarkEnd w:id="2344"/>
      <w:r w:rsidRPr="00D246D0">
        <w:rPr>
          <w:rFonts w:ascii="Times New Roman" w:eastAsia="Times New Roman" w:hAnsi="Times New Roman" w:cs="Times New Roman"/>
          <w:i/>
          <w:iCs/>
          <w:sz w:val="24"/>
          <w:szCs w:val="24"/>
          <w:shd w:val="clear" w:color="auto" w:fill="FFFFFF"/>
          <w:lang w:val="uk-UA"/>
        </w:rPr>
        <w:t>{Пункт 13 розділу XVII доповнено новим абзацом згідно із Законом </w:t>
      </w:r>
      <w:hyperlink r:id="rId506" w:anchor="n9"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5" w:name="n2177"/>
      <w:bookmarkEnd w:id="2345"/>
      <w:r w:rsidRPr="00D246D0">
        <w:rPr>
          <w:rFonts w:ascii="Times New Roman" w:eastAsia="Times New Roman" w:hAnsi="Times New Roman" w:cs="Times New Roman"/>
          <w:sz w:val="24"/>
          <w:szCs w:val="24"/>
          <w:lang w:val="uk-UA"/>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46" w:name="n2181"/>
      <w:bookmarkEnd w:id="2346"/>
      <w:r w:rsidRPr="00D246D0">
        <w:rPr>
          <w:rFonts w:ascii="Times New Roman" w:eastAsia="Times New Roman" w:hAnsi="Times New Roman" w:cs="Times New Roman"/>
          <w:i/>
          <w:iCs/>
          <w:sz w:val="24"/>
          <w:szCs w:val="24"/>
          <w:shd w:val="clear" w:color="auto" w:fill="FFFFFF"/>
          <w:lang w:val="uk-UA"/>
        </w:rPr>
        <w:t>{Пункт 13 розділу XVII доповнено новим абзацом згідно із Законом </w:t>
      </w:r>
      <w:hyperlink r:id="rId507" w:anchor="n9"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7" w:name="n2178"/>
      <w:bookmarkEnd w:id="2347"/>
      <w:r w:rsidRPr="00D246D0">
        <w:rPr>
          <w:rFonts w:ascii="Times New Roman" w:eastAsia="Times New Roman" w:hAnsi="Times New Roman" w:cs="Times New Roman"/>
          <w:sz w:val="24"/>
          <w:szCs w:val="24"/>
          <w:lang w:val="uk-UA"/>
        </w:rPr>
        <w:t>релігійними організаціями в частині споживання електричної енергії на комунально-побутові потреби,</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48" w:name="n2180"/>
      <w:bookmarkEnd w:id="2348"/>
      <w:r w:rsidRPr="00D246D0">
        <w:rPr>
          <w:rFonts w:ascii="Times New Roman" w:eastAsia="Times New Roman" w:hAnsi="Times New Roman" w:cs="Times New Roman"/>
          <w:i/>
          <w:iCs/>
          <w:sz w:val="24"/>
          <w:szCs w:val="24"/>
          <w:shd w:val="clear" w:color="auto" w:fill="FFFFFF"/>
          <w:lang w:val="uk-UA"/>
        </w:rPr>
        <w:lastRenderedPageBreak/>
        <w:t>{Пункт 13 розділу XVII доповнено новим абзацом згідно із Законом </w:t>
      </w:r>
      <w:hyperlink r:id="rId508" w:anchor="n9"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9" w:name="n2179"/>
      <w:bookmarkEnd w:id="2349"/>
      <w:r w:rsidRPr="00D246D0">
        <w:rPr>
          <w:rFonts w:ascii="Times New Roman" w:eastAsia="Times New Roman" w:hAnsi="Times New Roman" w:cs="Times New Roman"/>
          <w:sz w:val="24"/>
          <w:szCs w:val="24"/>
          <w:lang w:val="uk-UA"/>
        </w:rPr>
        <w:t>оплачується за цінами, за якими постачальник універсальних послуг здійснює постачання електричної енергії побутовим споживачам.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50" w:name="n2173"/>
      <w:bookmarkEnd w:id="2350"/>
      <w:r w:rsidRPr="00D246D0">
        <w:rPr>
          <w:rFonts w:ascii="Times New Roman" w:eastAsia="Times New Roman" w:hAnsi="Times New Roman" w:cs="Times New Roman"/>
          <w:i/>
          <w:iCs/>
          <w:sz w:val="24"/>
          <w:szCs w:val="24"/>
          <w:shd w:val="clear" w:color="auto" w:fill="FFFFFF"/>
          <w:lang w:val="uk-UA"/>
        </w:rPr>
        <w:t>{Пункт 13 розділу XVII доповнено новим абзацом згідно із Законом </w:t>
      </w:r>
      <w:hyperlink r:id="rId509" w:anchor="n9" w:tgtFrame="_blank" w:history="1">
        <w:r w:rsidRPr="00D246D0">
          <w:rPr>
            <w:rFonts w:ascii="Times New Roman" w:eastAsia="Times New Roman" w:hAnsi="Times New Roman" w:cs="Times New Roman"/>
            <w:i/>
            <w:iCs/>
            <w:sz w:val="24"/>
            <w:szCs w:val="24"/>
            <w:lang w:val="uk-UA"/>
          </w:rPr>
          <w:t>№ 832-IX від 01.09.2020</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1" w:name="n1727"/>
      <w:bookmarkEnd w:id="2351"/>
      <w:r w:rsidRPr="00D246D0">
        <w:rPr>
          <w:rFonts w:ascii="Times New Roman" w:eastAsia="Times New Roman" w:hAnsi="Times New Roman" w:cs="Times New Roman"/>
          <w:sz w:val="24"/>
          <w:szCs w:val="24"/>
          <w:lang w:val="uk-UA"/>
        </w:rPr>
        <w:t xml:space="preserve">Споживачі (крім побутових та малих непобутових споживачів), яким на день набрання чинності цим Законом здійснював постачання електричної енергії постачальник за регульованим тарифом, мають обрати собі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та укласти з ним договір постачання електричної енергії споживачу до 1 січня 2019 року. Оператор системи розподілу за згодою відповідного споживача повинен надати </w:t>
      </w:r>
      <w:proofErr w:type="spellStart"/>
      <w:r w:rsidRPr="00D246D0">
        <w:rPr>
          <w:rFonts w:ascii="Times New Roman" w:eastAsia="Times New Roman" w:hAnsi="Times New Roman" w:cs="Times New Roman"/>
          <w:sz w:val="24"/>
          <w:szCs w:val="24"/>
          <w:lang w:val="uk-UA"/>
        </w:rPr>
        <w:t>електропостачальнику</w:t>
      </w:r>
      <w:proofErr w:type="spellEnd"/>
      <w:r w:rsidRPr="00D246D0">
        <w:rPr>
          <w:rFonts w:ascii="Times New Roman" w:eastAsia="Times New Roman" w:hAnsi="Times New Roman" w:cs="Times New Roman"/>
          <w:sz w:val="24"/>
          <w:szCs w:val="24"/>
          <w:lang w:val="uk-UA"/>
        </w:rPr>
        <w:t xml:space="preserve"> інформацію про споживача, необхідну для зміни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52" w:name="n1971"/>
      <w:bookmarkEnd w:id="2352"/>
      <w:r w:rsidRPr="00D246D0">
        <w:rPr>
          <w:rFonts w:ascii="Times New Roman" w:eastAsia="Times New Roman" w:hAnsi="Times New Roman" w:cs="Times New Roman"/>
          <w:i/>
          <w:iCs/>
          <w:sz w:val="24"/>
          <w:szCs w:val="24"/>
          <w:shd w:val="clear" w:color="auto" w:fill="FFFFFF"/>
          <w:lang w:val="uk-UA"/>
        </w:rPr>
        <w:t>{Абзац пункту 13 розділу XVII із змінами, внесеними згідно із Законом </w:t>
      </w:r>
      <w:hyperlink r:id="rId510" w:anchor="n1098"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3" w:name="n1973"/>
      <w:bookmarkEnd w:id="2353"/>
      <w:r w:rsidRPr="00D246D0">
        <w:rPr>
          <w:rFonts w:ascii="Times New Roman" w:eastAsia="Times New Roman" w:hAnsi="Times New Roman" w:cs="Times New Roman"/>
          <w:sz w:val="24"/>
          <w:szCs w:val="24"/>
          <w:lang w:val="uk-UA"/>
        </w:rPr>
        <w:t>Тимчасово, на період з 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Законом України "Про ринок електричної енергії" для малих непобутових споживачів щодо отримання універсальних послуг, передбачених </w:t>
      </w:r>
      <w:hyperlink r:id="rId511" w:anchor="n1259" w:history="1">
        <w:r w:rsidRPr="00D246D0">
          <w:rPr>
            <w:rFonts w:ascii="Times New Roman" w:eastAsia="Times New Roman" w:hAnsi="Times New Roman" w:cs="Times New Roman"/>
            <w:sz w:val="24"/>
            <w:szCs w:val="24"/>
            <w:lang w:val="uk-UA"/>
          </w:rPr>
          <w:t>статтею 63</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54" w:name="n1972"/>
      <w:bookmarkEnd w:id="2354"/>
      <w:r w:rsidRPr="00D246D0">
        <w:rPr>
          <w:rFonts w:ascii="Times New Roman" w:eastAsia="Times New Roman" w:hAnsi="Times New Roman" w:cs="Times New Roman"/>
          <w:i/>
          <w:iCs/>
          <w:sz w:val="24"/>
          <w:szCs w:val="24"/>
          <w:shd w:val="clear" w:color="auto" w:fill="FFFFFF"/>
          <w:lang w:val="uk-UA"/>
        </w:rPr>
        <w:t>{Пункт 13 розділу XVII доповнено новим абзацом згідно із Законом </w:t>
      </w:r>
      <w:hyperlink r:id="rId512" w:anchor="n1102"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5" w:name="n1728"/>
      <w:bookmarkEnd w:id="2355"/>
      <w:r w:rsidRPr="00D246D0">
        <w:rPr>
          <w:rFonts w:ascii="Times New Roman" w:eastAsia="Times New Roman" w:hAnsi="Times New Roman" w:cs="Times New Roman"/>
          <w:sz w:val="24"/>
          <w:szCs w:val="24"/>
          <w:lang w:val="uk-UA"/>
        </w:rPr>
        <w:t>Передача постачальнику універсальних послуг персональних даних побутових та малих непобутових споживачів під час здійснення заходів з відокремлення оператора системи розподілу не потребує отримання згоди та повідомлення таких споживачів про передачу персональних даних і вважається такою, що здійснена в загальносуспільних інтересах з метою забезпечення постачання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6" w:name="n1729"/>
      <w:bookmarkEnd w:id="2356"/>
      <w:r w:rsidRPr="00D246D0">
        <w:rPr>
          <w:rFonts w:ascii="Times New Roman" w:eastAsia="Times New Roman" w:hAnsi="Times New Roman" w:cs="Times New Roman"/>
          <w:sz w:val="24"/>
          <w:szCs w:val="24"/>
          <w:lang w:val="uk-UA"/>
        </w:rPr>
        <w:t xml:space="preserve">До обрання споживачами (крім побутових та малих непобутових споживачів)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постачання електричної енергії таким споживачам здійснюється постачальником за регульованим тарифом за роздрібними тарифами, що регулюються Регулятором відповідно до затвердженої ним методики.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7" w:name="n1730"/>
      <w:bookmarkEnd w:id="2357"/>
      <w:r w:rsidRPr="00D246D0">
        <w:rPr>
          <w:rFonts w:ascii="Times New Roman" w:eastAsia="Times New Roman" w:hAnsi="Times New Roman" w:cs="Times New Roman"/>
          <w:sz w:val="24"/>
          <w:szCs w:val="24"/>
          <w:lang w:val="uk-UA"/>
        </w:rPr>
        <w:t xml:space="preserve">У разі необрання споживачем (крім побутового та малого непобутового споживача) нового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до 1 січня 2019 року постачання електричної енергії такому споживачу здійснюється постачальником "останньої надії" відповідно до </w:t>
      </w:r>
      <w:hyperlink r:id="rId513" w:anchor="n1285" w:history="1">
        <w:r w:rsidRPr="00D246D0">
          <w:rPr>
            <w:rFonts w:ascii="Times New Roman" w:eastAsia="Times New Roman" w:hAnsi="Times New Roman" w:cs="Times New Roman"/>
            <w:sz w:val="24"/>
            <w:szCs w:val="24"/>
            <w:lang w:val="uk-UA"/>
          </w:rPr>
          <w:t>статті 64</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58" w:name="n1974"/>
      <w:bookmarkEnd w:id="2358"/>
      <w:r w:rsidRPr="00D246D0">
        <w:rPr>
          <w:rFonts w:ascii="Times New Roman" w:eastAsia="Times New Roman" w:hAnsi="Times New Roman" w:cs="Times New Roman"/>
          <w:i/>
          <w:iCs/>
          <w:sz w:val="24"/>
          <w:szCs w:val="24"/>
          <w:shd w:val="clear" w:color="auto" w:fill="FFFFFF"/>
          <w:lang w:val="uk-UA"/>
        </w:rPr>
        <w:t>{Абзац пункту 13 розділу XVII із змінами, внесеними згідно із Законом </w:t>
      </w:r>
      <w:hyperlink r:id="rId514" w:anchor="n1105"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9" w:name="n1731"/>
      <w:bookmarkEnd w:id="2359"/>
      <w:r w:rsidRPr="00D246D0">
        <w:rPr>
          <w:rFonts w:ascii="Times New Roman" w:eastAsia="Times New Roman" w:hAnsi="Times New Roman" w:cs="Times New Roman"/>
          <w:sz w:val="24"/>
          <w:szCs w:val="24"/>
          <w:lang w:val="uk-UA"/>
        </w:rPr>
        <w:t xml:space="preserve">Ліцензії на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тарифом підлягають анулюванню з 1 січня 2019 року. До анулювання зазначених </w:t>
      </w:r>
      <w:r w:rsidRPr="00D246D0">
        <w:rPr>
          <w:rFonts w:ascii="Times New Roman" w:eastAsia="Times New Roman" w:hAnsi="Times New Roman" w:cs="Times New Roman"/>
          <w:sz w:val="24"/>
          <w:szCs w:val="24"/>
          <w:lang w:val="uk-UA"/>
        </w:rPr>
        <w:lastRenderedPageBreak/>
        <w:t>ліцензій діяльність з розподілу та постачання електричної енергії провадиться на підставі чинних ліцензій, що були видані до дня набрання чинності цим Законом.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60" w:name="n1975"/>
      <w:bookmarkEnd w:id="2360"/>
      <w:r w:rsidRPr="00D246D0">
        <w:rPr>
          <w:rFonts w:ascii="Times New Roman" w:eastAsia="Times New Roman" w:hAnsi="Times New Roman" w:cs="Times New Roman"/>
          <w:i/>
          <w:iCs/>
          <w:sz w:val="24"/>
          <w:szCs w:val="24"/>
          <w:shd w:val="clear" w:color="auto" w:fill="FFFFFF"/>
          <w:lang w:val="uk-UA"/>
        </w:rPr>
        <w:t>{Абзац пункту 13 розділу XVII із змінами, внесеними згідно із Законом </w:t>
      </w:r>
      <w:hyperlink r:id="rId515" w:anchor="n1106"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1" w:name="n1732"/>
      <w:bookmarkEnd w:id="2361"/>
      <w:r w:rsidRPr="00D246D0">
        <w:rPr>
          <w:rFonts w:ascii="Times New Roman" w:eastAsia="Times New Roman" w:hAnsi="Times New Roman" w:cs="Times New Roman"/>
          <w:sz w:val="24"/>
          <w:szCs w:val="24"/>
          <w:lang w:val="uk-UA"/>
        </w:rPr>
        <w:t>Діяльність з розподілу електричної енергії з 1 січня 2019 року здійснюється на підставі нових ліцензій на провадження діяльності з розподілу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62" w:name="n1976"/>
      <w:bookmarkEnd w:id="2362"/>
      <w:r w:rsidRPr="00D246D0">
        <w:rPr>
          <w:rFonts w:ascii="Times New Roman" w:eastAsia="Times New Roman" w:hAnsi="Times New Roman" w:cs="Times New Roman"/>
          <w:i/>
          <w:iCs/>
          <w:sz w:val="24"/>
          <w:szCs w:val="24"/>
          <w:shd w:val="clear" w:color="auto" w:fill="FFFFFF"/>
          <w:lang w:val="uk-UA"/>
        </w:rPr>
        <w:t>{Абзац пункту 13 розділу XVII із змінами, внесеними згідно із Законом </w:t>
      </w:r>
      <w:hyperlink r:id="rId516" w:anchor="n1107"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3" w:name="n1733"/>
      <w:bookmarkEnd w:id="2363"/>
      <w:r w:rsidRPr="00D246D0">
        <w:rPr>
          <w:rFonts w:ascii="Times New Roman" w:eastAsia="Times New Roman" w:hAnsi="Times New Roman" w:cs="Times New Roman"/>
          <w:sz w:val="24"/>
          <w:szCs w:val="24"/>
          <w:lang w:val="uk-UA"/>
        </w:rPr>
        <w:t>Вертикально інтегрований суб’єкт господарювання повинен не пізніше ніж через сім місяців з дня набрання чинності цим Законом надати Регулятору інформацію про здійснення заходів з відокремлення та інформувати Регулятора про їх виконання.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4" w:name="n1734"/>
      <w:bookmarkEnd w:id="2364"/>
      <w:r w:rsidRPr="00D246D0">
        <w:rPr>
          <w:rFonts w:ascii="Times New Roman" w:eastAsia="Times New Roman" w:hAnsi="Times New Roman" w:cs="Times New Roman"/>
          <w:sz w:val="24"/>
          <w:szCs w:val="24"/>
          <w:lang w:val="uk-UA"/>
        </w:rPr>
        <w:t>Вертикально інтегрований суб’єкт господарювання повинен забезпечити інформування споживачів про здійснення заходів з відокремлення оператора системи розподілу, зокрема щодо умов постачання електричної енергії під час та після відокремлення, шляхом розміщення відповідної інформації на офіційному веб-сайті постачальника за регульованим тарифом та на платіжних документах.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5" w:name="n1735"/>
      <w:bookmarkEnd w:id="2365"/>
      <w:r w:rsidRPr="00D246D0">
        <w:rPr>
          <w:rFonts w:ascii="Times New Roman" w:eastAsia="Times New Roman" w:hAnsi="Times New Roman" w:cs="Times New Roman"/>
          <w:sz w:val="24"/>
          <w:szCs w:val="24"/>
          <w:lang w:val="uk-UA"/>
        </w:rPr>
        <w:t xml:space="preserve">За відсутності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для здійснення функцій постачальника універсальних послуг на закріпленій території до 1 грудня 2018 року Кабінет Міністрів України проводить конкурс на визначення постачальника універсальної послуги відповідно до </w:t>
      </w:r>
      <w:hyperlink r:id="rId517" w:anchor="n1259" w:history="1">
        <w:r w:rsidRPr="00D246D0">
          <w:rPr>
            <w:rFonts w:ascii="Times New Roman" w:eastAsia="Times New Roman" w:hAnsi="Times New Roman" w:cs="Times New Roman"/>
            <w:sz w:val="24"/>
            <w:szCs w:val="24"/>
            <w:lang w:val="uk-UA"/>
          </w:rPr>
          <w:t>статті 63</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66" w:name="n1977"/>
      <w:bookmarkEnd w:id="2366"/>
      <w:r w:rsidRPr="00D246D0">
        <w:rPr>
          <w:rFonts w:ascii="Times New Roman" w:eastAsia="Times New Roman" w:hAnsi="Times New Roman" w:cs="Times New Roman"/>
          <w:i/>
          <w:iCs/>
          <w:sz w:val="24"/>
          <w:szCs w:val="24"/>
          <w:shd w:val="clear" w:color="auto" w:fill="FFFFFF"/>
          <w:lang w:val="uk-UA"/>
        </w:rPr>
        <w:t>{Абзац пункту 13 розділу XVII із змінами, внесеними згідно із Законом </w:t>
      </w:r>
      <w:hyperlink r:id="rId518" w:anchor="n1108"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7" w:name="n1736"/>
      <w:bookmarkEnd w:id="2367"/>
      <w:r w:rsidRPr="00D246D0">
        <w:rPr>
          <w:rFonts w:ascii="Times New Roman" w:eastAsia="Times New Roman" w:hAnsi="Times New Roman" w:cs="Times New Roman"/>
          <w:sz w:val="24"/>
          <w:szCs w:val="24"/>
          <w:lang w:val="uk-UA"/>
        </w:rPr>
        <w:t>Виконання вертикально інтегрованим суб’єктом господарювання вимог щодо відокремлення оператора системи розподілу, передбачених цим Законом,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 і не потребує надання згоди Фонду державного майна України або інших органів приватизації.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8" w:name="n1737"/>
      <w:bookmarkEnd w:id="2368"/>
      <w:r w:rsidRPr="00D246D0">
        <w:rPr>
          <w:rFonts w:ascii="Times New Roman" w:eastAsia="Times New Roman" w:hAnsi="Times New Roman" w:cs="Times New Roman"/>
          <w:sz w:val="24"/>
          <w:szCs w:val="24"/>
          <w:lang w:val="uk-UA"/>
        </w:rPr>
        <w:t>Прийняття інвестором (покупцем) об’єктів приватизації (акцій, часток) рішень про відокремлення оператора системи розподілу на виконання вимог цього Закону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9" w:name="n1738"/>
      <w:bookmarkEnd w:id="2369"/>
      <w:r w:rsidRPr="00D246D0">
        <w:rPr>
          <w:rFonts w:ascii="Times New Roman" w:eastAsia="Times New Roman" w:hAnsi="Times New Roman" w:cs="Times New Roman"/>
          <w:sz w:val="24"/>
          <w:szCs w:val="24"/>
          <w:lang w:val="uk-UA"/>
        </w:rPr>
        <w:t>У разі відокремлення оператор системи розподілу є правонаступником в частині прав та обов’язків: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0" w:name="n1739"/>
      <w:bookmarkEnd w:id="2370"/>
      <w:r w:rsidRPr="00D246D0">
        <w:rPr>
          <w:rFonts w:ascii="Times New Roman" w:eastAsia="Times New Roman" w:hAnsi="Times New Roman" w:cs="Times New Roman"/>
          <w:sz w:val="24"/>
          <w:szCs w:val="24"/>
          <w:lang w:val="uk-UA"/>
        </w:rPr>
        <w:t>пов’язаних із провадженням діяльності з постачання електричної енергії за регульованим тарифом та із провадженням діяльності з передачі електричної енергії місцевими (локальними) електромережами за договорами на постачання електричної енергії та про користування електричною енергією;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1" w:name="n1740"/>
      <w:bookmarkEnd w:id="2371"/>
      <w:r w:rsidRPr="00D246D0">
        <w:rPr>
          <w:rFonts w:ascii="Times New Roman" w:eastAsia="Times New Roman" w:hAnsi="Times New Roman" w:cs="Times New Roman"/>
          <w:sz w:val="24"/>
          <w:szCs w:val="24"/>
          <w:lang w:val="uk-UA"/>
        </w:rPr>
        <w:t>за укладеними договорами про приєднання до електричних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2" w:name="n1741"/>
      <w:bookmarkEnd w:id="2372"/>
      <w:r w:rsidRPr="00D246D0">
        <w:rPr>
          <w:rFonts w:ascii="Times New Roman" w:eastAsia="Times New Roman" w:hAnsi="Times New Roman" w:cs="Times New Roman"/>
          <w:sz w:val="24"/>
          <w:szCs w:val="24"/>
          <w:lang w:val="uk-UA"/>
        </w:rPr>
        <w:t>за укладеними договорами спільного використання технологічних електричних мереж;</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3" w:name="n1742"/>
      <w:bookmarkEnd w:id="2373"/>
      <w:r w:rsidRPr="00D246D0">
        <w:rPr>
          <w:rFonts w:ascii="Times New Roman" w:eastAsia="Times New Roman" w:hAnsi="Times New Roman" w:cs="Times New Roman"/>
          <w:sz w:val="24"/>
          <w:szCs w:val="24"/>
          <w:lang w:val="uk-UA"/>
        </w:rPr>
        <w:lastRenderedPageBreak/>
        <w:t>за договорами, укладеними з державним підприємством, що провадить діяльність з оптового постачання електричної енергії, судовими рішеннями, прийнятими у справах щодо цього підприємства;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4" w:name="n1743"/>
      <w:bookmarkEnd w:id="2374"/>
      <w:r w:rsidRPr="00D246D0">
        <w:rPr>
          <w:rFonts w:ascii="Times New Roman" w:eastAsia="Times New Roman" w:hAnsi="Times New Roman" w:cs="Times New Roman"/>
          <w:sz w:val="24"/>
          <w:szCs w:val="24"/>
          <w:lang w:val="uk-UA"/>
        </w:rPr>
        <w:t>за кредитними договорами, договорами застави, поруки, обумовленими провадженням діяльності з постачання електричної енергії за регульованим тарифом та провадженням діяльності з передачі електричної енергії місцевими (локальними) електромережами;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5" w:name="n1744"/>
      <w:bookmarkEnd w:id="2375"/>
      <w:r w:rsidRPr="00D246D0">
        <w:rPr>
          <w:rFonts w:ascii="Times New Roman" w:eastAsia="Times New Roman" w:hAnsi="Times New Roman" w:cs="Times New Roman"/>
          <w:sz w:val="24"/>
          <w:szCs w:val="24"/>
          <w:lang w:val="uk-UA"/>
        </w:rPr>
        <w:t>за зобов’язаннями, пов’язаними з купівлею-</w:t>
      </w:r>
      <w:proofErr w:type="spellStart"/>
      <w:r w:rsidRPr="00D246D0">
        <w:rPr>
          <w:rFonts w:ascii="Times New Roman" w:eastAsia="Times New Roman" w:hAnsi="Times New Roman" w:cs="Times New Roman"/>
          <w:sz w:val="24"/>
          <w:szCs w:val="24"/>
          <w:lang w:val="uk-UA"/>
        </w:rPr>
        <w:t>продажем</w:t>
      </w:r>
      <w:proofErr w:type="spellEnd"/>
      <w:r w:rsidRPr="00D246D0">
        <w:rPr>
          <w:rFonts w:ascii="Times New Roman" w:eastAsia="Times New Roman" w:hAnsi="Times New Roman" w:cs="Times New Roman"/>
          <w:sz w:val="24"/>
          <w:szCs w:val="24"/>
          <w:lang w:val="uk-UA"/>
        </w:rPr>
        <w:t>, ремонтом, будівництвом та іншими операціями з майном, яке забезпечує діяльність оператора системи розподілу;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6" w:name="n1745"/>
      <w:bookmarkEnd w:id="2376"/>
      <w:r w:rsidRPr="00D246D0">
        <w:rPr>
          <w:rFonts w:ascii="Times New Roman" w:eastAsia="Times New Roman" w:hAnsi="Times New Roman" w:cs="Times New Roman"/>
          <w:sz w:val="24"/>
          <w:szCs w:val="24"/>
          <w:lang w:val="uk-UA"/>
        </w:rPr>
        <w:t>за зобов’язаннями, пов’язаними з емісією, володінням цінними паперами та іншими зобов’язаннями, пов’язаними з власними або придбаними цінними паперами.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7" w:name="n1746"/>
      <w:bookmarkEnd w:id="2377"/>
      <w:r w:rsidRPr="00D246D0">
        <w:rPr>
          <w:rFonts w:ascii="Times New Roman" w:eastAsia="Times New Roman" w:hAnsi="Times New Roman" w:cs="Times New Roman"/>
          <w:sz w:val="24"/>
          <w:szCs w:val="24"/>
          <w:lang w:val="uk-UA"/>
        </w:rPr>
        <w:t>Вимоги щодо порядку відокремлення оператора системи розподілу, встановлені цим пунктом, не є обов’язковими для оператора системи розподілу, кількість приєднаних споживачів до системи розподілу якого не перевищує 100 тисяч.</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8" w:name="n2715"/>
      <w:bookmarkEnd w:id="2378"/>
      <w:r w:rsidRPr="00D246D0">
        <w:rPr>
          <w:rFonts w:ascii="Times New Roman" w:eastAsia="Times New Roman" w:hAnsi="Times New Roman" w:cs="Times New Roman"/>
          <w:sz w:val="24"/>
          <w:szCs w:val="24"/>
          <w:lang w:val="uk-UA"/>
        </w:rPr>
        <w:t>13</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Тимчасово, на період дії воєнного стану в Україні та протягом одного року після його припинення чи скасування, електрична енергія, що купується у постачальника універсальних послуг та споживається у прийнятому в експлуатацію закінченому будівництвом багатоквартирному будинку (черзі, пусковому комплексі), щодо якого наявні чинні технічні умови, але не завершена процедура приєднання до електричних мереж, на обслуговування закінченого будівництвом об’єкта, у тому числі на комунально-побутові потреби мешканців та на цілі, визначені </w:t>
      </w:r>
      <w:hyperlink r:id="rId519" w:anchor="n2175" w:history="1">
        <w:r w:rsidRPr="00D246D0">
          <w:rPr>
            <w:rFonts w:ascii="Times New Roman" w:eastAsia="Times New Roman" w:hAnsi="Times New Roman" w:cs="Times New Roman"/>
            <w:sz w:val="24"/>
            <w:szCs w:val="24"/>
            <w:lang w:val="uk-UA"/>
          </w:rPr>
          <w:t>абзацом одинадцятим</w:t>
        </w:r>
      </w:hyperlink>
      <w:r w:rsidRPr="00D246D0">
        <w:rPr>
          <w:rFonts w:ascii="Times New Roman" w:eastAsia="Times New Roman" w:hAnsi="Times New Roman" w:cs="Times New Roman"/>
          <w:sz w:val="24"/>
          <w:szCs w:val="24"/>
          <w:lang w:val="uk-UA"/>
        </w:rPr>
        <w:t> пункту 13 цього розділу, оплачується замовником, управителем, об’єднанням співвласників багатоквартирного будинку чи житлово-будівельним кооперативом за ціною, за якою постачальник універсальних послуг здійснює постачання електричної енергії колективним побутовим споживачам. Обов’язковими умовами для застосування такої ціни є забезпечення замовником, управителем, об’єднанням співвласників багатоквартирного будинку чи житлово-будівельним кооперативом: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9" w:name="n2716"/>
      <w:bookmarkEnd w:id="2379"/>
      <w:r w:rsidRPr="00D246D0">
        <w:rPr>
          <w:rFonts w:ascii="Times New Roman" w:eastAsia="Times New Roman" w:hAnsi="Times New Roman" w:cs="Times New Roman"/>
          <w:sz w:val="24"/>
          <w:szCs w:val="24"/>
          <w:lang w:val="uk-UA"/>
        </w:rPr>
        <w:t>обліку електроенергії (окремими площадками вимірювання на технічні цілі будинку та на побутові потреби власників житлових приміщень);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0" w:name="n2717"/>
      <w:bookmarkEnd w:id="2380"/>
      <w:r w:rsidRPr="00D246D0">
        <w:rPr>
          <w:rFonts w:ascii="Times New Roman" w:eastAsia="Times New Roman" w:hAnsi="Times New Roman" w:cs="Times New Roman"/>
          <w:sz w:val="24"/>
          <w:szCs w:val="24"/>
          <w:lang w:val="uk-UA"/>
        </w:rPr>
        <w:t>оформлення паспорта точки розподілу, укладення (у разі відсутності) договорів про тимчасове надання послуг з розподілу/постачання електричної енергії між замовником, управителем, об’єднанням співвласників багатоквартирного будинку чи житлово-будівельним кооперативом та оператором систем розподілу/ постачальником універсальних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1" w:name="n2718"/>
      <w:bookmarkEnd w:id="2381"/>
      <w:r w:rsidRPr="00D246D0">
        <w:rPr>
          <w:rFonts w:ascii="Times New Roman" w:eastAsia="Times New Roman" w:hAnsi="Times New Roman" w:cs="Times New Roman"/>
          <w:sz w:val="24"/>
          <w:szCs w:val="24"/>
          <w:lang w:val="uk-UA"/>
        </w:rPr>
        <w:t>У разі виконання цих умов замовник, управитель, об’єднання співвласників багатоквартирного будинку чи житлово-будівельний кооператив вважається колективним побутовим споживачем.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2" w:name="n2719"/>
      <w:bookmarkEnd w:id="2382"/>
      <w:r w:rsidRPr="00D246D0">
        <w:rPr>
          <w:rFonts w:ascii="Times New Roman" w:eastAsia="Times New Roman" w:hAnsi="Times New Roman" w:cs="Times New Roman"/>
          <w:sz w:val="24"/>
          <w:szCs w:val="24"/>
          <w:lang w:val="uk-UA"/>
        </w:rPr>
        <w:t>Протягом одного року після припинення чи скасування воєнного стану в Україні замовник будівництва об’єкта зобов’язаний передати підключений (приєднаний) до інженерних мереж багатоквартирний житловий будинок власнику, об’єднанню співвласників багатоквартирного будинку або управителю.</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83" w:name="n2723"/>
      <w:bookmarkEnd w:id="2383"/>
      <w:r w:rsidRPr="00D246D0">
        <w:rPr>
          <w:rFonts w:ascii="Times New Roman" w:eastAsia="Times New Roman" w:hAnsi="Times New Roman" w:cs="Times New Roman"/>
          <w:i/>
          <w:iCs/>
          <w:sz w:val="24"/>
          <w:szCs w:val="24"/>
          <w:shd w:val="clear" w:color="auto" w:fill="FFFFFF"/>
          <w:lang w:val="uk-UA"/>
        </w:rPr>
        <w:t>{Розділ XVII доповнено пунктом 13</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520" w:anchor="n110" w:tgtFrame="_blank" w:history="1">
        <w:r w:rsidRPr="00D246D0">
          <w:rPr>
            <w:rFonts w:ascii="Times New Roman" w:eastAsia="Times New Roman" w:hAnsi="Times New Roman" w:cs="Times New Roman"/>
            <w:i/>
            <w:iCs/>
            <w:sz w:val="24"/>
            <w:szCs w:val="24"/>
            <w:lang w:val="uk-UA"/>
          </w:rPr>
          <w:t>№ 2486-IX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4" w:name="n2720"/>
      <w:bookmarkEnd w:id="2384"/>
      <w:r w:rsidRPr="00D246D0">
        <w:rPr>
          <w:rFonts w:ascii="Times New Roman" w:eastAsia="Times New Roman" w:hAnsi="Times New Roman" w:cs="Times New Roman"/>
          <w:sz w:val="24"/>
          <w:szCs w:val="24"/>
          <w:lang w:val="uk-UA"/>
        </w:rPr>
        <w:t>13</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Тимчасово, на період дії воєнного стану в Україні та протягом одного року після його припинення чи скасування, електрична енергія, що купується у постачальника універсальних послуг та споживається у тимчасових спорудах для життєзабезпечення населення, розміщених відповідно до </w:t>
      </w:r>
      <w:hyperlink r:id="rId521" w:anchor="n2278" w:tgtFrame="_blank" w:history="1">
        <w:r w:rsidRPr="00D246D0">
          <w:rPr>
            <w:rFonts w:ascii="Times New Roman" w:eastAsia="Times New Roman" w:hAnsi="Times New Roman" w:cs="Times New Roman"/>
            <w:sz w:val="24"/>
            <w:szCs w:val="24"/>
            <w:lang w:val="uk-UA"/>
          </w:rPr>
          <w:t>пункту 9</w:t>
        </w:r>
      </w:hyperlink>
      <w:hyperlink r:id="rId522" w:anchor="n2278" w:tgtFrame="_blank" w:history="1">
        <w:r w:rsidRPr="00D246D0">
          <w:rPr>
            <w:rFonts w:ascii="Times New Roman" w:eastAsia="Times New Roman" w:hAnsi="Times New Roman" w:cs="Times New Roman"/>
            <w:b/>
            <w:bCs/>
            <w:sz w:val="24"/>
            <w:szCs w:val="24"/>
            <w:vertAlign w:val="superscript"/>
            <w:lang w:val="uk-UA"/>
          </w:rPr>
          <w:t>-2</w:t>
        </w:r>
      </w:hyperlink>
      <w:r w:rsidRPr="00D246D0">
        <w:rPr>
          <w:rFonts w:ascii="Times New Roman" w:eastAsia="Times New Roman" w:hAnsi="Times New Roman" w:cs="Times New Roman"/>
          <w:sz w:val="24"/>
          <w:szCs w:val="24"/>
          <w:lang w:val="uk-UA"/>
        </w:rPr>
        <w:t xml:space="preserve"> розділу V "Прикінцеві положення" Закону України "Про регулювання </w:t>
      </w:r>
      <w:r w:rsidRPr="00D246D0">
        <w:rPr>
          <w:rFonts w:ascii="Times New Roman" w:eastAsia="Times New Roman" w:hAnsi="Times New Roman" w:cs="Times New Roman"/>
          <w:sz w:val="24"/>
          <w:szCs w:val="24"/>
          <w:lang w:val="uk-UA"/>
        </w:rPr>
        <w:lastRenderedPageBreak/>
        <w:t>містобудівної діяльності", оплачується за цінами, за якими постачальник універсальних послуг здійснює постачання електричної енергії побутовим споживачам.</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85" w:name="n2722"/>
      <w:bookmarkEnd w:id="2385"/>
      <w:r w:rsidRPr="00D246D0">
        <w:rPr>
          <w:rFonts w:ascii="Times New Roman" w:eastAsia="Times New Roman" w:hAnsi="Times New Roman" w:cs="Times New Roman"/>
          <w:i/>
          <w:iCs/>
          <w:sz w:val="24"/>
          <w:szCs w:val="24"/>
          <w:shd w:val="clear" w:color="auto" w:fill="FFFFFF"/>
          <w:lang w:val="uk-UA"/>
        </w:rPr>
        <w:t>{Розділ XVII доповнено пунктом 13</w:t>
      </w:r>
      <w:r w:rsidRPr="00D246D0">
        <w:rPr>
          <w:rFonts w:ascii="Times New Roman" w:eastAsia="Times New Roman" w:hAnsi="Times New Roman" w:cs="Times New Roman"/>
          <w:b/>
          <w:bCs/>
          <w:sz w:val="24"/>
          <w:szCs w:val="24"/>
          <w:shd w:val="clear" w:color="auto" w:fill="FFFFFF"/>
          <w:vertAlign w:val="superscript"/>
          <w:lang w:val="uk-UA"/>
        </w:rPr>
        <w:t>-2</w:t>
      </w:r>
      <w:r w:rsidRPr="00D246D0">
        <w:rPr>
          <w:rFonts w:ascii="Times New Roman" w:eastAsia="Times New Roman" w:hAnsi="Times New Roman" w:cs="Times New Roman"/>
          <w:i/>
          <w:iCs/>
          <w:sz w:val="24"/>
          <w:szCs w:val="24"/>
          <w:shd w:val="clear" w:color="auto" w:fill="FFFFFF"/>
          <w:lang w:val="uk-UA"/>
        </w:rPr>
        <w:t> згідно із Законом </w:t>
      </w:r>
      <w:hyperlink r:id="rId523" w:anchor="n110" w:tgtFrame="_blank" w:history="1">
        <w:r w:rsidRPr="00D246D0">
          <w:rPr>
            <w:rFonts w:ascii="Times New Roman" w:eastAsia="Times New Roman" w:hAnsi="Times New Roman" w:cs="Times New Roman"/>
            <w:i/>
            <w:iCs/>
            <w:sz w:val="24"/>
            <w:szCs w:val="24"/>
            <w:lang w:val="uk-UA"/>
          </w:rPr>
          <w:t>№ 2486-IX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6" w:name="n2721"/>
      <w:bookmarkEnd w:id="2386"/>
      <w:r w:rsidRPr="00D246D0">
        <w:rPr>
          <w:rFonts w:ascii="Times New Roman" w:eastAsia="Times New Roman" w:hAnsi="Times New Roman" w:cs="Times New Roman"/>
          <w:sz w:val="24"/>
          <w:szCs w:val="24"/>
          <w:lang w:val="uk-UA"/>
        </w:rPr>
        <w:t>13</w:t>
      </w:r>
      <w:r w:rsidRPr="00D246D0">
        <w:rPr>
          <w:rFonts w:ascii="Times New Roman" w:eastAsia="Times New Roman" w:hAnsi="Times New Roman" w:cs="Times New Roman"/>
          <w:b/>
          <w:bCs/>
          <w:sz w:val="24"/>
          <w:szCs w:val="24"/>
          <w:vertAlign w:val="superscript"/>
          <w:lang w:val="uk-UA"/>
        </w:rPr>
        <w:t>-3</w:t>
      </w:r>
      <w:r w:rsidRPr="00D246D0">
        <w:rPr>
          <w:rFonts w:ascii="Times New Roman" w:eastAsia="Times New Roman" w:hAnsi="Times New Roman" w:cs="Times New Roman"/>
          <w:sz w:val="24"/>
          <w:szCs w:val="24"/>
          <w:lang w:val="uk-UA"/>
        </w:rPr>
        <w:t>. Тимчасово, на період дії воєнного стану в Україні та протягом одного року після його припинення чи скасування, замовник послуги з нестандартного приєднання має право бути замовником робіт з проектування електричних мереж лінійної частини приєднання, будівельно-монтажних та пусконалагоджувальних робіт. 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проектної документації на будівництво електричних мереж лінійної частини приєднання, забезпечує виконання будівельно-монтажних та пусконалагоджувальних робіт щодо будівництва електричних мереж лінійної частини приєднання. При цьому закупівля товарів, робіт і послуг з проектування, будівництва, реконструкції мереж лінійної частини приєднання під час надання послуг з приєднання здійснюється без дотримання вимог </w:t>
      </w:r>
      <w:hyperlink r:id="rId524" w:anchor="n510" w:history="1">
        <w:r w:rsidRPr="00D246D0">
          <w:rPr>
            <w:rFonts w:ascii="Times New Roman" w:eastAsia="Times New Roman" w:hAnsi="Times New Roman" w:cs="Times New Roman"/>
            <w:sz w:val="24"/>
            <w:szCs w:val="24"/>
            <w:lang w:val="uk-UA"/>
          </w:rPr>
          <w:t>частини дев’ятої</w:t>
        </w:r>
      </w:hyperlink>
      <w:r w:rsidRPr="00D246D0">
        <w:rPr>
          <w:rFonts w:ascii="Times New Roman" w:eastAsia="Times New Roman" w:hAnsi="Times New Roman" w:cs="Times New Roman"/>
          <w:sz w:val="24"/>
          <w:szCs w:val="24"/>
          <w:lang w:val="uk-UA"/>
        </w:rPr>
        <w:t> статті 21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87" w:name="n2714"/>
      <w:bookmarkEnd w:id="2387"/>
      <w:r w:rsidRPr="00D246D0">
        <w:rPr>
          <w:rFonts w:ascii="Times New Roman" w:eastAsia="Times New Roman" w:hAnsi="Times New Roman" w:cs="Times New Roman"/>
          <w:i/>
          <w:iCs/>
          <w:sz w:val="24"/>
          <w:szCs w:val="24"/>
          <w:shd w:val="clear" w:color="auto" w:fill="FFFFFF"/>
          <w:lang w:val="uk-UA"/>
        </w:rPr>
        <w:t>{Розділ XVII доповнено пунктом 13</w:t>
      </w:r>
      <w:r w:rsidRPr="00D246D0">
        <w:rPr>
          <w:rFonts w:ascii="Times New Roman" w:eastAsia="Times New Roman" w:hAnsi="Times New Roman" w:cs="Times New Roman"/>
          <w:b/>
          <w:bCs/>
          <w:sz w:val="24"/>
          <w:szCs w:val="24"/>
          <w:shd w:val="clear" w:color="auto" w:fill="FFFFFF"/>
          <w:vertAlign w:val="superscript"/>
          <w:lang w:val="uk-UA"/>
        </w:rPr>
        <w:t>-3</w:t>
      </w:r>
      <w:r w:rsidRPr="00D246D0">
        <w:rPr>
          <w:rFonts w:ascii="Times New Roman" w:eastAsia="Times New Roman" w:hAnsi="Times New Roman" w:cs="Times New Roman"/>
          <w:i/>
          <w:iCs/>
          <w:sz w:val="24"/>
          <w:szCs w:val="24"/>
          <w:shd w:val="clear" w:color="auto" w:fill="FFFFFF"/>
          <w:lang w:val="uk-UA"/>
        </w:rPr>
        <w:t> згідно із Законом </w:t>
      </w:r>
      <w:hyperlink r:id="rId525" w:anchor="n110" w:tgtFrame="_blank" w:history="1">
        <w:r w:rsidRPr="00D246D0">
          <w:rPr>
            <w:rFonts w:ascii="Times New Roman" w:eastAsia="Times New Roman" w:hAnsi="Times New Roman" w:cs="Times New Roman"/>
            <w:i/>
            <w:iCs/>
            <w:sz w:val="24"/>
            <w:szCs w:val="24"/>
            <w:lang w:val="uk-UA"/>
          </w:rPr>
          <w:t>№ 2486-IX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8" w:name="n1747"/>
      <w:bookmarkEnd w:id="2388"/>
      <w:r w:rsidRPr="00D246D0">
        <w:rPr>
          <w:rFonts w:ascii="Times New Roman" w:eastAsia="Times New Roman" w:hAnsi="Times New Roman" w:cs="Times New Roman"/>
          <w:sz w:val="24"/>
          <w:szCs w:val="24"/>
          <w:lang w:val="uk-UA"/>
        </w:rPr>
        <w:t>14. Оператору системи передачі та оператору ринку не пізніше 18 місяців з дня набрання чинності цим Законом розпочати здійснення тестових операцій з купівлі-продажу електричної енергії на відповідних сегментах нового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9" w:name="n1748"/>
      <w:bookmarkEnd w:id="2389"/>
      <w:r w:rsidRPr="00D246D0">
        <w:rPr>
          <w:rFonts w:ascii="Times New Roman" w:eastAsia="Times New Roman" w:hAnsi="Times New Roman" w:cs="Times New Roman"/>
          <w:sz w:val="24"/>
          <w:szCs w:val="24"/>
          <w:lang w:val="uk-UA"/>
        </w:rPr>
        <w:t>15. Оптовий постачальник електричної енергії провадить діяльність до повного погашення своєї кредиторської та дебіторської заборгованості за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0" w:name="n2515"/>
      <w:bookmarkEnd w:id="2390"/>
      <w:r w:rsidRPr="00D246D0">
        <w:rPr>
          <w:rFonts w:ascii="Times New Roman" w:eastAsia="Times New Roman" w:hAnsi="Times New Roman" w:cs="Times New Roman"/>
          <w:sz w:val="24"/>
          <w:szCs w:val="24"/>
          <w:lang w:val="uk-UA"/>
        </w:rPr>
        <w:t>15</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Положення </w:t>
      </w:r>
      <w:hyperlink r:id="rId526" w:anchor="n1507" w:history="1">
        <w:r w:rsidRPr="00D246D0">
          <w:rPr>
            <w:rFonts w:ascii="Times New Roman" w:eastAsia="Times New Roman" w:hAnsi="Times New Roman" w:cs="Times New Roman"/>
            <w:sz w:val="24"/>
            <w:szCs w:val="24"/>
            <w:lang w:val="uk-UA"/>
          </w:rPr>
          <w:t>статті 75</w:t>
        </w:r>
      </w:hyperlink>
      <w:r w:rsidRPr="00D246D0">
        <w:rPr>
          <w:rFonts w:ascii="Times New Roman" w:eastAsia="Times New Roman" w:hAnsi="Times New Roman" w:cs="Times New Roman"/>
          <w:sz w:val="24"/>
          <w:szCs w:val="24"/>
          <w:lang w:val="uk-UA"/>
        </w:rPr>
        <w:t> цього Закону в частині оплати сторонам, відповідальним за баланс, та постачальникам послуг з балансування з поточного рахунку із спеціальним режимом використання оператора системи передачі не застосовуються до сторін, відповідальних за баланс, та постачальників послуг з балансування у разі проведення з ними розрахунків за рахунок коштів, спрямованих на погашення заборгованості з різниці в тарифах відповідно до </w:t>
      </w:r>
      <w:hyperlink r:id="rId527"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xml:space="preserve"> "Про заходи, спрямовані на врегулювання заборгованості теплопостачальних та </w:t>
      </w:r>
      <w:proofErr w:type="spellStart"/>
      <w:r w:rsidRPr="00D246D0">
        <w:rPr>
          <w:rFonts w:ascii="Times New Roman" w:eastAsia="Times New Roman" w:hAnsi="Times New Roman" w:cs="Times New Roman"/>
          <w:sz w:val="24"/>
          <w:szCs w:val="24"/>
          <w:lang w:val="uk-UA"/>
        </w:rPr>
        <w:t>теплогенеруючих</w:t>
      </w:r>
      <w:proofErr w:type="spellEnd"/>
      <w:r w:rsidRPr="00D246D0">
        <w:rPr>
          <w:rFonts w:ascii="Times New Roman" w:eastAsia="Times New Roman" w:hAnsi="Times New Roman" w:cs="Times New Roman"/>
          <w:sz w:val="24"/>
          <w:szCs w:val="24"/>
          <w:lang w:val="uk-UA"/>
        </w:rPr>
        <w:t xml:space="preserve"> організацій та підприємств централізованого водопостачання і водовідведення", що проводяться за рахунок видатків спеціального фонду державного бюджету, передбачених </w:t>
      </w:r>
      <w:hyperlink r:id="rId528"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Державний бюджет України на 2021 рік", із застосуванням поточних рахунків учасників розрахунків, відкритих в органах Державної казначейської служби України, в порядку, затвердженому Кабінетом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1" w:name="n2516"/>
      <w:bookmarkEnd w:id="2391"/>
      <w:r w:rsidRPr="00D246D0">
        <w:rPr>
          <w:rFonts w:ascii="Times New Roman" w:eastAsia="Times New Roman" w:hAnsi="Times New Roman" w:cs="Times New Roman"/>
          <w:sz w:val="24"/>
          <w:szCs w:val="24"/>
          <w:lang w:val="uk-UA"/>
        </w:rPr>
        <w:t>Перелік сторін, відповідальних за баланс, та постачальників послуг з балансування, їх казначейські рахунки та періоди, які не підлягають оплаті сторонам, відповідальним за баланс, та постачальникам послуг з балансування з поточного рахунку із спеціальним режимом використання оператора системи передачі у разі проведення з ними розрахунків за рахунок коштів, спрямованих на погашення заборгованості з різниці в тарифах, що проводяться за рахунок видатків спеціального фонду державного бюджету, передбачених </w:t>
      </w:r>
      <w:hyperlink r:id="rId529"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Державний бюджет України на 2021 рік", із застосуванням поточних рахунків учасників розрахунків, відкритих в органах Державної казначейської служби України, в порядку, затвердженому Кабінетом Міністрів України, погоджуються з оператором системи передачі.</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92" w:name="n2514"/>
      <w:bookmarkEnd w:id="2392"/>
      <w:r w:rsidRPr="00D246D0">
        <w:rPr>
          <w:rFonts w:ascii="Times New Roman" w:eastAsia="Times New Roman" w:hAnsi="Times New Roman" w:cs="Times New Roman"/>
          <w:i/>
          <w:iCs/>
          <w:sz w:val="24"/>
          <w:szCs w:val="24"/>
          <w:shd w:val="clear" w:color="auto" w:fill="FFFFFF"/>
          <w:lang w:val="uk-UA"/>
        </w:rPr>
        <w:t>{Розділ XVII доповнено пунктом 15</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530" w:anchor="n28" w:tgtFrame="_blank" w:history="1">
        <w:r w:rsidRPr="00D246D0">
          <w:rPr>
            <w:rFonts w:ascii="Times New Roman" w:eastAsia="Times New Roman" w:hAnsi="Times New Roman" w:cs="Times New Roman"/>
            <w:i/>
            <w:iCs/>
            <w:sz w:val="24"/>
            <w:szCs w:val="24"/>
            <w:lang w:val="uk-UA"/>
          </w:rPr>
          <w:t>№ 1931-IX від 02.12.2021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3" w:name="n1749"/>
      <w:bookmarkEnd w:id="2393"/>
      <w:r w:rsidRPr="00D246D0">
        <w:rPr>
          <w:rFonts w:ascii="Times New Roman" w:eastAsia="Times New Roman" w:hAnsi="Times New Roman" w:cs="Times New Roman"/>
          <w:sz w:val="24"/>
          <w:szCs w:val="24"/>
          <w:lang w:val="uk-UA"/>
        </w:rPr>
        <w:t>16. Кабінету Міністрів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4" w:name="n1750"/>
      <w:bookmarkEnd w:id="2394"/>
      <w:r w:rsidRPr="00D246D0">
        <w:rPr>
          <w:rFonts w:ascii="Times New Roman" w:eastAsia="Times New Roman" w:hAnsi="Times New Roman" w:cs="Times New Roman"/>
          <w:sz w:val="24"/>
          <w:szCs w:val="24"/>
          <w:lang w:val="uk-UA"/>
        </w:rPr>
        <w:lastRenderedPageBreak/>
        <w:t>протягом шести місяців з дня набрання чинності цим Законом провести реорганізацію підприємства, що провадить діяльність з оптового постачання електричної енергії, шляхом виділу з його складу структурних підрозділів (філій) оператора ринку та гарантованого покупця та протягом 24 місяців створити на їх базі підприємства, що будуть виконувати відповідні функції. При цьому з дати початку дії нового ринку електричної енергії гарантований покупець є правонаступником оптового постачальника електричної енергії за договорами купівлі-продажу електричної енергії за "зеленим" тарифом (у тому числі за договорами, укладеними відповідно до </w:t>
      </w:r>
      <w:hyperlink r:id="rId531" w:anchor="n1464" w:history="1">
        <w:r w:rsidRPr="00D246D0">
          <w:rPr>
            <w:rFonts w:ascii="Times New Roman" w:eastAsia="Times New Roman" w:hAnsi="Times New Roman" w:cs="Times New Roman"/>
            <w:sz w:val="24"/>
            <w:szCs w:val="24"/>
            <w:lang w:val="uk-UA"/>
          </w:rPr>
          <w:t>частини четвертої</w:t>
        </w:r>
      </w:hyperlink>
      <w:r w:rsidRPr="00D246D0">
        <w:rPr>
          <w:rFonts w:ascii="Times New Roman" w:eastAsia="Times New Roman" w:hAnsi="Times New Roman" w:cs="Times New Roman"/>
          <w:sz w:val="24"/>
          <w:szCs w:val="24"/>
          <w:lang w:val="uk-UA"/>
        </w:rPr>
        <w:t> статті 71 Закону України "Про ринок електричної енергії"), договорами купівлі-продажу електричної енергії між гарантованим покупцем та суб’єктом господарювання, який за результатами аукціону набув право на підтримку, укладеними оптовим постачальником електричної енергії відповідно до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395" w:name="n2062"/>
      <w:bookmarkEnd w:id="2395"/>
      <w:r w:rsidRPr="00D246D0">
        <w:rPr>
          <w:rFonts w:ascii="Times New Roman" w:eastAsia="Times New Roman" w:hAnsi="Times New Roman" w:cs="Times New Roman"/>
          <w:i/>
          <w:iCs/>
          <w:sz w:val="24"/>
          <w:szCs w:val="24"/>
          <w:shd w:val="clear" w:color="auto" w:fill="FFFFFF"/>
          <w:lang w:val="uk-UA"/>
        </w:rPr>
        <w:t>{Абзац другий пункту 16 розділу XVII із змінами, внесеними згідно із Законом </w:t>
      </w:r>
      <w:hyperlink r:id="rId532" w:anchor="n275"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6" w:name="n1751"/>
      <w:bookmarkEnd w:id="2396"/>
      <w:r w:rsidRPr="00D246D0">
        <w:rPr>
          <w:rFonts w:ascii="Times New Roman" w:eastAsia="Times New Roman" w:hAnsi="Times New Roman" w:cs="Times New Roman"/>
          <w:sz w:val="24"/>
          <w:szCs w:val="24"/>
          <w:lang w:val="uk-UA"/>
        </w:rPr>
        <w:t>протягом шести місяців з дня набрання чинності цим Законом провести корпоратизацію підприємства, що здійснює диспетчерське управління ОЕС України та передачу електричної енергії магістральними та міждержавними електричними мережами, з урахуванням вимог цього Закону щодо відокремлення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7" w:name="n1752"/>
      <w:bookmarkEnd w:id="2397"/>
      <w:r w:rsidRPr="00D246D0">
        <w:rPr>
          <w:rFonts w:ascii="Times New Roman" w:eastAsia="Times New Roman" w:hAnsi="Times New Roman" w:cs="Times New Roman"/>
          <w:sz w:val="24"/>
          <w:szCs w:val="24"/>
          <w:lang w:val="uk-UA"/>
        </w:rPr>
        <w:t>протягом дев’яти місяців з дня набрання чинності цим Законом забезпечити подання оператором системи передачі запиту на сертифікацію до Регулятора;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8" w:name="n1753"/>
      <w:bookmarkEnd w:id="2398"/>
      <w:r w:rsidRPr="00D246D0">
        <w:rPr>
          <w:rFonts w:ascii="Times New Roman" w:eastAsia="Times New Roman" w:hAnsi="Times New Roman" w:cs="Times New Roman"/>
          <w:sz w:val="24"/>
          <w:szCs w:val="24"/>
          <w:lang w:val="uk-UA"/>
        </w:rPr>
        <w:t>протягом 12 місяців з дня набрання чинності цим Законом провести реорганізацію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 шляхом утворення центрального органу виконавчої влади, що здійснює державний нагляд (контроль) в галузі електроенергетики;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9" w:name="n1979"/>
      <w:bookmarkEnd w:id="2399"/>
      <w:r w:rsidRPr="00D246D0">
        <w:rPr>
          <w:rFonts w:ascii="Times New Roman" w:eastAsia="Times New Roman" w:hAnsi="Times New Roman" w:cs="Times New Roman"/>
          <w:sz w:val="24"/>
          <w:szCs w:val="24"/>
          <w:lang w:val="uk-UA"/>
        </w:rPr>
        <w:t>без проведення конкурсу, передбаченого </w:t>
      </w:r>
      <w:hyperlink r:id="rId533" w:anchor="n1292" w:history="1">
        <w:r w:rsidRPr="00D246D0">
          <w:rPr>
            <w:rFonts w:ascii="Times New Roman" w:eastAsia="Times New Roman" w:hAnsi="Times New Roman" w:cs="Times New Roman"/>
            <w:sz w:val="24"/>
            <w:szCs w:val="24"/>
            <w:lang w:val="uk-UA"/>
          </w:rPr>
          <w:t>частиною другою</w:t>
        </w:r>
      </w:hyperlink>
      <w:r w:rsidRPr="00D246D0">
        <w:rPr>
          <w:rFonts w:ascii="Times New Roman" w:eastAsia="Times New Roman" w:hAnsi="Times New Roman" w:cs="Times New Roman"/>
          <w:sz w:val="24"/>
          <w:szCs w:val="24"/>
          <w:lang w:val="uk-UA"/>
        </w:rPr>
        <w:t xml:space="preserve"> статті 64 цього Закону, визначити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 державної форми власності, на якого з 1 січня 2019 року без застосування положень </w:t>
      </w:r>
      <w:hyperlink r:id="rId534" w:anchor="n1296" w:history="1">
        <w:r w:rsidRPr="00D246D0">
          <w:rPr>
            <w:rFonts w:ascii="Times New Roman" w:eastAsia="Times New Roman" w:hAnsi="Times New Roman" w:cs="Times New Roman"/>
            <w:sz w:val="24"/>
            <w:szCs w:val="24"/>
            <w:lang w:val="uk-UA"/>
          </w:rPr>
          <w:t>частини четвертої</w:t>
        </w:r>
      </w:hyperlink>
      <w:r w:rsidRPr="00D246D0">
        <w:rPr>
          <w:rFonts w:ascii="Times New Roman" w:eastAsia="Times New Roman" w:hAnsi="Times New Roman" w:cs="Times New Roman"/>
          <w:sz w:val="24"/>
          <w:szCs w:val="24"/>
          <w:lang w:val="uk-UA"/>
        </w:rPr>
        <w:t xml:space="preserve"> статті 64 цього Закону тимчасово, до 31 грудня 2023 року, покласти функції постачальника "останньої надії", одночасно визначивши територію здійснення діяльності такого </w:t>
      </w:r>
      <w:proofErr w:type="spellStart"/>
      <w:r w:rsidRPr="00D246D0">
        <w:rPr>
          <w:rFonts w:ascii="Times New Roman" w:eastAsia="Times New Roman" w:hAnsi="Times New Roman" w:cs="Times New Roman"/>
          <w:sz w:val="24"/>
          <w:szCs w:val="24"/>
          <w:lang w:val="uk-UA"/>
        </w:rPr>
        <w:t>електропостачальника</w:t>
      </w:r>
      <w:proofErr w:type="spellEnd"/>
      <w:r w:rsidRPr="00D246D0">
        <w:rPr>
          <w:rFonts w:ascii="Times New Roman" w:eastAsia="Times New Roman" w:hAnsi="Times New Roman" w:cs="Times New Roman"/>
          <w:sz w:val="24"/>
          <w:szCs w:val="24"/>
          <w:lang w:val="uk-UA"/>
        </w:rPr>
        <w:t xml:space="preserve"> (</w:t>
      </w:r>
      <w:proofErr w:type="spellStart"/>
      <w:r w:rsidRPr="00D246D0">
        <w:rPr>
          <w:rFonts w:ascii="Times New Roman" w:eastAsia="Times New Roman" w:hAnsi="Times New Roman" w:cs="Times New Roman"/>
          <w:sz w:val="24"/>
          <w:szCs w:val="24"/>
          <w:lang w:val="uk-UA"/>
        </w:rPr>
        <w:t>електропостачальників</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00" w:name="n1978"/>
      <w:bookmarkEnd w:id="2400"/>
      <w:r w:rsidRPr="00D246D0">
        <w:rPr>
          <w:rFonts w:ascii="Times New Roman" w:eastAsia="Times New Roman" w:hAnsi="Times New Roman" w:cs="Times New Roman"/>
          <w:i/>
          <w:iCs/>
          <w:sz w:val="24"/>
          <w:szCs w:val="24"/>
          <w:shd w:val="clear" w:color="auto" w:fill="FFFFFF"/>
          <w:lang w:val="uk-UA"/>
        </w:rPr>
        <w:t>{Пункт 16 розділу XVII доповнено новим абзацом згідно із Законом </w:t>
      </w:r>
      <w:hyperlink r:id="rId535" w:anchor="n1109"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 в редакції Закону </w:t>
      </w:r>
      <w:hyperlink r:id="rId536" w:anchor="n160"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із змінами, внесеними згідно із Законами </w:t>
      </w:r>
      <w:hyperlink r:id="rId537" w:anchor="n228"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 </w:t>
      </w:r>
      <w:hyperlink r:id="rId538" w:anchor="n329" w:tgtFrame="_blank" w:history="1">
        <w:r w:rsidRPr="00D246D0">
          <w:rPr>
            <w:rFonts w:ascii="Times New Roman" w:eastAsia="Times New Roman" w:hAnsi="Times New Roman" w:cs="Times New Roman"/>
            <w:i/>
            <w:iCs/>
            <w:sz w:val="24"/>
            <w:szCs w:val="24"/>
            <w:lang w:val="uk-UA"/>
          </w:rPr>
          <w:t>№ 2479-IX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1" w:name="n1754"/>
      <w:bookmarkEnd w:id="2401"/>
      <w:r w:rsidRPr="00D246D0">
        <w:rPr>
          <w:rFonts w:ascii="Times New Roman" w:eastAsia="Times New Roman" w:hAnsi="Times New Roman" w:cs="Times New Roman"/>
          <w:sz w:val="24"/>
          <w:szCs w:val="24"/>
          <w:lang w:val="uk-UA"/>
        </w:rPr>
        <w:t>до 1 липня 2023 року провести конкурс з вибору постачальників універсальних послуг відповідно до цього Закону;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02" w:name="n2163"/>
      <w:bookmarkEnd w:id="2402"/>
      <w:r w:rsidRPr="00D246D0">
        <w:rPr>
          <w:rFonts w:ascii="Times New Roman" w:eastAsia="Times New Roman" w:hAnsi="Times New Roman" w:cs="Times New Roman"/>
          <w:i/>
          <w:iCs/>
          <w:sz w:val="24"/>
          <w:szCs w:val="24"/>
          <w:shd w:val="clear" w:color="auto" w:fill="FFFFFF"/>
          <w:lang w:val="uk-UA"/>
        </w:rPr>
        <w:t>{Абзац сьомий пункту 16 розділу XVII із змінами, внесеними згідно із Законами </w:t>
      </w:r>
      <w:hyperlink r:id="rId539" w:anchor="n162" w:tgtFrame="_blank" w:history="1">
        <w:r w:rsidRPr="00D246D0">
          <w:rPr>
            <w:rFonts w:ascii="Times New Roman" w:eastAsia="Times New Roman" w:hAnsi="Times New Roman" w:cs="Times New Roman"/>
            <w:i/>
            <w:iCs/>
            <w:sz w:val="24"/>
            <w:szCs w:val="24"/>
            <w:lang w:val="uk-UA"/>
          </w:rPr>
          <w:t>№ 810-IX від 21.07.2020</w:t>
        </w:r>
      </w:hyperlink>
      <w:r w:rsidRPr="00D246D0">
        <w:rPr>
          <w:rFonts w:ascii="Times New Roman" w:eastAsia="Times New Roman" w:hAnsi="Times New Roman" w:cs="Times New Roman"/>
          <w:i/>
          <w:iCs/>
          <w:sz w:val="24"/>
          <w:szCs w:val="24"/>
          <w:shd w:val="clear" w:color="auto" w:fill="FFFFFF"/>
          <w:lang w:val="uk-UA"/>
        </w:rPr>
        <w:t>, </w:t>
      </w:r>
      <w:hyperlink r:id="rId540" w:anchor="n229"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 </w:t>
      </w:r>
      <w:hyperlink r:id="rId541" w:anchor="n330" w:tgtFrame="_blank" w:history="1">
        <w:r w:rsidRPr="00D246D0">
          <w:rPr>
            <w:rFonts w:ascii="Times New Roman" w:eastAsia="Times New Roman" w:hAnsi="Times New Roman" w:cs="Times New Roman"/>
            <w:i/>
            <w:iCs/>
            <w:sz w:val="24"/>
            <w:szCs w:val="24"/>
            <w:lang w:val="uk-UA"/>
          </w:rPr>
          <w:t>№ 2479-IX від 29.07.2022</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3" w:name="n1755"/>
      <w:bookmarkEnd w:id="2403"/>
      <w:r w:rsidRPr="00D246D0">
        <w:rPr>
          <w:rFonts w:ascii="Times New Roman" w:eastAsia="Times New Roman" w:hAnsi="Times New Roman" w:cs="Times New Roman"/>
          <w:sz w:val="24"/>
          <w:szCs w:val="24"/>
          <w:lang w:val="uk-UA"/>
        </w:rPr>
        <w:t>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 xml:space="preserve">-технологічне) 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балансуючого ринку, </w:t>
      </w:r>
      <w:r w:rsidRPr="00D246D0">
        <w:rPr>
          <w:rFonts w:ascii="Times New Roman" w:eastAsia="Times New Roman" w:hAnsi="Times New Roman" w:cs="Times New Roman"/>
          <w:sz w:val="24"/>
          <w:szCs w:val="24"/>
          <w:lang w:val="uk-UA"/>
        </w:rPr>
        <w:lastRenderedPageBreak/>
        <w:t>виконання функцій оператора системи передачі, адміністратора розрахунків, адміністратора комерційного обліку, гарантованого покупця;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4" w:name="n1756"/>
      <w:bookmarkEnd w:id="2404"/>
      <w:r w:rsidRPr="00D246D0">
        <w:rPr>
          <w:rFonts w:ascii="Times New Roman" w:eastAsia="Times New Roman" w:hAnsi="Times New Roman" w:cs="Times New Roman"/>
          <w:sz w:val="24"/>
          <w:szCs w:val="24"/>
          <w:lang w:val="uk-UA"/>
        </w:rPr>
        <w:t>забезпечити виконання Фондом державного майна України таких положень: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5" w:name="n1757"/>
      <w:bookmarkEnd w:id="2405"/>
      <w:r w:rsidRPr="00D246D0">
        <w:rPr>
          <w:rFonts w:ascii="Times New Roman" w:eastAsia="Times New Roman" w:hAnsi="Times New Roman" w:cs="Times New Roman"/>
          <w:sz w:val="24"/>
          <w:szCs w:val="24"/>
          <w:lang w:val="uk-UA"/>
        </w:rPr>
        <w:t xml:space="preserve">вжити заходів для виконання </w:t>
      </w:r>
      <w:proofErr w:type="spellStart"/>
      <w:r w:rsidRPr="00D246D0">
        <w:rPr>
          <w:rFonts w:ascii="Times New Roman" w:eastAsia="Times New Roman" w:hAnsi="Times New Roman" w:cs="Times New Roman"/>
          <w:sz w:val="24"/>
          <w:szCs w:val="24"/>
          <w:lang w:val="uk-UA"/>
        </w:rPr>
        <w:t>електропостачальними</w:t>
      </w:r>
      <w:proofErr w:type="spellEnd"/>
      <w:r w:rsidRPr="00D246D0">
        <w:rPr>
          <w:rFonts w:ascii="Times New Roman" w:eastAsia="Times New Roman" w:hAnsi="Times New Roman" w:cs="Times New Roman"/>
          <w:sz w:val="24"/>
          <w:szCs w:val="24"/>
          <w:lang w:val="uk-UA"/>
        </w:rPr>
        <w:t xml:space="preserve"> компаніями, у статутному капіталі яких частка держави перевищує 50 відсотків та функції з управління якими передані Фонду державного майна України, вимог щодо відокремлення та незалежності оператора системи розподілу, встановлених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6" w:name="n1758"/>
      <w:bookmarkEnd w:id="2406"/>
      <w:r w:rsidRPr="00D246D0">
        <w:rPr>
          <w:rFonts w:ascii="Times New Roman" w:eastAsia="Times New Roman" w:hAnsi="Times New Roman" w:cs="Times New Roman"/>
          <w:sz w:val="24"/>
          <w:szCs w:val="24"/>
          <w:lang w:val="uk-UA"/>
        </w:rPr>
        <w:t xml:space="preserve">сприяти прийняттю інвестором (покупцем) об’єктів приватизації (акцій, часток) </w:t>
      </w:r>
      <w:proofErr w:type="spellStart"/>
      <w:r w:rsidRPr="00D246D0">
        <w:rPr>
          <w:rFonts w:ascii="Times New Roman" w:eastAsia="Times New Roman" w:hAnsi="Times New Roman" w:cs="Times New Roman"/>
          <w:sz w:val="24"/>
          <w:szCs w:val="24"/>
          <w:lang w:val="uk-UA"/>
        </w:rPr>
        <w:t>електропостачальних</w:t>
      </w:r>
      <w:proofErr w:type="spellEnd"/>
      <w:r w:rsidRPr="00D246D0">
        <w:rPr>
          <w:rFonts w:ascii="Times New Roman" w:eastAsia="Times New Roman" w:hAnsi="Times New Roman" w:cs="Times New Roman"/>
          <w:sz w:val="24"/>
          <w:szCs w:val="24"/>
          <w:lang w:val="uk-UA"/>
        </w:rPr>
        <w:t xml:space="preserve">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приватизації (акцій, часток) таких </w:t>
      </w:r>
      <w:proofErr w:type="spellStart"/>
      <w:r w:rsidRPr="00D246D0">
        <w:rPr>
          <w:rFonts w:ascii="Times New Roman" w:eastAsia="Times New Roman" w:hAnsi="Times New Roman" w:cs="Times New Roman"/>
          <w:sz w:val="24"/>
          <w:szCs w:val="24"/>
          <w:lang w:val="uk-UA"/>
        </w:rPr>
        <w:t>електропостачальних</w:t>
      </w:r>
      <w:proofErr w:type="spellEnd"/>
      <w:r w:rsidRPr="00D246D0">
        <w:rPr>
          <w:rFonts w:ascii="Times New Roman" w:eastAsia="Times New Roman" w:hAnsi="Times New Roman" w:cs="Times New Roman"/>
          <w:sz w:val="24"/>
          <w:szCs w:val="24"/>
          <w:lang w:val="uk-UA"/>
        </w:rPr>
        <w:t xml:space="preserve"> компаній, зокрема умов продажу об’єктів приватизації (акцій, часток),</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7" w:name="n1759"/>
      <w:bookmarkEnd w:id="2407"/>
      <w:r w:rsidRPr="00D246D0">
        <w:rPr>
          <w:rFonts w:ascii="Times New Roman" w:eastAsia="Times New Roman" w:hAnsi="Times New Roman" w:cs="Times New Roman"/>
          <w:sz w:val="24"/>
          <w:szCs w:val="24"/>
          <w:lang w:val="uk-UA"/>
        </w:rPr>
        <w:t>у процесі приватизації енергопостачальних компаній (акцій, часток) за рекомендацією конкурсної комісії включати до умов продажу та умов договорів купівлі-продажу таких компаній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8" w:name="n1760"/>
      <w:bookmarkEnd w:id="2408"/>
      <w:r w:rsidRPr="00D246D0">
        <w:rPr>
          <w:rFonts w:ascii="Times New Roman" w:eastAsia="Times New Roman" w:hAnsi="Times New Roman" w:cs="Times New Roman"/>
          <w:sz w:val="24"/>
          <w:szCs w:val="24"/>
          <w:lang w:val="uk-UA"/>
        </w:rPr>
        <w:t>протягом трьох місяців з дня набрання чинності цим Законом затвердити порядок надання підтримки виробникам, що здійснюють комбіноване виробництво електричної та теплової енергії на теплоелектроцентралях;</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9" w:name="n1761"/>
      <w:bookmarkEnd w:id="2409"/>
      <w:r w:rsidRPr="00D246D0">
        <w:rPr>
          <w:rFonts w:ascii="Times New Roman" w:eastAsia="Times New Roman" w:hAnsi="Times New Roman" w:cs="Times New Roman"/>
          <w:sz w:val="24"/>
          <w:szCs w:val="24"/>
          <w:lang w:val="uk-UA"/>
        </w:rPr>
        <w:t>протягом 12 місяців з дня набрання чинності цим Законом затвердити необхідні нормативно-правові акти, передбачені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0" w:name="n1762"/>
      <w:bookmarkEnd w:id="2410"/>
      <w:r w:rsidRPr="00D246D0">
        <w:rPr>
          <w:rFonts w:ascii="Times New Roman" w:eastAsia="Times New Roman" w:hAnsi="Times New Roman" w:cs="Times New Roman"/>
          <w:sz w:val="24"/>
          <w:szCs w:val="24"/>
          <w:lang w:val="uk-UA"/>
        </w:rPr>
        <w:t xml:space="preserve">протягом трьох місяців з дня набрання чинності цим Законом розробити та </w:t>
      </w:r>
      <w:proofErr w:type="spellStart"/>
      <w:r w:rsidRPr="00D246D0">
        <w:rPr>
          <w:rFonts w:ascii="Times New Roman" w:eastAsia="Times New Roman" w:hAnsi="Times New Roman" w:cs="Times New Roman"/>
          <w:sz w:val="24"/>
          <w:szCs w:val="24"/>
          <w:lang w:val="uk-UA"/>
        </w:rPr>
        <w:t>внести</w:t>
      </w:r>
      <w:proofErr w:type="spellEnd"/>
      <w:r w:rsidRPr="00D246D0">
        <w:rPr>
          <w:rFonts w:ascii="Times New Roman" w:eastAsia="Times New Roman" w:hAnsi="Times New Roman" w:cs="Times New Roman"/>
          <w:sz w:val="24"/>
          <w:szCs w:val="24"/>
          <w:lang w:val="uk-UA"/>
        </w:rPr>
        <w:t xml:space="preserve">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1" w:name="n1763"/>
      <w:bookmarkEnd w:id="2411"/>
      <w:r w:rsidRPr="00D246D0">
        <w:rPr>
          <w:rFonts w:ascii="Times New Roman" w:eastAsia="Times New Roman" w:hAnsi="Times New Roman" w:cs="Times New Roman"/>
          <w:sz w:val="24"/>
          <w:szCs w:val="24"/>
          <w:lang w:val="uk-UA"/>
        </w:rPr>
        <w:t xml:space="preserve">протягом 12 місяців з дня набрання чинності цим Законом розробити та </w:t>
      </w:r>
      <w:proofErr w:type="spellStart"/>
      <w:r w:rsidRPr="00D246D0">
        <w:rPr>
          <w:rFonts w:ascii="Times New Roman" w:eastAsia="Times New Roman" w:hAnsi="Times New Roman" w:cs="Times New Roman"/>
          <w:sz w:val="24"/>
          <w:szCs w:val="24"/>
          <w:lang w:val="uk-UA"/>
        </w:rPr>
        <w:t>внести</w:t>
      </w:r>
      <w:proofErr w:type="spellEnd"/>
      <w:r w:rsidRPr="00D246D0">
        <w:rPr>
          <w:rFonts w:ascii="Times New Roman" w:eastAsia="Times New Roman" w:hAnsi="Times New Roman" w:cs="Times New Roman"/>
          <w:sz w:val="24"/>
          <w:szCs w:val="24"/>
          <w:lang w:val="uk-UA"/>
        </w:rPr>
        <w:t xml:space="preserve"> на розгляд Верховної Ради України законопроект про внесення змін до </w:t>
      </w:r>
      <w:hyperlink r:id="rId542" w:tgtFrame="_blank" w:history="1">
        <w:r w:rsidRPr="00D246D0">
          <w:rPr>
            <w:rFonts w:ascii="Times New Roman" w:eastAsia="Times New Roman" w:hAnsi="Times New Roman" w:cs="Times New Roman"/>
            <w:sz w:val="24"/>
            <w:szCs w:val="24"/>
            <w:lang w:val="uk-UA"/>
          </w:rPr>
          <w:t>Податкового кодексу України</w:t>
        </w:r>
      </w:hyperlink>
      <w:r w:rsidRPr="00D246D0">
        <w:rPr>
          <w:rFonts w:ascii="Times New Roman" w:eastAsia="Times New Roman" w:hAnsi="Times New Roman" w:cs="Times New Roman"/>
          <w:sz w:val="24"/>
          <w:szCs w:val="24"/>
          <w:lang w:val="uk-UA"/>
        </w:rPr>
        <w:t> щодо забезпечення функціонування нового ринку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2" w:name="n1764"/>
      <w:bookmarkEnd w:id="2412"/>
      <w:r w:rsidRPr="00D246D0">
        <w:rPr>
          <w:rFonts w:ascii="Times New Roman" w:eastAsia="Times New Roman" w:hAnsi="Times New Roman" w:cs="Times New Roman"/>
          <w:sz w:val="24"/>
          <w:szCs w:val="24"/>
          <w:lang w:val="uk-UA"/>
        </w:rPr>
        <w:t xml:space="preserve">у шестимісячний строк з дня набрання чинності цим Законом </w:t>
      </w:r>
      <w:proofErr w:type="spellStart"/>
      <w:r w:rsidRPr="00D246D0">
        <w:rPr>
          <w:rFonts w:ascii="Times New Roman" w:eastAsia="Times New Roman" w:hAnsi="Times New Roman" w:cs="Times New Roman"/>
          <w:sz w:val="24"/>
          <w:szCs w:val="24"/>
          <w:lang w:val="uk-UA"/>
        </w:rPr>
        <w:t>внести</w:t>
      </w:r>
      <w:proofErr w:type="spellEnd"/>
      <w:r w:rsidRPr="00D246D0">
        <w:rPr>
          <w:rFonts w:ascii="Times New Roman" w:eastAsia="Times New Roman" w:hAnsi="Times New Roman" w:cs="Times New Roman"/>
          <w:sz w:val="24"/>
          <w:szCs w:val="24"/>
          <w:lang w:val="uk-UA"/>
        </w:rPr>
        <w:t xml:space="preserve"> на розгляд Верховної Ради України проекти змін до законодавчих актів України, що випливають із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3" w:name="n1765"/>
      <w:bookmarkEnd w:id="2413"/>
      <w:r w:rsidRPr="00D246D0">
        <w:rPr>
          <w:rFonts w:ascii="Times New Roman" w:eastAsia="Times New Roman" w:hAnsi="Times New Roman" w:cs="Times New Roman"/>
          <w:sz w:val="24"/>
          <w:szCs w:val="24"/>
          <w:lang w:val="uk-UA"/>
        </w:rPr>
        <w:t>17. Регулятору: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4" w:name="n1766"/>
      <w:bookmarkEnd w:id="2414"/>
      <w:r w:rsidRPr="00D246D0">
        <w:rPr>
          <w:rFonts w:ascii="Times New Roman" w:eastAsia="Times New Roman" w:hAnsi="Times New Roman" w:cs="Times New Roman"/>
          <w:sz w:val="24"/>
          <w:szCs w:val="24"/>
          <w:lang w:val="uk-UA"/>
        </w:rPr>
        <w:t>затвердити такі документи: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5" w:name="n1767"/>
      <w:bookmarkEnd w:id="2415"/>
      <w:r w:rsidRPr="00D246D0">
        <w:rPr>
          <w:rFonts w:ascii="Times New Roman" w:eastAsia="Times New Roman" w:hAnsi="Times New Roman" w:cs="Times New Roman"/>
          <w:sz w:val="24"/>
          <w:szCs w:val="24"/>
          <w:lang w:val="uk-UA"/>
        </w:rPr>
        <w:t>протягом дев’яти місяців з дня набрання чинності цим Законом - правила ринку, правила ринку "на добу наперед", порядок розподілу пропускної спроможності міждержавних перетинів, кодекс комерційного обліку, кодекс системи передачі, кодекс систем розподілу, методику (порядок) формування плати за приєднання до системи передачі та систем розподілу, правила роздрібного ринку;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16" w:name="n2358"/>
      <w:bookmarkEnd w:id="2416"/>
      <w:r w:rsidRPr="00D246D0">
        <w:rPr>
          <w:rFonts w:ascii="Times New Roman" w:eastAsia="Times New Roman" w:hAnsi="Times New Roman" w:cs="Times New Roman"/>
          <w:i/>
          <w:iCs/>
          <w:sz w:val="24"/>
          <w:szCs w:val="24"/>
          <w:shd w:val="clear" w:color="auto" w:fill="FFFFFF"/>
          <w:lang w:val="uk-UA"/>
        </w:rPr>
        <w:t>{Абзац третій пункту 17 розділу XVII із змінами, внесеними згідно із Законом </w:t>
      </w:r>
      <w:hyperlink r:id="rId543" w:anchor="n230"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417" w:name="n1768"/>
      <w:bookmarkEnd w:id="2417"/>
      <w:r w:rsidRPr="00D246D0">
        <w:rPr>
          <w:rFonts w:ascii="Times New Roman" w:eastAsia="Times New Roman" w:hAnsi="Times New Roman" w:cs="Times New Roman"/>
          <w:i/>
          <w:iCs/>
          <w:sz w:val="24"/>
          <w:szCs w:val="24"/>
          <w:shd w:val="clear" w:color="auto" w:fill="FFFFFF"/>
          <w:lang w:val="uk-UA"/>
        </w:rPr>
        <w:t>{Абзац четвертий пункту 17 розділу XVII виключено на підставі Закону </w:t>
      </w:r>
      <w:hyperlink r:id="rId544" w:anchor="n276"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8" w:name="n1769"/>
      <w:bookmarkEnd w:id="2418"/>
      <w:r w:rsidRPr="00D246D0">
        <w:rPr>
          <w:rFonts w:ascii="Times New Roman" w:eastAsia="Times New Roman" w:hAnsi="Times New Roman" w:cs="Times New Roman"/>
          <w:sz w:val="24"/>
          <w:szCs w:val="24"/>
          <w:lang w:val="uk-UA"/>
        </w:rPr>
        <w:lastRenderedPageBreak/>
        <w:t>протягом шести місяців з дня набрання чинності цим Законом - нормативно-правові акти, необхідні для забезпечення відокремлення діяльності з розподілу та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9" w:name="n1770"/>
      <w:bookmarkEnd w:id="2419"/>
      <w:r w:rsidRPr="00D246D0">
        <w:rPr>
          <w:rFonts w:ascii="Times New Roman" w:eastAsia="Times New Roman" w:hAnsi="Times New Roman" w:cs="Times New Roman"/>
          <w:sz w:val="24"/>
          <w:szCs w:val="24"/>
          <w:lang w:val="uk-UA"/>
        </w:rPr>
        <w:t>протягом двох місяців з дня набрання чинності цим Законом - порядок здійснення сертифікації оператора системи передачі;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0" w:name="n1771"/>
      <w:bookmarkEnd w:id="2420"/>
      <w:r w:rsidRPr="00D246D0">
        <w:rPr>
          <w:rFonts w:ascii="Times New Roman" w:eastAsia="Times New Roman" w:hAnsi="Times New Roman" w:cs="Times New Roman"/>
          <w:sz w:val="24"/>
          <w:szCs w:val="24"/>
          <w:lang w:val="uk-UA"/>
        </w:rPr>
        <w:t xml:space="preserve">протягом шести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w:t>
      </w:r>
      <w:proofErr w:type="spellStart"/>
      <w:r w:rsidRPr="00D246D0">
        <w:rPr>
          <w:rFonts w:ascii="Times New Roman" w:eastAsia="Times New Roman" w:hAnsi="Times New Roman" w:cs="Times New Roman"/>
          <w:sz w:val="24"/>
          <w:szCs w:val="24"/>
          <w:lang w:val="uk-UA"/>
        </w:rPr>
        <w:t>трейдерської</w:t>
      </w:r>
      <w:proofErr w:type="spellEnd"/>
      <w:r w:rsidRPr="00D246D0">
        <w:rPr>
          <w:rFonts w:ascii="Times New Roman" w:eastAsia="Times New Roman" w:hAnsi="Times New Roman" w:cs="Times New Roman"/>
          <w:sz w:val="24"/>
          <w:szCs w:val="24"/>
          <w:lang w:val="uk-UA"/>
        </w:rPr>
        <w:t xml:space="preserve"> діяльності;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1" w:name="n1772"/>
      <w:bookmarkEnd w:id="2421"/>
      <w:r w:rsidRPr="00D246D0">
        <w:rPr>
          <w:rFonts w:ascii="Times New Roman" w:eastAsia="Times New Roman" w:hAnsi="Times New Roman" w:cs="Times New Roman"/>
          <w:sz w:val="24"/>
          <w:szCs w:val="24"/>
          <w:lang w:val="uk-UA"/>
        </w:rPr>
        <w:t>протягом 12 місяців з дня набрання чинності цим Законом забезпечити прийняття та затвердження інших нормативно-правових актів, передбачених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2" w:name="n1981"/>
      <w:bookmarkEnd w:id="2422"/>
      <w:r w:rsidRPr="00D246D0">
        <w:rPr>
          <w:rFonts w:ascii="Times New Roman" w:eastAsia="Times New Roman" w:hAnsi="Times New Roman" w:cs="Times New Roman"/>
          <w:sz w:val="24"/>
          <w:szCs w:val="24"/>
          <w:lang w:val="uk-UA"/>
        </w:rPr>
        <w:t>до 1 січня 2019 року затвердити примірні форми договорів купівлі-продажу електричної енергії, що укладаються на оптовому ринку електричної енергії підприємством, що провадить діяльність з оптового постачання електричної енергії, з оператором системи розподілу, постачальником електричної енергії споживачам, постачальником універсальної послуги, постачальником "останньої надії".</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23" w:name="n1980"/>
      <w:bookmarkEnd w:id="2423"/>
      <w:r w:rsidRPr="00D246D0">
        <w:rPr>
          <w:rFonts w:ascii="Times New Roman" w:eastAsia="Times New Roman" w:hAnsi="Times New Roman" w:cs="Times New Roman"/>
          <w:i/>
          <w:iCs/>
          <w:sz w:val="24"/>
          <w:szCs w:val="24"/>
          <w:shd w:val="clear" w:color="auto" w:fill="FFFFFF"/>
          <w:lang w:val="uk-UA"/>
        </w:rPr>
        <w:t>{Пункт 17 розділу XVII доповнено абзацом дев'ятим згідно із Законом </w:t>
      </w:r>
      <w:hyperlink r:id="rId545" w:anchor="n1112" w:tgtFrame="_blank" w:history="1">
        <w:r w:rsidRPr="00D246D0">
          <w:rPr>
            <w:rFonts w:ascii="Times New Roman" w:eastAsia="Times New Roman" w:hAnsi="Times New Roman" w:cs="Times New Roman"/>
            <w:i/>
            <w:iCs/>
            <w:sz w:val="24"/>
            <w:szCs w:val="24"/>
            <w:lang w:val="uk-UA"/>
          </w:rPr>
          <w:t>№ 2628-VIII від 23.11.2018</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4" w:name="n1773"/>
      <w:bookmarkEnd w:id="2424"/>
      <w:r w:rsidRPr="00D246D0">
        <w:rPr>
          <w:rFonts w:ascii="Times New Roman" w:eastAsia="Times New Roman" w:hAnsi="Times New Roman" w:cs="Times New Roman"/>
          <w:sz w:val="24"/>
          <w:szCs w:val="24"/>
          <w:lang w:val="uk-UA"/>
        </w:rPr>
        <w:t>18. Виробникам електричної енергії, яким на день набрання чинності цим Законом встановлена інвестиційна складова до тарифу на електричну енергію та нарахування якої розпочато, завершити реалізацію проектів, схвалених розпорядженням Кабінету Міністрів України від 8 вересня 2004 року </w:t>
      </w:r>
      <w:hyperlink r:id="rId546" w:tgtFrame="_blank" w:history="1">
        <w:r w:rsidRPr="00D246D0">
          <w:rPr>
            <w:rFonts w:ascii="Times New Roman" w:eastAsia="Times New Roman" w:hAnsi="Times New Roman" w:cs="Times New Roman"/>
            <w:sz w:val="24"/>
            <w:szCs w:val="24"/>
            <w:lang w:val="uk-UA"/>
          </w:rPr>
          <w:t>№ 648</w:t>
        </w:r>
      </w:hyperlink>
      <w:r w:rsidRPr="00D246D0">
        <w:rPr>
          <w:rFonts w:ascii="Times New Roman" w:eastAsia="Times New Roman" w:hAnsi="Times New Roman" w:cs="Times New Roman"/>
          <w:sz w:val="24"/>
          <w:szCs w:val="24"/>
          <w:lang w:val="uk-UA"/>
        </w:rPr>
        <w:t>, у строк, визначений центральним органом виконавчої влади, що забезпечує формування та реалізацію державної політики в електроенергетичному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5" w:name="n1774"/>
      <w:bookmarkEnd w:id="2425"/>
      <w:r w:rsidRPr="00D246D0">
        <w:rPr>
          <w:rFonts w:ascii="Times New Roman" w:eastAsia="Times New Roman" w:hAnsi="Times New Roman" w:cs="Times New Roman"/>
          <w:sz w:val="24"/>
          <w:szCs w:val="24"/>
          <w:lang w:val="uk-UA"/>
        </w:rPr>
        <w:t>Регулятору забезпечити нарахування до 1 липня 2019 року інвестиційної складової до тарифу на електричну енергію виробників, визначених в абзаці першому цього пункту.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6" w:name="n1775"/>
      <w:bookmarkEnd w:id="2426"/>
      <w:r w:rsidRPr="00D246D0">
        <w:rPr>
          <w:rFonts w:ascii="Times New Roman" w:eastAsia="Times New Roman" w:hAnsi="Times New Roman" w:cs="Times New Roman"/>
          <w:sz w:val="24"/>
          <w:szCs w:val="24"/>
          <w:lang w:val="uk-UA"/>
        </w:rPr>
        <w:t>Кабінету Міністрів України забезпечити завершення виплати величини інвестиційної складової до 1 липня 2020 року відповідно до </w:t>
      </w:r>
      <w:hyperlink r:id="rId547" w:anchor="n1228" w:history="1">
        <w:r w:rsidRPr="00D246D0">
          <w:rPr>
            <w:rFonts w:ascii="Times New Roman" w:eastAsia="Times New Roman" w:hAnsi="Times New Roman" w:cs="Times New Roman"/>
            <w:sz w:val="24"/>
            <w:szCs w:val="24"/>
            <w:lang w:val="uk-UA"/>
          </w:rPr>
          <w:t>статті 62</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7" w:name="n1776"/>
      <w:bookmarkEnd w:id="2427"/>
      <w:r w:rsidRPr="00D246D0">
        <w:rPr>
          <w:rFonts w:ascii="Times New Roman" w:eastAsia="Times New Roman" w:hAnsi="Times New Roman" w:cs="Times New Roman"/>
          <w:sz w:val="24"/>
          <w:szCs w:val="24"/>
          <w:lang w:val="uk-UA"/>
        </w:rPr>
        <w:t>19. Державному підприємству, що здійснює діяльність з оптового постачання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8" w:name="n2064"/>
      <w:bookmarkEnd w:id="2428"/>
      <w:r w:rsidRPr="00D246D0">
        <w:rPr>
          <w:rFonts w:ascii="Times New Roman" w:eastAsia="Times New Roman" w:hAnsi="Times New Roman" w:cs="Times New Roman"/>
          <w:sz w:val="24"/>
          <w:szCs w:val="24"/>
          <w:lang w:val="uk-UA"/>
        </w:rPr>
        <w:t>у шестимісячний строк з дня набрання чинності цим Законом розробити та подати Регулятору проект правил ринку "на добу наперед" та внутрішньодобового ринку;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9" w:name="n2065"/>
      <w:bookmarkEnd w:id="2429"/>
      <w:r w:rsidRPr="00D246D0">
        <w:rPr>
          <w:rFonts w:ascii="Times New Roman" w:eastAsia="Times New Roman" w:hAnsi="Times New Roman" w:cs="Times New Roman"/>
          <w:sz w:val="24"/>
          <w:szCs w:val="24"/>
          <w:lang w:val="uk-UA"/>
        </w:rPr>
        <w:t>до початку діяльності гарантованого покупця як окремого підприємства виконувати функції, права та обов’язки гарантованого покупця, зокрема щодо укладення відповідно до цього Закону договорів купівлі-продажу електричної енергії за "зеленим" тарифом (у тому числі договорів, укладених відповідно до частини четвертої статті 71 Закону України "Про ринок електричної енергії"), організації проведення аукціонів з розподілу квот підтримки та укладення договорів з переможцями аукціонів.</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30" w:name="n2063"/>
      <w:bookmarkEnd w:id="2430"/>
      <w:r w:rsidRPr="00D246D0">
        <w:rPr>
          <w:rFonts w:ascii="Times New Roman" w:eastAsia="Times New Roman" w:hAnsi="Times New Roman" w:cs="Times New Roman"/>
          <w:i/>
          <w:iCs/>
          <w:sz w:val="24"/>
          <w:szCs w:val="24"/>
          <w:shd w:val="clear" w:color="auto" w:fill="FFFFFF"/>
          <w:lang w:val="uk-UA"/>
        </w:rPr>
        <w:t>{Пункт 19 розділу XVII в редакції Закону </w:t>
      </w:r>
      <w:hyperlink r:id="rId548" w:anchor="n277" w:tgtFrame="_blank" w:history="1">
        <w:r w:rsidRPr="00D246D0">
          <w:rPr>
            <w:rFonts w:ascii="Times New Roman" w:eastAsia="Times New Roman" w:hAnsi="Times New Roman" w:cs="Times New Roman"/>
            <w:i/>
            <w:iCs/>
            <w:sz w:val="24"/>
            <w:szCs w:val="24"/>
            <w:lang w:val="uk-UA"/>
          </w:rPr>
          <w:t>№ 2712-VIII від 25.04.2019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1" w:name="n1777"/>
      <w:bookmarkEnd w:id="2431"/>
      <w:r w:rsidRPr="00D246D0">
        <w:rPr>
          <w:rFonts w:ascii="Times New Roman" w:eastAsia="Times New Roman" w:hAnsi="Times New Roman" w:cs="Times New Roman"/>
          <w:sz w:val="24"/>
          <w:szCs w:val="24"/>
          <w:lang w:val="uk-UA"/>
        </w:rPr>
        <w:t>20. Державному підприємству, що здійснює централізоване диспетчерське (</w:t>
      </w:r>
      <w:proofErr w:type="spellStart"/>
      <w:r w:rsidRPr="00D246D0">
        <w:rPr>
          <w:rFonts w:ascii="Times New Roman" w:eastAsia="Times New Roman" w:hAnsi="Times New Roman" w:cs="Times New Roman"/>
          <w:sz w:val="24"/>
          <w:szCs w:val="24"/>
          <w:lang w:val="uk-UA"/>
        </w:rPr>
        <w:t>оперативно</w:t>
      </w:r>
      <w:proofErr w:type="spellEnd"/>
      <w:r w:rsidRPr="00D246D0">
        <w:rPr>
          <w:rFonts w:ascii="Times New Roman" w:eastAsia="Times New Roman" w:hAnsi="Times New Roman" w:cs="Times New Roman"/>
          <w:sz w:val="24"/>
          <w:szCs w:val="24"/>
          <w:lang w:val="uk-UA"/>
        </w:rPr>
        <w:t xml:space="preserve">-технологічне) управління ОЕС України та передачу електричної енергії магістральними та </w:t>
      </w:r>
      <w:r w:rsidRPr="00D246D0">
        <w:rPr>
          <w:rFonts w:ascii="Times New Roman" w:eastAsia="Times New Roman" w:hAnsi="Times New Roman" w:cs="Times New Roman"/>
          <w:sz w:val="24"/>
          <w:szCs w:val="24"/>
          <w:lang w:val="uk-UA"/>
        </w:rPr>
        <w:lastRenderedPageBreak/>
        <w:t>міждержавними електричними мережами, у шестимісячний строк з дня набрання чинності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2" w:name="n1778"/>
      <w:bookmarkEnd w:id="2432"/>
      <w:r w:rsidRPr="00D246D0">
        <w:rPr>
          <w:rFonts w:ascii="Times New Roman" w:eastAsia="Times New Roman" w:hAnsi="Times New Roman" w:cs="Times New Roman"/>
          <w:sz w:val="24"/>
          <w:szCs w:val="24"/>
          <w:lang w:val="uk-UA"/>
        </w:rPr>
        <w:t>розробити та подати на затвердження Регулятору проекти правил ринку, проект кодексу системи передачі, проект кодексу комерційного обліку, проект порядку розподілу пропускної спроможності міждержавних електричних мереж;</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33" w:name="n2359"/>
      <w:bookmarkEnd w:id="2433"/>
      <w:r w:rsidRPr="00D246D0">
        <w:rPr>
          <w:rFonts w:ascii="Times New Roman" w:eastAsia="Times New Roman" w:hAnsi="Times New Roman" w:cs="Times New Roman"/>
          <w:i/>
          <w:iCs/>
          <w:sz w:val="24"/>
          <w:szCs w:val="24"/>
          <w:shd w:val="clear" w:color="auto" w:fill="FFFFFF"/>
          <w:lang w:val="uk-UA"/>
        </w:rPr>
        <w:t>{Абзац другий пункту 20 розділу XVII із змінами, внесеними згідно із Законом </w:t>
      </w:r>
      <w:hyperlink r:id="rId549" w:anchor="n231" w:tgtFrame="_blank" w:history="1">
        <w:r w:rsidRPr="00D246D0">
          <w:rPr>
            <w:rFonts w:ascii="Times New Roman" w:eastAsia="Times New Roman" w:hAnsi="Times New Roman" w:cs="Times New Roman"/>
            <w:i/>
            <w:iCs/>
            <w:sz w:val="24"/>
            <w:szCs w:val="24"/>
            <w:lang w:val="uk-UA"/>
          </w:rPr>
          <w:t>№ 1396-IX від 15.04.2021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4" w:name="n1779"/>
      <w:bookmarkEnd w:id="2434"/>
      <w:r w:rsidRPr="00D246D0">
        <w:rPr>
          <w:rFonts w:ascii="Times New Roman" w:eastAsia="Times New Roman" w:hAnsi="Times New Roman" w:cs="Times New Roman"/>
          <w:sz w:val="24"/>
          <w:szCs w:val="24"/>
          <w:lang w:val="uk-UA"/>
        </w:rPr>
        <w:t>розробити та подати на погодження Регулятору програму заходів з недопущення конфлікту інтересів, передбачену </w:t>
      </w:r>
      <w:hyperlink r:id="rId550" w:anchor="n687" w:history="1">
        <w:r w:rsidRPr="00D246D0">
          <w:rPr>
            <w:rFonts w:ascii="Times New Roman" w:eastAsia="Times New Roman" w:hAnsi="Times New Roman" w:cs="Times New Roman"/>
            <w:sz w:val="24"/>
            <w:szCs w:val="24"/>
            <w:lang w:val="uk-UA"/>
          </w:rPr>
          <w:t>статтею 33</w:t>
        </w:r>
      </w:hyperlink>
      <w:r w:rsidRPr="00D246D0">
        <w:rPr>
          <w:rFonts w:ascii="Times New Roman" w:eastAsia="Times New Roman" w:hAnsi="Times New Roman" w:cs="Times New Roman"/>
          <w:sz w:val="24"/>
          <w:szCs w:val="24"/>
          <w:lang w:val="uk-UA"/>
        </w:rPr>
        <w:t>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5" w:name="n1780"/>
      <w:bookmarkEnd w:id="2435"/>
      <w:r w:rsidRPr="00D246D0">
        <w:rPr>
          <w:rFonts w:ascii="Times New Roman" w:eastAsia="Times New Roman" w:hAnsi="Times New Roman" w:cs="Times New Roman"/>
          <w:sz w:val="24"/>
          <w:szCs w:val="24"/>
          <w:lang w:val="uk-UA"/>
        </w:rPr>
        <w:t>розробити проекти нормативно-правових актів, необхідних для впровадження надання допоміжних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6" w:name="n1781"/>
      <w:bookmarkEnd w:id="2436"/>
      <w:r w:rsidRPr="00D246D0">
        <w:rPr>
          <w:rFonts w:ascii="Times New Roman" w:eastAsia="Times New Roman" w:hAnsi="Times New Roman" w:cs="Times New Roman"/>
          <w:sz w:val="24"/>
          <w:szCs w:val="24"/>
          <w:lang w:val="uk-UA"/>
        </w:rPr>
        <w:t>21. Кабінету Міністрів України, центральним органам виконавчої влади, Регулятору протягом дев’яти місяців з дня набрання чинності цим Законом привести свої нормативно-правові акти у відповідність із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7" w:name="n1782"/>
      <w:bookmarkEnd w:id="2437"/>
      <w:r w:rsidRPr="00D246D0">
        <w:rPr>
          <w:rFonts w:ascii="Times New Roman" w:eastAsia="Times New Roman" w:hAnsi="Times New Roman" w:cs="Times New Roman"/>
          <w:sz w:val="24"/>
          <w:szCs w:val="24"/>
          <w:lang w:val="uk-UA"/>
        </w:rPr>
        <w:t>22. Нормативно-правові акти, прийняті на виконання </w:t>
      </w:r>
      <w:hyperlink r:id="rId551" w:tgtFrame="_blank" w:history="1">
        <w:r w:rsidRPr="00D246D0">
          <w:rPr>
            <w:rFonts w:ascii="Times New Roman" w:eastAsia="Times New Roman" w:hAnsi="Times New Roman" w:cs="Times New Roman"/>
            <w:sz w:val="24"/>
            <w:szCs w:val="24"/>
            <w:lang w:val="uk-UA"/>
          </w:rPr>
          <w:t>Закону України</w:t>
        </w:r>
      </w:hyperlink>
      <w:r w:rsidRPr="00D246D0">
        <w:rPr>
          <w:rFonts w:ascii="Times New Roman" w:eastAsia="Times New Roman" w:hAnsi="Times New Roman" w:cs="Times New Roman"/>
          <w:sz w:val="24"/>
          <w:szCs w:val="24"/>
          <w:lang w:val="uk-UA"/>
        </w:rPr>
        <w:t> "Про електроенергетику", діють до набрання чинності нормативно-правовими актами, затвердженими на виконання цього Закону.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38" w:name="n2419"/>
      <w:bookmarkEnd w:id="2438"/>
      <w:r w:rsidRPr="00D246D0">
        <w:rPr>
          <w:rFonts w:ascii="Times New Roman" w:eastAsia="Times New Roman" w:hAnsi="Times New Roman" w:cs="Times New Roman"/>
          <w:sz w:val="24"/>
          <w:szCs w:val="24"/>
          <w:lang w:val="uk-UA"/>
        </w:rPr>
        <w:t>22</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Договори про приєднання до електричних мереж, укладені до набрання чинності цим Законом, продовжують свою дію до завершення терміну дії. У разі якщо договором не було передбачено терміну його дії, сторони не пізніше ніж до 1 січня 2024 року повинні врегулювати свої договірні відносини щодо визначення терміну дії таких договорів або їх розірвання шляхом підписання відповідної додаткової угоди. У разі якщо сторонами не будуть врегульовані договірні відносини у спосіб, визначений цим пунктом, такі договори припиняють свою дію з 1 січня 2024 року.</w:t>
      </w:r>
    </w:p>
    <w:p w:rsidR="00D246D0" w:rsidRPr="00D246D0" w:rsidRDefault="00D246D0" w:rsidP="00D246D0">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39" w:name="n2418"/>
      <w:bookmarkEnd w:id="2439"/>
      <w:r w:rsidRPr="00D246D0">
        <w:rPr>
          <w:rFonts w:ascii="Times New Roman" w:eastAsia="Times New Roman" w:hAnsi="Times New Roman" w:cs="Times New Roman"/>
          <w:i/>
          <w:iCs/>
          <w:sz w:val="24"/>
          <w:szCs w:val="24"/>
          <w:shd w:val="clear" w:color="auto" w:fill="FFFFFF"/>
          <w:lang w:val="uk-UA"/>
        </w:rPr>
        <w:t>{Розділ XVII доповнено пунктом 22</w:t>
      </w:r>
      <w:r w:rsidRPr="00D246D0">
        <w:rPr>
          <w:rFonts w:ascii="Times New Roman" w:eastAsia="Times New Roman" w:hAnsi="Times New Roman" w:cs="Times New Roman"/>
          <w:b/>
          <w:bCs/>
          <w:sz w:val="24"/>
          <w:szCs w:val="24"/>
          <w:shd w:val="clear" w:color="auto" w:fill="FFFFFF"/>
          <w:vertAlign w:val="superscript"/>
          <w:lang w:val="uk-UA"/>
        </w:rPr>
        <w:t>-1</w:t>
      </w:r>
      <w:r w:rsidRPr="00D246D0">
        <w:rPr>
          <w:rFonts w:ascii="Times New Roman" w:eastAsia="Times New Roman" w:hAnsi="Times New Roman" w:cs="Times New Roman"/>
          <w:i/>
          <w:iCs/>
          <w:sz w:val="24"/>
          <w:szCs w:val="24"/>
          <w:shd w:val="clear" w:color="auto" w:fill="FFFFFF"/>
          <w:lang w:val="uk-UA"/>
        </w:rPr>
        <w:t> згідно із Законом </w:t>
      </w:r>
      <w:hyperlink r:id="rId552" w:anchor="n243" w:tgtFrame="_blank" w:history="1">
        <w:r w:rsidRPr="00D246D0">
          <w:rPr>
            <w:rFonts w:ascii="Times New Roman" w:eastAsia="Times New Roman" w:hAnsi="Times New Roman" w:cs="Times New Roman"/>
            <w:i/>
            <w:iCs/>
            <w:sz w:val="24"/>
            <w:szCs w:val="24"/>
            <w:lang w:val="uk-UA"/>
          </w:rPr>
          <w:t>№ 1657-IX від 15.07.2021</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0" w:name="n1783"/>
      <w:bookmarkEnd w:id="2440"/>
      <w:r w:rsidRPr="00D246D0">
        <w:rPr>
          <w:rFonts w:ascii="Times New Roman" w:eastAsia="Times New Roman" w:hAnsi="Times New Roman" w:cs="Times New Roman"/>
          <w:sz w:val="24"/>
          <w:szCs w:val="24"/>
          <w:lang w:val="uk-UA"/>
        </w:rPr>
        <w:t>23. Визнати такими, що втратили чинність:</w:t>
      </w:r>
    </w:p>
    <w:bookmarkStart w:id="2441" w:name="n1784"/>
    <w:bookmarkEnd w:id="2441"/>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"https://zakon.rada.gov.ua/laws/show/575/97-%D0%B2%D1%80"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Закон України "Про електроенергетику"</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(Відомості Верховної Ради України, 1998 р., № 1, ст. 1 із наступними змінами), крім: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2" w:name="n1785"/>
      <w:bookmarkEnd w:id="2442"/>
      <w:r w:rsidRPr="00D246D0">
        <w:rPr>
          <w:rFonts w:ascii="Times New Roman" w:eastAsia="Times New Roman" w:hAnsi="Times New Roman" w:cs="Times New Roman"/>
          <w:sz w:val="24"/>
          <w:szCs w:val="24"/>
          <w:lang w:val="uk-UA"/>
        </w:rPr>
        <w:t>визначення термінів </w:t>
      </w:r>
      <w:hyperlink r:id="rId553" w:anchor="n24" w:tgtFrame="_blank" w:history="1">
        <w:r w:rsidRPr="00D246D0">
          <w:rPr>
            <w:rFonts w:ascii="Times New Roman" w:eastAsia="Times New Roman" w:hAnsi="Times New Roman" w:cs="Times New Roman"/>
            <w:sz w:val="24"/>
            <w:szCs w:val="24"/>
            <w:lang w:val="uk-UA"/>
          </w:rPr>
          <w:t>"енергогенеруючі компанії"</w:t>
        </w:r>
      </w:hyperlink>
      <w:r w:rsidRPr="00D246D0">
        <w:rPr>
          <w:rFonts w:ascii="Times New Roman" w:eastAsia="Times New Roman" w:hAnsi="Times New Roman" w:cs="Times New Roman"/>
          <w:sz w:val="24"/>
          <w:szCs w:val="24"/>
          <w:lang w:val="uk-UA"/>
        </w:rPr>
        <w:t>, </w:t>
      </w:r>
      <w:hyperlink r:id="rId554" w:anchor="n25" w:tgtFrame="_blank" w:history="1">
        <w:r w:rsidRPr="00D246D0">
          <w:rPr>
            <w:rFonts w:ascii="Times New Roman" w:eastAsia="Times New Roman" w:hAnsi="Times New Roman" w:cs="Times New Roman"/>
            <w:sz w:val="24"/>
            <w:szCs w:val="24"/>
            <w:lang w:val="uk-UA"/>
          </w:rPr>
          <w:t>"енергопостачальники"</w:t>
        </w:r>
      </w:hyperlink>
      <w:r w:rsidRPr="00D246D0">
        <w:rPr>
          <w:rFonts w:ascii="Times New Roman" w:eastAsia="Times New Roman" w:hAnsi="Times New Roman" w:cs="Times New Roman"/>
          <w:sz w:val="24"/>
          <w:szCs w:val="24"/>
          <w:lang w:val="uk-UA"/>
        </w:rPr>
        <w:t>, </w:t>
      </w:r>
      <w:hyperlink r:id="rId555" w:anchor="n37" w:tgtFrame="_blank" w:history="1">
        <w:r w:rsidRPr="00D246D0">
          <w:rPr>
            <w:rFonts w:ascii="Times New Roman" w:eastAsia="Times New Roman" w:hAnsi="Times New Roman" w:cs="Times New Roman"/>
            <w:sz w:val="24"/>
            <w:szCs w:val="24"/>
            <w:lang w:val="uk-UA"/>
          </w:rPr>
          <w:t>"оптовий ринок електричної енергії України"</w:t>
        </w:r>
      </w:hyperlink>
      <w:r w:rsidRPr="00D246D0">
        <w:rPr>
          <w:rFonts w:ascii="Times New Roman" w:eastAsia="Times New Roman" w:hAnsi="Times New Roman" w:cs="Times New Roman"/>
          <w:sz w:val="24"/>
          <w:szCs w:val="24"/>
          <w:lang w:val="uk-UA"/>
        </w:rPr>
        <w:t>, </w:t>
      </w:r>
      <w:hyperlink r:id="rId556" w:anchor="n45" w:tgtFrame="_blank" w:history="1">
        <w:r w:rsidRPr="00D246D0">
          <w:rPr>
            <w:rFonts w:ascii="Times New Roman" w:eastAsia="Times New Roman" w:hAnsi="Times New Roman" w:cs="Times New Roman"/>
            <w:sz w:val="24"/>
            <w:szCs w:val="24"/>
            <w:lang w:val="uk-UA"/>
          </w:rPr>
          <w:t>"учасники оптового ринку електричної енергії України"</w:t>
        </w:r>
      </w:hyperlink>
      <w:r w:rsidRPr="00D246D0">
        <w:rPr>
          <w:rFonts w:ascii="Times New Roman" w:eastAsia="Times New Roman" w:hAnsi="Times New Roman" w:cs="Times New Roman"/>
          <w:sz w:val="24"/>
          <w:szCs w:val="24"/>
          <w:lang w:val="uk-UA"/>
        </w:rPr>
        <w:t>, </w:t>
      </w:r>
      <w:hyperlink r:id="rId557" w:anchor="n47" w:tgtFrame="_blank" w:history="1">
        <w:r w:rsidRPr="00D246D0">
          <w:rPr>
            <w:rFonts w:ascii="Times New Roman" w:eastAsia="Times New Roman" w:hAnsi="Times New Roman" w:cs="Times New Roman"/>
            <w:sz w:val="24"/>
            <w:szCs w:val="24"/>
            <w:lang w:val="uk-UA"/>
          </w:rPr>
          <w:t>"граничні показники"</w:t>
        </w:r>
      </w:hyperlink>
      <w:r w:rsidRPr="00D246D0">
        <w:rPr>
          <w:rFonts w:ascii="Times New Roman" w:eastAsia="Times New Roman" w:hAnsi="Times New Roman" w:cs="Times New Roman"/>
          <w:sz w:val="24"/>
          <w:szCs w:val="24"/>
          <w:lang w:val="uk-UA"/>
        </w:rPr>
        <w:t>, </w:t>
      </w:r>
      <w:hyperlink r:id="rId558" w:anchor="n49" w:tgtFrame="_blank" w:history="1">
        <w:r w:rsidRPr="00D246D0">
          <w:rPr>
            <w:rFonts w:ascii="Times New Roman" w:eastAsia="Times New Roman" w:hAnsi="Times New Roman" w:cs="Times New Roman"/>
            <w:sz w:val="24"/>
            <w:szCs w:val="24"/>
            <w:lang w:val="uk-UA"/>
          </w:rPr>
          <w:t>"поточні рахунки із спеціальним режимом використання оптового ринку електричної енергії"</w:t>
        </w:r>
      </w:hyperlink>
      <w:r w:rsidRPr="00D246D0">
        <w:rPr>
          <w:rFonts w:ascii="Times New Roman" w:eastAsia="Times New Roman" w:hAnsi="Times New Roman" w:cs="Times New Roman"/>
          <w:sz w:val="24"/>
          <w:szCs w:val="24"/>
          <w:lang w:val="uk-UA"/>
        </w:rPr>
        <w:t>, </w:t>
      </w:r>
      <w:hyperlink r:id="rId559" w:anchor="n51" w:tgtFrame="_blank" w:history="1">
        <w:r w:rsidRPr="00D246D0">
          <w:rPr>
            <w:rFonts w:ascii="Times New Roman" w:eastAsia="Times New Roman" w:hAnsi="Times New Roman" w:cs="Times New Roman"/>
            <w:sz w:val="24"/>
            <w:szCs w:val="24"/>
            <w:lang w:val="uk-UA"/>
          </w:rPr>
          <w:t>"алгоритм оптового ринку електричної енергії"</w:t>
        </w:r>
      </w:hyperlink>
      <w:r w:rsidRPr="00D246D0">
        <w:rPr>
          <w:rFonts w:ascii="Times New Roman" w:eastAsia="Times New Roman" w:hAnsi="Times New Roman" w:cs="Times New Roman"/>
          <w:sz w:val="24"/>
          <w:szCs w:val="24"/>
          <w:lang w:val="uk-UA"/>
        </w:rPr>
        <w:t>, </w:t>
      </w:r>
      <w:hyperlink r:id="rId560" w:anchor="n53" w:tgtFrame="_blank" w:history="1">
        <w:r w:rsidRPr="00D246D0">
          <w:rPr>
            <w:rFonts w:ascii="Times New Roman" w:eastAsia="Times New Roman" w:hAnsi="Times New Roman" w:cs="Times New Roman"/>
            <w:sz w:val="24"/>
            <w:szCs w:val="24"/>
            <w:lang w:val="uk-UA"/>
          </w:rPr>
          <w:t>"оптове постачання електричної енергії"</w:t>
        </w:r>
      </w:hyperlink>
      <w:r w:rsidRPr="00D246D0">
        <w:rPr>
          <w:rFonts w:ascii="Times New Roman" w:eastAsia="Times New Roman" w:hAnsi="Times New Roman" w:cs="Times New Roman"/>
          <w:sz w:val="24"/>
          <w:szCs w:val="24"/>
          <w:lang w:val="uk-UA"/>
        </w:rPr>
        <w:t>, </w:t>
      </w:r>
      <w:hyperlink r:id="rId561" w:anchor="n55" w:tgtFrame="_blank" w:history="1">
        <w:r w:rsidRPr="00D246D0">
          <w:rPr>
            <w:rFonts w:ascii="Times New Roman" w:eastAsia="Times New Roman" w:hAnsi="Times New Roman" w:cs="Times New Roman"/>
            <w:sz w:val="24"/>
            <w:szCs w:val="24"/>
            <w:lang w:val="uk-UA"/>
          </w:rPr>
          <w:t>"уповноважений банк"</w:t>
        </w:r>
      </w:hyperlink>
      <w:r w:rsidRPr="00D246D0">
        <w:rPr>
          <w:rFonts w:ascii="Times New Roman" w:eastAsia="Times New Roman" w:hAnsi="Times New Roman" w:cs="Times New Roman"/>
          <w:sz w:val="24"/>
          <w:szCs w:val="24"/>
          <w:lang w:val="uk-UA"/>
        </w:rPr>
        <w:t>, передбачених статтею 1, які втрачають чинність з дати початку дії нового ринку електричної енергії;</w:t>
      </w:r>
    </w:p>
    <w:bookmarkStart w:id="2443" w:name="n1786"/>
    <w:bookmarkEnd w:id="2443"/>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"https://zakon.rada.gov.ua/laws/show/575/97-%D0%B2%D1%80" \l "n174"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статті 9</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яка втрачає чинність через 12 місяців з дня набрання чинності цим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4" w:name="n1787"/>
      <w:bookmarkEnd w:id="2444"/>
      <w:r w:rsidRPr="00D246D0">
        <w:rPr>
          <w:rFonts w:ascii="Times New Roman" w:eastAsia="Times New Roman" w:hAnsi="Times New Roman" w:cs="Times New Roman"/>
          <w:sz w:val="24"/>
          <w:szCs w:val="24"/>
          <w:lang w:val="uk-UA"/>
        </w:rPr>
        <w:t>абзаців </w:t>
      </w:r>
      <w:hyperlink r:id="rId562" w:anchor="n249" w:tgtFrame="_blank" w:history="1">
        <w:r w:rsidRPr="00D246D0">
          <w:rPr>
            <w:rFonts w:ascii="Times New Roman" w:eastAsia="Times New Roman" w:hAnsi="Times New Roman" w:cs="Times New Roman"/>
            <w:sz w:val="24"/>
            <w:szCs w:val="24"/>
            <w:lang w:val="uk-UA"/>
          </w:rPr>
          <w:t>першого</w:t>
        </w:r>
      </w:hyperlink>
      <w:r w:rsidRPr="00D246D0">
        <w:rPr>
          <w:rFonts w:ascii="Times New Roman" w:eastAsia="Times New Roman" w:hAnsi="Times New Roman" w:cs="Times New Roman"/>
          <w:sz w:val="24"/>
          <w:szCs w:val="24"/>
          <w:lang w:val="uk-UA"/>
        </w:rPr>
        <w:t> і </w:t>
      </w:r>
      <w:hyperlink r:id="rId563" w:anchor="n250" w:tgtFrame="_blank" w:history="1">
        <w:r w:rsidRPr="00D246D0">
          <w:rPr>
            <w:rFonts w:ascii="Times New Roman" w:eastAsia="Times New Roman" w:hAnsi="Times New Roman" w:cs="Times New Roman"/>
            <w:sz w:val="24"/>
            <w:szCs w:val="24"/>
            <w:lang w:val="uk-UA"/>
          </w:rPr>
          <w:t>другого</w:t>
        </w:r>
      </w:hyperlink>
      <w:r w:rsidRPr="00D246D0">
        <w:rPr>
          <w:rFonts w:ascii="Times New Roman" w:eastAsia="Times New Roman" w:hAnsi="Times New Roman" w:cs="Times New Roman"/>
          <w:sz w:val="24"/>
          <w:szCs w:val="24"/>
          <w:lang w:val="uk-UA"/>
        </w:rPr>
        <w:t> частини другої статті 12, які втрачають чинність з дати початку дії нового ринку електричної енергії;</w:t>
      </w:r>
    </w:p>
    <w:bookmarkStart w:id="2445" w:name="n1788"/>
    <w:bookmarkEnd w:id="2445"/>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"https://zakon.rada.gov.ua/laws/show/575/97-%D0%B2%D1%80" \l "n306"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статей 15</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w:t>
      </w:r>
      <w:hyperlink r:id="rId564" w:anchor="n344" w:tgtFrame="_blank" w:history="1">
        <w:r w:rsidRPr="00D246D0">
          <w:rPr>
            <w:rFonts w:ascii="Times New Roman" w:eastAsia="Times New Roman" w:hAnsi="Times New Roman" w:cs="Times New Roman"/>
            <w:sz w:val="24"/>
            <w:szCs w:val="24"/>
            <w:lang w:val="uk-UA"/>
          </w:rPr>
          <w:t>15</w:t>
        </w:r>
      </w:hyperlink>
      <w:hyperlink r:id="rId565" w:anchor="n344" w:tgtFrame="_blank" w:history="1">
        <w:r w:rsidRPr="00D246D0">
          <w:rPr>
            <w:rFonts w:ascii="Times New Roman" w:eastAsia="Times New Roman" w:hAnsi="Times New Roman" w:cs="Times New Roman"/>
            <w:b/>
            <w:bCs/>
            <w:sz w:val="24"/>
            <w:szCs w:val="24"/>
            <w:vertAlign w:val="superscript"/>
            <w:lang w:val="uk-UA"/>
          </w:rPr>
          <w:t>-1</w:t>
        </w:r>
      </w:hyperlink>
      <w:r w:rsidRPr="00D246D0">
        <w:rPr>
          <w:rFonts w:ascii="Times New Roman" w:eastAsia="Times New Roman" w:hAnsi="Times New Roman" w:cs="Times New Roman"/>
          <w:sz w:val="24"/>
          <w:szCs w:val="24"/>
          <w:lang w:val="uk-UA"/>
        </w:rPr>
        <w:t>, </w:t>
      </w:r>
      <w:hyperlink r:id="rId566" w:anchor="n378" w:tgtFrame="_blank" w:history="1">
        <w:r w:rsidRPr="00D246D0">
          <w:rPr>
            <w:rFonts w:ascii="Times New Roman" w:eastAsia="Times New Roman" w:hAnsi="Times New Roman" w:cs="Times New Roman"/>
            <w:sz w:val="24"/>
            <w:szCs w:val="24"/>
            <w:lang w:val="uk-UA"/>
          </w:rPr>
          <w:t>17</w:t>
        </w:r>
      </w:hyperlink>
      <w:r w:rsidRPr="00D246D0">
        <w:rPr>
          <w:rFonts w:ascii="Times New Roman" w:eastAsia="Times New Roman" w:hAnsi="Times New Roman" w:cs="Times New Roman"/>
          <w:sz w:val="24"/>
          <w:szCs w:val="24"/>
          <w:lang w:val="uk-UA"/>
        </w:rPr>
        <w:t>, які втрачають чинність з дати початку дії нового ринку електричної енергії;</w:t>
      </w:r>
    </w:p>
    <w:bookmarkStart w:id="2446" w:name="n1789"/>
    <w:bookmarkEnd w:id="2446"/>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"https://zakon.rada.gov.ua/laws/show/663-18"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Закон України "Про засади функціонування ринку електричної енергії України"</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(Відомості Верховної Ради України, 2014 р., № 22, ст. 781 із наступними змінами).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7" w:name="n1790"/>
      <w:bookmarkEnd w:id="2447"/>
      <w:r w:rsidRPr="00D246D0">
        <w:rPr>
          <w:rFonts w:ascii="Times New Roman" w:eastAsia="Times New Roman" w:hAnsi="Times New Roman" w:cs="Times New Roman"/>
          <w:sz w:val="24"/>
          <w:szCs w:val="24"/>
          <w:lang w:val="uk-UA"/>
        </w:rPr>
        <w:lastRenderedPageBreak/>
        <w:t xml:space="preserve">24. </w:t>
      </w:r>
      <w:proofErr w:type="spellStart"/>
      <w:r w:rsidRPr="00D246D0">
        <w:rPr>
          <w:rFonts w:ascii="Times New Roman" w:eastAsia="Times New Roman" w:hAnsi="Times New Roman" w:cs="Times New Roman"/>
          <w:sz w:val="24"/>
          <w:szCs w:val="24"/>
          <w:lang w:val="uk-UA"/>
        </w:rPr>
        <w:t>Внести</w:t>
      </w:r>
      <w:proofErr w:type="spellEnd"/>
      <w:r w:rsidRPr="00D246D0">
        <w:rPr>
          <w:rFonts w:ascii="Times New Roman" w:eastAsia="Times New Roman" w:hAnsi="Times New Roman" w:cs="Times New Roman"/>
          <w:sz w:val="24"/>
          <w:szCs w:val="24"/>
          <w:lang w:val="uk-UA"/>
        </w:rPr>
        <w:t xml:space="preserve"> зміни до таких законодавчих актів України: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8" w:name="n1791"/>
      <w:bookmarkEnd w:id="2448"/>
      <w:r w:rsidRPr="00D246D0">
        <w:rPr>
          <w:rFonts w:ascii="Times New Roman" w:eastAsia="Times New Roman" w:hAnsi="Times New Roman" w:cs="Times New Roman"/>
          <w:sz w:val="24"/>
          <w:szCs w:val="24"/>
          <w:lang w:val="uk-UA"/>
        </w:rPr>
        <w:t>1) у </w:t>
      </w:r>
      <w:hyperlink r:id="rId567" w:tgtFrame="_blank" w:history="1">
        <w:r w:rsidRPr="00D246D0">
          <w:rPr>
            <w:rFonts w:ascii="Times New Roman" w:eastAsia="Times New Roman" w:hAnsi="Times New Roman" w:cs="Times New Roman"/>
            <w:sz w:val="24"/>
            <w:szCs w:val="24"/>
            <w:lang w:val="uk-UA"/>
          </w:rPr>
          <w:t>Господарському кодексі України</w:t>
        </w:r>
      </w:hyperlink>
      <w:r w:rsidRPr="00D246D0">
        <w:rPr>
          <w:rFonts w:ascii="Times New Roman" w:eastAsia="Times New Roman" w:hAnsi="Times New Roman" w:cs="Times New Roman"/>
          <w:sz w:val="24"/>
          <w:szCs w:val="24"/>
          <w:lang w:val="uk-UA"/>
        </w:rPr>
        <w:t> (Відомості Верховної Ради України, 2003 р., №№ 18-22, ст. 144):</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49" w:name="n1792"/>
      <w:bookmarkEnd w:id="2449"/>
      <w:r w:rsidRPr="00D246D0">
        <w:rPr>
          <w:rFonts w:ascii="Times New Roman" w:eastAsia="Times New Roman" w:hAnsi="Times New Roman" w:cs="Times New Roman"/>
          <w:sz w:val="24"/>
          <w:szCs w:val="24"/>
          <w:lang w:val="uk-UA"/>
        </w:rPr>
        <w:t>у </w:t>
      </w:r>
      <w:hyperlink r:id="rId568" w:anchor="n1807" w:tgtFrame="_blank" w:history="1">
        <w:r w:rsidRPr="00D246D0">
          <w:rPr>
            <w:rFonts w:ascii="Times New Roman" w:eastAsia="Times New Roman" w:hAnsi="Times New Roman" w:cs="Times New Roman"/>
            <w:sz w:val="24"/>
            <w:szCs w:val="24"/>
            <w:lang w:val="uk-UA"/>
          </w:rPr>
          <w:t>статті 275</w:t>
        </w:r>
      </w:hyperlink>
      <w:r w:rsidRPr="00D246D0">
        <w:rPr>
          <w:rFonts w:ascii="Times New Roman" w:eastAsia="Times New Roman" w:hAnsi="Times New Roman" w:cs="Times New Roman"/>
          <w:sz w:val="24"/>
          <w:szCs w:val="24"/>
          <w:lang w:val="uk-UA"/>
        </w:rPr>
        <w:t>:</w:t>
      </w:r>
    </w:p>
    <w:bookmarkStart w:id="2450" w:name="n1793"/>
    <w:bookmarkEnd w:id="2450"/>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"https://zakon.rada.gov.ua/laws/show/436-15" \l "n1809"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абзац другий</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частини першої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1" w:name="n1794"/>
      <w:bookmarkEnd w:id="2451"/>
      <w:r w:rsidRPr="00D246D0">
        <w:rPr>
          <w:rFonts w:ascii="Times New Roman" w:eastAsia="Times New Roman" w:hAnsi="Times New Roman" w:cs="Times New Roman"/>
          <w:sz w:val="24"/>
          <w:szCs w:val="24"/>
          <w:lang w:val="uk-UA"/>
        </w:rPr>
        <w:t>"Окремим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Законом України "Про ринок електричної енергії";</w:t>
      </w:r>
    </w:p>
    <w:bookmarkStart w:id="2452" w:name="n1795"/>
    <w:bookmarkEnd w:id="2452"/>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"https://zakon.rada.gov.ua/laws/show/436-15" \l "n1813"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частину четверту</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виключити;</w:t>
      </w:r>
    </w:p>
    <w:bookmarkStart w:id="2453" w:name="n1796"/>
    <w:bookmarkEnd w:id="2453"/>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"https://zakon.rada.gov.ua/laws/show/436-15" \l "n1815"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статтю 276</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доповнити частиною дев’ятою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4" w:name="n1797"/>
      <w:bookmarkEnd w:id="2454"/>
      <w:r w:rsidRPr="00D246D0">
        <w:rPr>
          <w:rFonts w:ascii="Times New Roman" w:eastAsia="Times New Roman" w:hAnsi="Times New Roman" w:cs="Times New Roman"/>
          <w:sz w:val="24"/>
          <w:szCs w:val="24"/>
          <w:lang w:val="uk-UA"/>
        </w:rPr>
        <w:t>"9. Особливості визначення кількості (обсягів), якості, строків, ціни та порядку розрахунків за договором постачання електричної енергії споживачу встановлюються Законом України "Про ринок електричної енергії";</w:t>
      </w:r>
    </w:p>
    <w:bookmarkStart w:id="2455" w:name="n1798"/>
    <w:bookmarkEnd w:id="2455"/>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"https://zakon.rada.gov.ua/laws/show/436-15" \l "n1827"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статтю 277</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виключити;</w:t>
      </w:r>
    </w:p>
    <w:bookmarkStart w:id="2456" w:name="n1799"/>
    <w:bookmarkEnd w:id="2456"/>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"https://zakon.rada.gov.ua/laws/show/436-15" \l "n1838"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частину третю</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статті 278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7" w:name="n1800"/>
      <w:bookmarkEnd w:id="2457"/>
      <w:r w:rsidRPr="00D246D0">
        <w:rPr>
          <w:rFonts w:ascii="Times New Roman" w:eastAsia="Times New Roman" w:hAnsi="Times New Roman" w:cs="Times New Roman"/>
          <w:sz w:val="24"/>
          <w:szCs w:val="24"/>
          <w:lang w:val="uk-UA"/>
        </w:rPr>
        <w:t>"3. Правові умови організації та здійснення купівлі-продажу електричної енергії встановлюються Законом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8" w:name="n1801"/>
      <w:bookmarkEnd w:id="2458"/>
      <w:r w:rsidRPr="00D246D0">
        <w:rPr>
          <w:rFonts w:ascii="Times New Roman" w:eastAsia="Times New Roman" w:hAnsi="Times New Roman" w:cs="Times New Roman"/>
          <w:sz w:val="24"/>
          <w:szCs w:val="24"/>
          <w:lang w:val="uk-UA"/>
        </w:rPr>
        <w:t>2) у </w:t>
      </w:r>
      <w:hyperlink r:id="rId569" w:tgtFrame="_blank" w:history="1">
        <w:r w:rsidRPr="00D246D0">
          <w:rPr>
            <w:rFonts w:ascii="Times New Roman" w:eastAsia="Times New Roman" w:hAnsi="Times New Roman" w:cs="Times New Roman"/>
            <w:sz w:val="24"/>
            <w:szCs w:val="24"/>
            <w:lang w:val="uk-UA"/>
          </w:rPr>
          <w:t>Законі України "Про електроенергетику"</w:t>
        </w:r>
      </w:hyperlink>
      <w:r w:rsidRPr="00D246D0">
        <w:rPr>
          <w:rFonts w:ascii="Times New Roman" w:eastAsia="Times New Roman" w:hAnsi="Times New Roman" w:cs="Times New Roman"/>
          <w:sz w:val="24"/>
          <w:szCs w:val="24"/>
          <w:lang w:val="uk-UA"/>
        </w:rPr>
        <w:t> (Відомості Верховної Ради України, 1998 р., № 1, ст. 1 із наступними змінами):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9" w:name="n1802"/>
      <w:bookmarkEnd w:id="2459"/>
      <w:r w:rsidRPr="00D246D0">
        <w:rPr>
          <w:rFonts w:ascii="Times New Roman" w:eastAsia="Times New Roman" w:hAnsi="Times New Roman" w:cs="Times New Roman"/>
          <w:sz w:val="24"/>
          <w:szCs w:val="24"/>
          <w:lang w:val="uk-UA"/>
        </w:rPr>
        <w:t>у </w:t>
      </w:r>
      <w:hyperlink r:id="rId570" w:anchor="n306" w:tgtFrame="_blank" w:history="1">
        <w:r w:rsidRPr="00D246D0">
          <w:rPr>
            <w:rFonts w:ascii="Times New Roman" w:eastAsia="Times New Roman" w:hAnsi="Times New Roman" w:cs="Times New Roman"/>
            <w:sz w:val="24"/>
            <w:szCs w:val="24"/>
            <w:lang w:val="uk-UA"/>
          </w:rPr>
          <w:t>статті 15</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0" w:name="n1803"/>
      <w:bookmarkEnd w:id="2460"/>
      <w:r w:rsidRPr="00D246D0">
        <w:rPr>
          <w:rFonts w:ascii="Times New Roman" w:eastAsia="Times New Roman" w:hAnsi="Times New Roman" w:cs="Times New Roman"/>
          <w:sz w:val="24"/>
          <w:szCs w:val="24"/>
          <w:lang w:val="uk-UA"/>
        </w:rPr>
        <w:t>у </w:t>
      </w:r>
      <w:hyperlink r:id="rId571" w:anchor="n307" w:tgtFrame="_blank" w:history="1">
        <w:r w:rsidRPr="00D246D0">
          <w:rPr>
            <w:rFonts w:ascii="Times New Roman" w:eastAsia="Times New Roman" w:hAnsi="Times New Roman" w:cs="Times New Roman"/>
            <w:sz w:val="24"/>
            <w:szCs w:val="24"/>
            <w:lang w:val="uk-UA"/>
          </w:rPr>
          <w:t>частині першій</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1" w:name="n1804"/>
      <w:bookmarkEnd w:id="2461"/>
      <w:r w:rsidRPr="00D246D0">
        <w:rPr>
          <w:rFonts w:ascii="Times New Roman" w:eastAsia="Times New Roman" w:hAnsi="Times New Roman" w:cs="Times New Roman"/>
          <w:sz w:val="24"/>
          <w:szCs w:val="24"/>
          <w:lang w:val="uk-UA"/>
        </w:rPr>
        <w:t>перше речення доповнити словами і цифрами "крім електричної енергії, що купується (продається) відповідно до розділу XVII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2" w:name="n1805"/>
      <w:bookmarkEnd w:id="2462"/>
      <w:r w:rsidRPr="00D246D0">
        <w:rPr>
          <w:rFonts w:ascii="Times New Roman" w:eastAsia="Times New Roman" w:hAnsi="Times New Roman" w:cs="Times New Roman"/>
          <w:sz w:val="24"/>
          <w:szCs w:val="24"/>
          <w:lang w:val="uk-UA"/>
        </w:rPr>
        <w:t>друге речення виключити;</w:t>
      </w:r>
    </w:p>
    <w:bookmarkStart w:id="2463" w:name="n1806"/>
    <w:bookmarkEnd w:id="2463"/>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"https://zakon.rada.gov.ua/laws/show/575/97-%D0%B2%D1%80" \l "n309"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частину другу</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4" w:name="n1807"/>
      <w:bookmarkEnd w:id="2464"/>
      <w:r w:rsidRPr="00D246D0">
        <w:rPr>
          <w:rFonts w:ascii="Times New Roman" w:eastAsia="Times New Roman" w:hAnsi="Times New Roman" w:cs="Times New Roman"/>
          <w:sz w:val="24"/>
          <w:szCs w:val="24"/>
          <w:lang w:val="uk-UA"/>
        </w:rPr>
        <w:t>"До прийняття рішення про запровадження нового ринку електричної енергії, передбаченого Законом України "Про ринок електричної енергії", функціонування оптового ринку електричної енергії України здійснюється з урахуванням особливостей, визначених розділом XVII Закону України "Про ринок електричної енергії";</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465" w:name="n1808"/>
      <w:bookmarkEnd w:id="2465"/>
      <w:r w:rsidRPr="00D246D0">
        <w:rPr>
          <w:rFonts w:ascii="Times New Roman" w:eastAsia="Times New Roman" w:hAnsi="Times New Roman" w:cs="Times New Roman"/>
          <w:i/>
          <w:iCs/>
          <w:sz w:val="24"/>
          <w:szCs w:val="24"/>
          <w:shd w:val="clear" w:color="auto" w:fill="FFFFFF"/>
          <w:lang w:val="uk-UA"/>
        </w:rPr>
        <w:t>{Підпункт 3 пункту 24 розділу XVII втратив чинність на підставі Закону </w:t>
      </w:r>
      <w:hyperlink r:id="rId572" w:anchor="n5" w:tgtFrame="_blank" w:history="1">
        <w:r w:rsidRPr="00D246D0">
          <w:rPr>
            <w:rFonts w:ascii="Times New Roman" w:eastAsia="Times New Roman" w:hAnsi="Times New Roman" w:cs="Times New Roman"/>
            <w:i/>
            <w:iCs/>
            <w:sz w:val="24"/>
            <w:szCs w:val="24"/>
            <w:lang w:val="uk-UA"/>
          </w:rPr>
          <w:t>№ 145-IX від 02.10.2019</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6" w:name="n1813"/>
      <w:bookmarkEnd w:id="2466"/>
      <w:r w:rsidRPr="00D246D0">
        <w:rPr>
          <w:rFonts w:ascii="Times New Roman" w:eastAsia="Times New Roman" w:hAnsi="Times New Roman" w:cs="Times New Roman"/>
          <w:sz w:val="24"/>
          <w:szCs w:val="24"/>
          <w:lang w:val="uk-UA"/>
        </w:rPr>
        <w:t>4) </w:t>
      </w:r>
      <w:hyperlink r:id="rId573" w:tgtFrame="_blank" w:history="1">
        <w:r w:rsidRPr="00D246D0">
          <w:rPr>
            <w:rFonts w:ascii="Times New Roman" w:eastAsia="Times New Roman" w:hAnsi="Times New Roman" w:cs="Times New Roman"/>
            <w:sz w:val="24"/>
            <w:szCs w:val="24"/>
            <w:lang w:val="uk-UA"/>
          </w:rPr>
          <w:t>частину четверту</w:t>
        </w:r>
      </w:hyperlink>
      <w:r w:rsidRPr="00D246D0">
        <w:rPr>
          <w:rFonts w:ascii="Times New Roman" w:eastAsia="Times New Roman" w:hAnsi="Times New Roman" w:cs="Times New Roman"/>
          <w:sz w:val="24"/>
          <w:szCs w:val="24"/>
          <w:lang w:val="uk-UA"/>
        </w:rPr>
        <w:t> статті 14 Закону України "Про бухгалтерський облік та фінансову звітність в Україні" (Відомості Верховної Ради України, 1999 р., № 40, ст. 365; 2011 р., № 45, ст. 484; 2016 р., № 28, ст. 533) доповнити абзацом п’ятим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7" w:name="n1814"/>
      <w:bookmarkEnd w:id="2467"/>
      <w:r w:rsidRPr="00D246D0">
        <w:rPr>
          <w:rFonts w:ascii="Times New Roman" w:eastAsia="Times New Roman" w:hAnsi="Times New Roman" w:cs="Times New Roman"/>
          <w:sz w:val="24"/>
          <w:szCs w:val="24"/>
          <w:lang w:val="uk-UA"/>
        </w:rPr>
        <w:t>"Електроенергетичні підприємства, які не зобов’язані публікувати фінансову звітність відповідно до цієї статті, забезпечують доступність своєї фінансової звітності для ознайомлення громадськості за місцезнаходженням виконавчого органу підприємства";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8" w:name="n1815"/>
      <w:bookmarkEnd w:id="2468"/>
      <w:r w:rsidRPr="00D246D0">
        <w:rPr>
          <w:rFonts w:ascii="Times New Roman" w:eastAsia="Times New Roman" w:hAnsi="Times New Roman" w:cs="Times New Roman"/>
          <w:sz w:val="24"/>
          <w:szCs w:val="24"/>
          <w:lang w:val="uk-UA"/>
        </w:rPr>
        <w:lastRenderedPageBreak/>
        <w:t>5) у </w:t>
      </w:r>
      <w:hyperlink r:id="rId574" w:tgtFrame="_blank" w:history="1">
        <w:r w:rsidRPr="00D246D0">
          <w:rPr>
            <w:rFonts w:ascii="Times New Roman" w:eastAsia="Times New Roman" w:hAnsi="Times New Roman" w:cs="Times New Roman"/>
            <w:sz w:val="24"/>
            <w:szCs w:val="24"/>
            <w:lang w:val="uk-UA"/>
          </w:rPr>
          <w:t>Законі України "Про природні монополії"</w:t>
        </w:r>
      </w:hyperlink>
      <w:r w:rsidRPr="00D246D0">
        <w:rPr>
          <w:rFonts w:ascii="Times New Roman" w:eastAsia="Times New Roman" w:hAnsi="Times New Roman" w:cs="Times New Roman"/>
          <w:sz w:val="24"/>
          <w:szCs w:val="24"/>
          <w:lang w:val="uk-UA"/>
        </w:rPr>
        <w:t> (Відомості Верховної Ради України, 2000 р., № 30, ст. 238 із наступними змінами):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9" w:name="n1816"/>
      <w:bookmarkEnd w:id="2469"/>
      <w:r w:rsidRPr="00D246D0">
        <w:rPr>
          <w:rFonts w:ascii="Times New Roman" w:eastAsia="Times New Roman" w:hAnsi="Times New Roman" w:cs="Times New Roman"/>
          <w:sz w:val="24"/>
          <w:szCs w:val="24"/>
          <w:lang w:val="uk-UA"/>
        </w:rPr>
        <w:t>частину першу статті 3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0" w:name="n1817"/>
      <w:bookmarkEnd w:id="2470"/>
      <w:r w:rsidRPr="00D246D0">
        <w:rPr>
          <w:rFonts w:ascii="Times New Roman" w:eastAsia="Times New Roman" w:hAnsi="Times New Roman" w:cs="Times New Roman"/>
          <w:sz w:val="24"/>
          <w:szCs w:val="24"/>
          <w:lang w:val="uk-UA"/>
        </w:rPr>
        <w:t>"1. Законодавство України про природні монополії складається з цього Закону, </w:t>
      </w:r>
      <w:hyperlink r:id="rId575" w:tgtFrame="_blank" w:history="1">
        <w:r w:rsidRPr="00D246D0">
          <w:rPr>
            <w:rFonts w:ascii="Times New Roman" w:eastAsia="Times New Roman" w:hAnsi="Times New Roman" w:cs="Times New Roman"/>
            <w:sz w:val="24"/>
            <w:szCs w:val="24"/>
            <w:lang w:val="uk-UA"/>
          </w:rPr>
          <w:t>Повітряного кодексу України</w:t>
        </w:r>
      </w:hyperlink>
      <w:r w:rsidRPr="00D246D0">
        <w:rPr>
          <w:rFonts w:ascii="Times New Roman" w:eastAsia="Times New Roman" w:hAnsi="Times New Roman" w:cs="Times New Roman"/>
          <w:sz w:val="24"/>
          <w:szCs w:val="24"/>
          <w:lang w:val="uk-UA"/>
        </w:rPr>
        <w:t>, </w:t>
      </w:r>
      <w:hyperlink r:id="rId576" w:tgtFrame="_blank" w:history="1">
        <w:r w:rsidRPr="00D246D0">
          <w:rPr>
            <w:rFonts w:ascii="Times New Roman" w:eastAsia="Times New Roman" w:hAnsi="Times New Roman" w:cs="Times New Roman"/>
            <w:sz w:val="24"/>
            <w:szCs w:val="24"/>
            <w:lang w:val="uk-UA"/>
          </w:rPr>
          <w:t>Кодексу торговельного мореплавства України</w:t>
        </w:r>
      </w:hyperlink>
      <w:r w:rsidRPr="00D246D0">
        <w:rPr>
          <w:rFonts w:ascii="Times New Roman" w:eastAsia="Times New Roman" w:hAnsi="Times New Roman" w:cs="Times New Roman"/>
          <w:sz w:val="24"/>
          <w:szCs w:val="24"/>
          <w:lang w:val="uk-UA"/>
        </w:rPr>
        <w:t>, законів України </w:t>
      </w:r>
      <w:hyperlink r:id="rId577" w:tgtFrame="_blank" w:history="1">
        <w:r w:rsidRPr="00D246D0">
          <w:rPr>
            <w:rFonts w:ascii="Times New Roman" w:eastAsia="Times New Roman" w:hAnsi="Times New Roman" w:cs="Times New Roman"/>
            <w:sz w:val="24"/>
            <w:szCs w:val="24"/>
            <w:lang w:val="uk-UA"/>
          </w:rPr>
          <w:t>"Про захист економічної конкуренції"</w:t>
        </w:r>
      </w:hyperlink>
      <w:r w:rsidRPr="00D246D0">
        <w:rPr>
          <w:rFonts w:ascii="Times New Roman" w:eastAsia="Times New Roman" w:hAnsi="Times New Roman" w:cs="Times New Roman"/>
          <w:sz w:val="24"/>
          <w:szCs w:val="24"/>
          <w:lang w:val="uk-UA"/>
        </w:rPr>
        <w:t>, </w:t>
      </w:r>
      <w:hyperlink r:id="rId578" w:tgtFrame="_blank" w:history="1">
        <w:r w:rsidRPr="00D246D0">
          <w:rPr>
            <w:rFonts w:ascii="Times New Roman" w:eastAsia="Times New Roman" w:hAnsi="Times New Roman" w:cs="Times New Roman"/>
            <w:sz w:val="24"/>
            <w:szCs w:val="24"/>
            <w:lang w:val="uk-UA"/>
          </w:rPr>
          <w:t>"Про транспорт"</w:t>
        </w:r>
      </w:hyperlink>
      <w:r w:rsidRPr="00D246D0">
        <w:rPr>
          <w:rFonts w:ascii="Times New Roman" w:eastAsia="Times New Roman" w:hAnsi="Times New Roman" w:cs="Times New Roman"/>
          <w:sz w:val="24"/>
          <w:szCs w:val="24"/>
          <w:lang w:val="uk-UA"/>
        </w:rPr>
        <w:t>, </w:t>
      </w:r>
      <w:hyperlink r:id="rId579" w:tgtFrame="_blank" w:history="1">
        <w:r w:rsidRPr="00D246D0">
          <w:rPr>
            <w:rFonts w:ascii="Times New Roman" w:eastAsia="Times New Roman" w:hAnsi="Times New Roman" w:cs="Times New Roman"/>
            <w:sz w:val="24"/>
            <w:szCs w:val="24"/>
            <w:lang w:val="uk-UA"/>
          </w:rPr>
          <w:t>"Про трубопровідний транспорт"</w:t>
        </w:r>
      </w:hyperlink>
      <w:r w:rsidRPr="00D246D0">
        <w:rPr>
          <w:rFonts w:ascii="Times New Roman" w:eastAsia="Times New Roman" w:hAnsi="Times New Roman" w:cs="Times New Roman"/>
          <w:sz w:val="24"/>
          <w:szCs w:val="24"/>
          <w:lang w:val="uk-UA"/>
        </w:rPr>
        <w:t>, </w:t>
      </w:r>
      <w:hyperlink r:id="rId580" w:tgtFrame="_blank" w:history="1">
        <w:r w:rsidRPr="00D246D0">
          <w:rPr>
            <w:rFonts w:ascii="Times New Roman" w:eastAsia="Times New Roman" w:hAnsi="Times New Roman" w:cs="Times New Roman"/>
            <w:sz w:val="24"/>
            <w:szCs w:val="24"/>
            <w:lang w:val="uk-UA"/>
          </w:rPr>
          <w:t>"Про залізничний транспорт"</w:t>
        </w:r>
      </w:hyperlink>
      <w:r w:rsidRPr="00D246D0">
        <w:rPr>
          <w:rFonts w:ascii="Times New Roman" w:eastAsia="Times New Roman" w:hAnsi="Times New Roman" w:cs="Times New Roman"/>
          <w:sz w:val="24"/>
          <w:szCs w:val="24"/>
          <w:lang w:val="uk-UA"/>
        </w:rPr>
        <w:t>, "Про ринок електричної енергії", </w:t>
      </w:r>
      <w:hyperlink r:id="rId581" w:tgtFrame="_blank" w:history="1">
        <w:r w:rsidRPr="00D246D0">
          <w:rPr>
            <w:rFonts w:ascii="Times New Roman" w:eastAsia="Times New Roman" w:hAnsi="Times New Roman" w:cs="Times New Roman"/>
            <w:sz w:val="24"/>
            <w:szCs w:val="24"/>
            <w:lang w:val="uk-UA"/>
          </w:rPr>
          <w:t>"Про державне регулювання у сфері комунальних послуг"</w:t>
        </w:r>
      </w:hyperlink>
      <w:r w:rsidRPr="00D246D0">
        <w:rPr>
          <w:rFonts w:ascii="Times New Roman" w:eastAsia="Times New Roman" w:hAnsi="Times New Roman" w:cs="Times New Roman"/>
          <w:sz w:val="24"/>
          <w:szCs w:val="24"/>
          <w:lang w:val="uk-UA"/>
        </w:rPr>
        <w:t>, </w:t>
      </w:r>
      <w:hyperlink r:id="rId582" w:tgtFrame="_blank" w:history="1">
        <w:r w:rsidRPr="00D246D0">
          <w:rPr>
            <w:rFonts w:ascii="Times New Roman" w:eastAsia="Times New Roman" w:hAnsi="Times New Roman" w:cs="Times New Roman"/>
            <w:sz w:val="24"/>
            <w:szCs w:val="24"/>
            <w:lang w:val="uk-UA"/>
          </w:rPr>
          <w:t>"Про Національну комісію, що здійснює державне регулювання у сферах енергетики та комунальних послуг"</w:t>
        </w:r>
      </w:hyperlink>
      <w:r w:rsidRPr="00D246D0">
        <w:rPr>
          <w:rFonts w:ascii="Times New Roman" w:eastAsia="Times New Roman" w:hAnsi="Times New Roman" w:cs="Times New Roman"/>
          <w:sz w:val="24"/>
          <w:szCs w:val="24"/>
          <w:lang w:val="uk-UA"/>
        </w:rPr>
        <w:t>, </w:t>
      </w:r>
      <w:hyperlink r:id="rId583" w:tgtFrame="_blank" w:history="1">
        <w:r w:rsidRPr="00D246D0">
          <w:rPr>
            <w:rFonts w:ascii="Times New Roman" w:eastAsia="Times New Roman" w:hAnsi="Times New Roman" w:cs="Times New Roman"/>
            <w:sz w:val="24"/>
            <w:szCs w:val="24"/>
            <w:lang w:val="uk-UA"/>
          </w:rPr>
          <w:t>"Про ринок природного газу"</w:t>
        </w:r>
      </w:hyperlink>
      <w:r w:rsidRPr="00D246D0">
        <w:rPr>
          <w:rFonts w:ascii="Times New Roman" w:eastAsia="Times New Roman" w:hAnsi="Times New Roman" w:cs="Times New Roman"/>
          <w:sz w:val="24"/>
          <w:szCs w:val="24"/>
          <w:lang w:val="uk-UA"/>
        </w:rPr>
        <w:t>, </w:t>
      </w:r>
      <w:hyperlink r:id="rId584" w:tgtFrame="_blank" w:history="1">
        <w:r w:rsidRPr="00D246D0">
          <w:rPr>
            <w:rFonts w:ascii="Times New Roman" w:eastAsia="Times New Roman" w:hAnsi="Times New Roman" w:cs="Times New Roman"/>
            <w:sz w:val="24"/>
            <w:szCs w:val="24"/>
            <w:lang w:val="uk-UA"/>
          </w:rPr>
          <w:t>"Про питну воду та питне водопостачання"</w:t>
        </w:r>
      </w:hyperlink>
      <w:r w:rsidRPr="00D246D0">
        <w:rPr>
          <w:rFonts w:ascii="Times New Roman" w:eastAsia="Times New Roman" w:hAnsi="Times New Roman" w:cs="Times New Roman"/>
          <w:sz w:val="24"/>
          <w:szCs w:val="24"/>
          <w:lang w:val="uk-UA"/>
        </w:rPr>
        <w:t>, </w:t>
      </w:r>
      <w:hyperlink r:id="rId585" w:tgtFrame="_blank" w:history="1">
        <w:r w:rsidRPr="00D246D0">
          <w:rPr>
            <w:rFonts w:ascii="Times New Roman" w:eastAsia="Times New Roman" w:hAnsi="Times New Roman" w:cs="Times New Roman"/>
            <w:sz w:val="24"/>
            <w:szCs w:val="24"/>
            <w:lang w:val="uk-UA"/>
          </w:rPr>
          <w:t>"Про теплопостачання"</w:t>
        </w:r>
      </w:hyperlink>
      <w:r w:rsidRPr="00D246D0">
        <w:rPr>
          <w:rFonts w:ascii="Times New Roman" w:eastAsia="Times New Roman" w:hAnsi="Times New Roman" w:cs="Times New Roman"/>
          <w:sz w:val="24"/>
          <w:szCs w:val="24"/>
          <w:lang w:val="uk-UA"/>
        </w:rPr>
        <w:t>, інших законів України, що встановлюють особливості здійснення господарської діяльності у сферах природних монополій";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1" w:name="n1818"/>
      <w:bookmarkEnd w:id="2471"/>
      <w:r w:rsidRPr="00D246D0">
        <w:rPr>
          <w:rFonts w:ascii="Times New Roman" w:eastAsia="Times New Roman" w:hAnsi="Times New Roman" w:cs="Times New Roman"/>
          <w:sz w:val="24"/>
          <w:szCs w:val="24"/>
          <w:lang w:val="uk-UA"/>
        </w:rPr>
        <w:t>в абзаці сьомому частини першої статті 5 слова "магістральними та міждержавними електричними мережами" виключити;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2" w:name="n1819"/>
      <w:bookmarkEnd w:id="2472"/>
      <w:r w:rsidRPr="00D246D0">
        <w:rPr>
          <w:rFonts w:ascii="Times New Roman" w:eastAsia="Times New Roman" w:hAnsi="Times New Roman" w:cs="Times New Roman"/>
          <w:sz w:val="24"/>
          <w:szCs w:val="24"/>
          <w:lang w:val="uk-UA"/>
        </w:rPr>
        <w:t>абзац шостий частини першої статті 6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3" w:name="n1820"/>
      <w:bookmarkEnd w:id="2473"/>
      <w:r w:rsidRPr="00D246D0">
        <w:rPr>
          <w:rFonts w:ascii="Times New Roman" w:eastAsia="Times New Roman" w:hAnsi="Times New Roman" w:cs="Times New Roman"/>
          <w:sz w:val="24"/>
          <w:szCs w:val="24"/>
          <w:lang w:val="uk-UA"/>
        </w:rPr>
        <w:t>"постачання електричної енергії споживачам";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4" w:name="n1821"/>
      <w:bookmarkEnd w:id="2474"/>
      <w:r w:rsidRPr="00D246D0">
        <w:rPr>
          <w:rFonts w:ascii="Times New Roman" w:eastAsia="Times New Roman" w:hAnsi="Times New Roman" w:cs="Times New Roman"/>
          <w:sz w:val="24"/>
          <w:szCs w:val="24"/>
          <w:lang w:val="uk-UA"/>
        </w:rPr>
        <w:t>абзац п’ятий частини першої статті 15 після слів "щодо встановлення тарифів" доповнити словами "та інших рішень, передбачених законом";</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5" w:name="n1822"/>
      <w:bookmarkEnd w:id="2475"/>
      <w:r w:rsidRPr="00D246D0">
        <w:rPr>
          <w:rFonts w:ascii="Times New Roman" w:eastAsia="Times New Roman" w:hAnsi="Times New Roman" w:cs="Times New Roman"/>
          <w:sz w:val="24"/>
          <w:szCs w:val="24"/>
          <w:lang w:val="uk-UA"/>
        </w:rPr>
        <w:t>в абзаці шостому частини першої статті 17 слова "Про електроенергетику" замінити словами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6" w:name="n1823"/>
      <w:bookmarkEnd w:id="2476"/>
      <w:r w:rsidRPr="00D246D0">
        <w:rPr>
          <w:rFonts w:ascii="Times New Roman" w:eastAsia="Times New Roman" w:hAnsi="Times New Roman" w:cs="Times New Roman"/>
          <w:sz w:val="24"/>
          <w:szCs w:val="24"/>
          <w:lang w:val="uk-UA"/>
        </w:rPr>
        <w:t>6) у </w:t>
      </w:r>
      <w:hyperlink r:id="rId586" w:tgtFrame="_blank" w:history="1">
        <w:r w:rsidRPr="00D246D0">
          <w:rPr>
            <w:rFonts w:ascii="Times New Roman" w:eastAsia="Times New Roman" w:hAnsi="Times New Roman" w:cs="Times New Roman"/>
            <w:sz w:val="24"/>
            <w:szCs w:val="24"/>
            <w:lang w:val="uk-UA"/>
          </w:rPr>
          <w:t>Законі України "Про альтернативні джерела енергії"</w:t>
        </w:r>
      </w:hyperlink>
      <w:r w:rsidRPr="00D246D0">
        <w:rPr>
          <w:rFonts w:ascii="Times New Roman" w:eastAsia="Times New Roman" w:hAnsi="Times New Roman" w:cs="Times New Roman"/>
          <w:sz w:val="24"/>
          <w:szCs w:val="24"/>
          <w:lang w:val="uk-UA"/>
        </w:rPr>
        <w:t> (Відомості Верховної Ради України, 2003 р., № 24, ст. 155 із наступними змінами):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7" w:name="n1824"/>
      <w:bookmarkEnd w:id="2477"/>
      <w:r w:rsidRPr="00D246D0">
        <w:rPr>
          <w:rFonts w:ascii="Times New Roman" w:eastAsia="Times New Roman" w:hAnsi="Times New Roman" w:cs="Times New Roman"/>
          <w:sz w:val="24"/>
          <w:szCs w:val="24"/>
          <w:lang w:val="uk-UA"/>
        </w:rPr>
        <w:t>у статті 1:</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8" w:name="n1825"/>
      <w:bookmarkEnd w:id="2478"/>
      <w:r w:rsidRPr="00D246D0">
        <w:rPr>
          <w:rFonts w:ascii="Times New Roman" w:eastAsia="Times New Roman" w:hAnsi="Times New Roman" w:cs="Times New Roman"/>
          <w:sz w:val="24"/>
          <w:szCs w:val="24"/>
          <w:lang w:val="uk-UA"/>
        </w:rPr>
        <w:t>доповнити абзацами десятим - дев’ятнадцятим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79" w:name="n1826"/>
      <w:bookmarkEnd w:id="2479"/>
      <w:r w:rsidRPr="00D246D0">
        <w:rPr>
          <w:rFonts w:ascii="Times New Roman" w:eastAsia="Times New Roman" w:hAnsi="Times New Roman" w:cs="Times New Roman"/>
          <w:sz w:val="24"/>
          <w:szCs w:val="24"/>
          <w:lang w:val="uk-UA"/>
        </w:rPr>
        <w:t xml:space="preserve">"відновлювані джерела енергії - відновлювані невикопні джерела енергії, а саме енергія сонячна, вітрова, </w:t>
      </w:r>
      <w:proofErr w:type="spellStart"/>
      <w:r w:rsidRPr="00D246D0">
        <w:rPr>
          <w:rFonts w:ascii="Times New Roman" w:eastAsia="Times New Roman" w:hAnsi="Times New Roman" w:cs="Times New Roman"/>
          <w:sz w:val="24"/>
          <w:szCs w:val="24"/>
          <w:lang w:val="uk-UA"/>
        </w:rPr>
        <w:t>аеротермальна</w:t>
      </w:r>
      <w:proofErr w:type="spellEnd"/>
      <w:r w:rsidRPr="00D246D0">
        <w:rPr>
          <w:rFonts w:ascii="Times New Roman" w:eastAsia="Times New Roman" w:hAnsi="Times New Roman" w:cs="Times New Roman"/>
          <w:sz w:val="24"/>
          <w:szCs w:val="24"/>
          <w:lang w:val="uk-UA"/>
        </w:rPr>
        <w:t xml:space="preserve">, геотермальна, гідротермальна, енергія хвиль та припливів, гідроенергія, енергія біомаси, газу з органічних відходів, газу </w:t>
      </w:r>
      <w:proofErr w:type="spellStart"/>
      <w:r w:rsidRPr="00D246D0">
        <w:rPr>
          <w:rFonts w:ascii="Times New Roman" w:eastAsia="Times New Roman" w:hAnsi="Times New Roman" w:cs="Times New Roman"/>
          <w:sz w:val="24"/>
          <w:szCs w:val="24"/>
          <w:lang w:val="uk-UA"/>
        </w:rPr>
        <w:t>каналізаційно</w:t>
      </w:r>
      <w:proofErr w:type="spellEnd"/>
      <w:r w:rsidRPr="00D246D0">
        <w:rPr>
          <w:rFonts w:ascii="Times New Roman" w:eastAsia="Times New Roman" w:hAnsi="Times New Roman" w:cs="Times New Roman"/>
          <w:sz w:val="24"/>
          <w:szCs w:val="24"/>
          <w:lang w:val="uk-UA"/>
        </w:rPr>
        <w:t>-очисних станцій, біогазів;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0" w:name="n1827"/>
      <w:bookmarkEnd w:id="2480"/>
      <w:r w:rsidRPr="00D246D0">
        <w:rPr>
          <w:rFonts w:ascii="Times New Roman" w:eastAsia="Times New Roman" w:hAnsi="Times New Roman" w:cs="Times New Roman"/>
          <w:sz w:val="24"/>
          <w:szCs w:val="24"/>
          <w:lang w:val="uk-UA"/>
        </w:rPr>
        <w:t>вітрова електростанція - група вітрових електричних установок або окрема 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1" w:name="n1828"/>
      <w:bookmarkEnd w:id="2481"/>
      <w:r w:rsidRPr="00D246D0">
        <w:rPr>
          <w:rFonts w:ascii="Times New Roman" w:eastAsia="Times New Roman" w:hAnsi="Times New Roman" w:cs="Times New Roman"/>
          <w:sz w:val="24"/>
          <w:szCs w:val="24"/>
          <w:lang w:val="uk-UA"/>
        </w:rPr>
        <w:t>вітрова електроустановка - електрична установка, що перетворює кінетичну енергію вітру в електричну енергію;</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2" w:name="n1829"/>
      <w:bookmarkEnd w:id="2482"/>
      <w:r w:rsidRPr="00D246D0">
        <w:rPr>
          <w:rFonts w:ascii="Times New Roman" w:eastAsia="Times New Roman" w:hAnsi="Times New Roman" w:cs="Times New Roman"/>
          <w:sz w:val="24"/>
          <w:szCs w:val="24"/>
          <w:lang w:val="uk-UA"/>
        </w:rPr>
        <w:t>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технологічних операцій, за результатами яких змінюється класифікаційний код товару згідно з </w:t>
      </w:r>
      <w:hyperlink r:id="rId587" w:tgtFrame="_blank" w:history="1">
        <w:r w:rsidRPr="00D246D0">
          <w:rPr>
            <w:rFonts w:ascii="Times New Roman" w:eastAsia="Times New Roman" w:hAnsi="Times New Roman" w:cs="Times New Roman"/>
            <w:sz w:val="24"/>
            <w:szCs w:val="24"/>
            <w:lang w:val="uk-UA"/>
          </w:rPr>
          <w:t>УКТ ЗЕД</w:t>
        </w:r>
      </w:hyperlink>
      <w:r w:rsidRPr="00D246D0">
        <w:rPr>
          <w:rFonts w:ascii="Times New Roman" w:eastAsia="Times New Roman" w:hAnsi="Times New Roman" w:cs="Times New Roman"/>
          <w:sz w:val="24"/>
          <w:szCs w:val="24"/>
          <w:lang w:val="uk-UA"/>
        </w:rPr>
        <w:t>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3" w:name="n1830"/>
      <w:bookmarkEnd w:id="2483"/>
      <w:r w:rsidRPr="00D246D0">
        <w:rPr>
          <w:rFonts w:ascii="Times New Roman" w:eastAsia="Times New Roman" w:hAnsi="Times New Roman" w:cs="Times New Roman"/>
          <w:sz w:val="24"/>
          <w:szCs w:val="24"/>
          <w:lang w:val="uk-UA"/>
        </w:rPr>
        <w:lastRenderedPageBreak/>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відновлюваних джерел енергії (а з використанням гідроенергії - лише мікро-, міні- та малими гідроелектростанціями);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4" w:name="n1831"/>
      <w:bookmarkEnd w:id="2484"/>
      <w:r w:rsidRPr="00D246D0">
        <w:rPr>
          <w:rFonts w:ascii="Times New Roman" w:eastAsia="Times New Roman" w:hAnsi="Times New Roman" w:cs="Times New Roman"/>
          <w:sz w:val="24"/>
          <w:szCs w:val="24"/>
          <w:lang w:val="uk-UA"/>
        </w:rPr>
        <w:t>"зелений" тариф - спеціальний тариф, за яким закуповується електрична енергія, вироблена на об’єктах електроенергетики, зокрема на введених в експлуатацію чергах будівництва електричних станцій (пускових комплексах), з альтернативних джерел енергії (а з використанням гідроенергії - лише мікро-, міні- та малими гідроелектростанціями);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5" w:name="n1832"/>
      <w:bookmarkEnd w:id="2485"/>
      <w:proofErr w:type="spellStart"/>
      <w:r w:rsidRPr="00D246D0">
        <w:rPr>
          <w:rFonts w:ascii="Times New Roman" w:eastAsia="Times New Roman" w:hAnsi="Times New Roman" w:cs="Times New Roman"/>
          <w:sz w:val="24"/>
          <w:szCs w:val="24"/>
          <w:lang w:val="uk-UA"/>
        </w:rPr>
        <w:t>мікрогідроелектростанція</w:t>
      </w:r>
      <w:proofErr w:type="spellEnd"/>
      <w:r w:rsidRPr="00D246D0">
        <w:rPr>
          <w:rFonts w:ascii="Times New Roman" w:eastAsia="Times New Roman" w:hAnsi="Times New Roman" w:cs="Times New Roman"/>
          <w:sz w:val="24"/>
          <w:szCs w:val="24"/>
          <w:lang w:val="uk-UA"/>
        </w:rPr>
        <w:t xml:space="preserve"> - електрична станція, що виробляє електричну енергію за рахунок використання гідроенергії, встановлена потужність якої не перевищує 200 кВт;</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6" w:name="n1833"/>
      <w:bookmarkEnd w:id="2486"/>
      <w:proofErr w:type="spellStart"/>
      <w:r w:rsidRPr="00D246D0">
        <w:rPr>
          <w:rFonts w:ascii="Times New Roman" w:eastAsia="Times New Roman" w:hAnsi="Times New Roman" w:cs="Times New Roman"/>
          <w:sz w:val="24"/>
          <w:szCs w:val="24"/>
          <w:lang w:val="uk-UA"/>
        </w:rPr>
        <w:t>мінігідроелектростанція</w:t>
      </w:r>
      <w:proofErr w:type="spellEnd"/>
      <w:r w:rsidRPr="00D246D0">
        <w:rPr>
          <w:rFonts w:ascii="Times New Roman" w:eastAsia="Times New Roman" w:hAnsi="Times New Roman" w:cs="Times New Roman"/>
          <w:sz w:val="24"/>
          <w:szCs w:val="24"/>
          <w:lang w:val="uk-UA"/>
        </w:rPr>
        <w:t xml:space="preserve">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7" w:name="n1834"/>
      <w:bookmarkEnd w:id="2487"/>
      <w:r w:rsidRPr="00D246D0">
        <w:rPr>
          <w:rFonts w:ascii="Times New Roman" w:eastAsia="Times New Roman" w:hAnsi="Times New Roman" w:cs="Times New Roman"/>
          <w:sz w:val="24"/>
          <w:szCs w:val="24"/>
          <w:lang w:val="uk-UA"/>
        </w:rPr>
        <w:t xml:space="preserve">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 xml:space="preserve">, але не перевищує 10 </w:t>
      </w:r>
      <w:proofErr w:type="spellStart"/>
      <w:r w:rsidRPr="00D246D0">
        <w:rPr>
          <w:rFonts w:ascii="Times New Roman" w:eastAsia="Times New Roman" w:hAnsi="Times New Roman" w:cs="Times New Roman"/>
          <w:sz w:val="24"/>
          <w:szCs w:val="24"/>
          <w:lang w:val="uk-UA"/>
        </w:rPr>
        <w:t>МВт</w:t>
      </w:r>
      <w:proofErr w:type="spellEnd"/>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8" w:name="n1835"/>
      <w:bookmarkEnd w:id="2488"/>
      <w:r w:rsidRPr="00D246D0">
        <w:rPr>
          <w:rFonts w:ascii="Times New Roman" w:eastAsia="Times New Roman" w:hAnsi="Times New Roman" w:cs="Times New Roman"/>
          <w:sz w:val="24"/>
          <w:szCs w:val="24"/>
          <w:lang w:val="uk-UA"/>
        </w:rPr>
        <w:t>черга будівництва електричної станції - група електричних установок або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що відповідно до проектної документації на будівництво є частиною об’єкта електроенергетики. Черга будівництва електричної станції може складатися з пускових комплексів";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9" w:name="n1836"/>
      <w:bookmarkEnd w:id="2489"/>
      <w:r w:rsidRPr="00D246D0">
        <w:rPr>
          <w:rFonts w:ascii="Times New Roman" w:eastAsia="Times New Roman" w:hAnsi="Times New Roman" w:cs="Times New Roman"/>
          <w:sz w:val="24"/>
          <w:szCs w:val="24"/>
          <w:lang w:val="uk-UA"/>
        </w:rPr>
        <w:t>розділ II доповнити статтями 9</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і 9</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0" w:name="n1837"/>
      <w:bookmarkEnd w:id="2490"/>
      <w:r w:rsidRPr="00D246D0">
        <w:rPr>
          <w:rFonts w:ascii="Times New Roman" w:eastAsia="Times New Roman" w:hAnsi="Times New Roman" w:cs="Times New Roman"/>
          <w:sz w:val="24"/>
          <w:szCs w:val="24"/>
          <w:lang w:val="uk-UA"/>
        </w:rPr>
        <w:t>"</w:t>
      </w:r>
      <w:r w:rsidRPr="00D246D0">
        <w:rPr>
          <w:rFonts w:ascii="Times New Roman" w:eastAsia="Times New Roman" w:hAnsi="Times New Roman" w:cs="Times New Roman"/>
          <w:b/>
          <w:bCs/>
          <w:sz w:val="24"/>
          <w:szCs w:val="24"/>
          <w:lang w:val="uk-UA"/>
        </w:rPr>
        <w:t>Стаття 9</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Стимулювання виробництва електричної енергії з альтернативних джерел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1" w:name="n1838"/>
      <w:bookmarkEnd w:id="2491"/>
      <w:r w:rsidRPr="00D246D0">
        <w:rPr>
          <w:rFonts w:ascii="Times New Roman" w:eastAsia="Times New Roman" w:hAnsi="Times New Roman" w:cs="Times New Roman"/>
          <w:sz w:val="24"/>
          <w:szCs w:val="24"/>
          <w:lang w:val="uk-UA"/>
        </w:rP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2" w:name="n1839"/>
      <w:bookmarkEnd w:id="2492"/>
      <w:r w:rsidRPr="00D246D0">
        <w:rPr>
          <w:rFonts w:ascii="Times New Roman" w:eastAsia="Times New Roman" w:hAnsi="Times New Roman" w:cs="Times New Roman"/>
          <w:sz w:val="24"/>
          <w:szCs w:val="24"/>
          <w:lang w:val="uk-UA"/>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3" w:name="n1840"/>
      <w:bookmarkEnd w:id="2493"/>
      <w:r w:rsidRPr="00D246D0">
        <w:rPr>
          <w:rFonts w:ascii="Times New Roman" w:eastAsia="Times New Roman" w:hAnsi="Times New Roman" w:cs="Times New Roman"/>
          <w:sz w:val="24"/>
          <w:szCs w:val="24"/>
          <w:lang w:val="uk-UA"/>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4" w:name="n1841"/>
      <w:bookmarkEnd w:id="2494"/>
      <w:r w:rsidRPr="00D246D0">
        <w:rPr>
          <w:rFonts w:ascii="Times New Roman" w:eastAsia="Times New Roman" w:hAnsi="Times New Roman" w:cs="Times New Roman"/>
          <w:sz w:val="24"/>
          <w:szCs w:val="24"/>
          <w:lang w:val="uk-UA"/>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5" w:name="n1842"/>
      <w:bookmarkEnd w:id="2495"/>
      <w:r w:rsidRPr="00D246D0">
        <w:rPr>
          <w:rFonts w:ascii="Times New Roman" w:eastAsia="Times New Roman" w:hAnsi="Times New Roman" w:cs="Times New Roman"/>
          <w:sz w:val="24"/>
          <w:szCs w:val="24"/>
          <w:lang w:val="uk-UA"/>
        </w:rPr>
        <w:lastRenderedPageBreak/>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6" w:name="n1843"/>
      <w:bookmarkEnd w:id="2496"/>
      <w:r w:rsidRPr="00D246D0">
        <w:rPr>
          <w:rFonts w:ascii="Times New Roman" w:eastAsia="Times New Roman" w:hAnsi="Times New Roman" w:cs="Times New Roman"/>
          <w:sz w:val="24"/>
          <w:szCs w:val="24"/>
          <w:lang w:val="uk-UA"/>
        </w:rPr>
        <w:t>"Зелений"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7" w:name="n1844"/>
      <w:bookmarkEnd w:id="2497"/>
      <w:r w:rsidRPr="00D246D0">
        <w:rPr>
          <w:rFonts w:ascii="Times New Roman" w:eastAsia="Times New Roman" w:hAnsi="Times New Roman" w:cs="Times New Roman"/>
          <w:sz w:val="24"/>
          <w:szCs w:val="24"/>
          <w:lang w:val="uk-UA"/>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8" w:name="n1845"/>
      <w:bookmarkEnd w:id="2498"/>
      <w:r w:rsidRPr="00D246D0">
        <w:rPr>
          <w:rFonts w:ascii="Times New Roman" w:eastAsia="Times New Roman" w:hAnsi="Times New Roman" w:cs="Times New Roman"/>
          <w:sz w:val="24"/>
          <w:szCs w:val="24"/>
          <w:lang w:val="uk-UA"/>
        </w:rP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приватних домогосподарств.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9" w:name="n1846"/>
      <w:bookmarkEnd w:id="2499"/>
      <w:r w:rsidRPr="00D246D0">
        <w:rPr>
          <w:rFonts w:ascii="Times New Roman" w:eastAsia="Times New Roman" w:hAnsi="Times New Roman" w:cs="Times New Roman"/>
          <w:sz w:val="24"/>
          <w:szCs w:val="24"/>
          <w:lang w:val="uk-UA"/>
        </w:rPr>
        <w:t>"Зелений"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для приватних домогосподарств.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0" w:name="n1847"/>
      <w:bookmarkEnd w:id="2500"/>
      <w:r w:rsidRPr="00D246D0">
        <w:rPr>
          <w:rFonts w:ascii="Times New Roman" w:eastAsia="Times New Roman" w:hAnsi="Times New Roman" w:cs="Times New Roman"/>
          <w:sz w:val="24"/>
          <w:szCs w:val="24"/>
          <w:lang w:val="uk-UA"/>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1" w:name="n1848"/>
      <w:bookmarkEnd w:id="2501"/>
      <w:r w:rsidRPr="00D246D0">
        <w:rPr>
          <w:rFonts w:ascii="Times New Roman" w:eastAsia="Times New Roman" w:hAnsi="Times New Roman" w:cs="Times New Roman"/>
          <w:sz w:val="24"/>
          <w:szCs w:val="24"/>
          <w:lang w:val="uk-UA"/>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2" w:name="n1849"/>
      <w:bookmarkEnd w:id="2502"/>
      <w:r w:rsidRPr="00D246D0">
        <w:rPr>
          <w:rFonts w:ascii="Times New Roman" w:eastAsia="Times New Roman" w:hAnsi="Times New Roman" w:cs="Times New Roman"/>
          <w:sz w:val="24"/>
          <w:szCs w:val="24"/>
          <w:lang w:val="uk-UA"/>
        </w:rPr>
        <w:t>Коефіцієнт "зеленого" тарифу для електричної енергії, виробленої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10"/>
        <w:gridCol w:w="907"/>
        <w:gridCol w:w="908"/>
        <w:gridCol w:w="908"/>
        <w:gridCol w:w="908"/>
        <w:gridCol w:w="908"/>
        <w:gridCol w:w="908"/>
        <w:gridCol w:w="908"/>
        <w:gridCol w:w="908"/>
      </w:tblGrid>
      <w:tr w:rsidR="00D246D0" w:rsidRPr="00D246D0" w:rsidTr="00D246D0">
        <w:tc>
          <w:tcPr>
            <w:tcW w:w="2145" w:type="dxa"/>
            <w:vMerge w:val="restar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03" w:name="n1850"/>
            <w:bookmarkEnd w:id="2503"/>
            <w:r w:rsidRPr="00D246D0">
              <w:rPr>
                <w:rFonts w:ascii="Times New Roman" w:eastAsia="Times New Roman" w:hAnsi="Times New Roman" w:cs="Times New Roman"/>
                <w:sz w:val="24"/>
                <w:szCs w:val="24"/>
                <w:lang w:val="uk-UA"/>
              </w:rPr>
              <w:t xml:space="preserve">Категорії об’єктів електроенергетики, </w:t>
            </w:r>
            <w:r w:rsidRPr="00D246D0">
              <w:rPr>
                <w:rFonts w:ascii="Times New Roman" w:eastAsia="Times New Roman" w:hAnsi="Times New Roman" w:cs="Times New Roman"/>
                <w:sz w:val="24"/>
                <w:szCs w:val="24"/>
                <w:lang w:val="uk-UA"/>
              </w:rPr>
              <w:lastRenderedPageBreak/>
              <w:t>для яких застосовується "зелений" тариф</w:t>
            </w:r>
          </w:p>
        </w:tc>
        <w:tc>
          <w:tcPr>
            <w:tcW w:w="6960" w:type="dxa"/>
            <w:gridSpan w:val="8"/>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Коефіцієнт "зеленого" тарифу для об’єктів або його черг / пускових комплексів, введених в експлуатацію</w:t>
            </w:r>
          </w:p>
        </w:tc>
      </w:tr>
      <w:tr w:rsidR="00D246D0" w:rsidRPr="00D246D0" w:rsidTr="00D246D0">
        <w:trPr>
          <w:trHeight w:val="1020"/>
        </w:trPr>
        <w:tc>
          <w:tcPr>
            <w:tcW w:w="0" w:type="auto"/>
            <w:vMerge/>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after="0" w:line="240" w:lineRule="auto"/>
              <w:rPr>
                <w:rFonts w:ascii="Times New Roman" w:eastAsia="Times New Roman" w:hAnsi="Times New Roman" w:cs="Times New Roman"/>
                <w:sz w:val="24"/>
                <w:szCs w:val="24"/>
                <w:lang w:val="uk-UA"/>
              </w:rPr>
            </w:pP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по 31.03.2013 включно</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01.04.2013 по 31.12.2014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 2015 по 30.06.2015</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01.07.2015 по 31.12.2015</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01.01.2016 по 31.12.2016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01.01.2017 по 31.12.2019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01.01.2020 по 31.12.2024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01.01.2025 по 31.12.2029</w:t>
            </w:r>
          </w:p>
        </w:tc>
      </w:tr>
      <w:tr w:rsidR="00D246D0" w:rsidRPr="00D246D0" w:rsidTr="00D246D0">
        <w:trPr>
          <w:trHeight w:val="1410"/>
        </w:trPr>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1,20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1,40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2,10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вітру вітроелектростанціями, які складаються з вітроустановок одиничною встановленою потужністю, що не перевищує 600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1,20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1,08</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1,08</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0,96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0,84</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вітру вітроелектростанціями</w:t>
            </w:r>
            <w:r w:rsidRPr="00D246D0">
              <w:rPr>
                <w:rFonts w:ascii="Times New Roman" w:eastAsia="Times New Roman" w:hAnsi="Times New Roman" w:cs="Times New Roman"/>
                <w:sz w:val="24"/>
                <w:szCs w:val="24"/>
                <w:lang w:val="uk-UA"/>
              </w:rPr>
              <w:lastRenderedPageBreak/>
              <w:t>, які складаються з вітроустановок одиничною встановленою потужністю від 600 кВт, але не більше 2000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1,40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1,26</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1,26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1,12</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0,98</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вітру вітроелектростанціями, які складаються з вітроустановок одиничною встановленою потужністю більше 2000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2,10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1,89</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1,89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1,68</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1,47</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біомаси</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2,30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2,30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2,07</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2,30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2,07</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1,84</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біогазу</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2,30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2,07</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2,30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2,07</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1,84</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для 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w:t>
            </w:r>
            <w:proofErr w:type="spellStart"/>
            <w:r w:rsidRPr="00D246D0">
              <w:rPr>
                <w:rFonts w:ascii="Times New Roman" w:eastAsia="Times New Roman" w:hAnsi="Times New Roman" w:cs="Times New Roman"/>
                <w:sz w:val="24"/>
                <w:szCs w:val="24"/>
                <w:lang w:val="uk-UA"/>
              </w:rPr>
              <w:t>МВт</w:t>
            </w:r>
            <w:proofErr w:type="spellEnd"/>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8,64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6,30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5,67</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3,15</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2,97</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2,79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2,51</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2,23</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для електричної енергії, виробленої з енергії сонячного випромінювання наземними об’єктами електроенергетики, величина встановленої потужності яких перевищує 10 </w:t>
            </w:r>
            <w:proofErr w:type="spellStart"/>
            <w:r w:rsidRPr="00D246D0">
              <w:rPr>
                <w:rFonts w:ascii="Times New Roman" w:eastAsia="Times New Roman" w:hAnsi="Times New Roman" w:cs="Times New Roman"/>
                <w:sz w:val="24"/>
                <w:szCs w:val="24"/>
                <w:lang w:val="uk-UA"/>
              </w:rPr>
              <w:t>МВт</w:t>
            </w:r>
            <w:proofErr w:type="spellEnd"/>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4,80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3,50</w:t>
            </w:r>
          </w:p>
        </w:tc>
        <w:tc>
          <w:tcPr>
            <w:tcW w:w="1725" w:type="dxa"/>
            <w:gridSpan w:val="2"/>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3,15</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2,97</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2,79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2,51</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2,23</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8,28</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6,48</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5,83</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7,92</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6,66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5,99</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3,35</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3,20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2,74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2,43</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для електричної енергії, виробленої </w:t>
            </w:r>
            <w:proofErr w:type="spellStart"/>
            <w:r w:rsidRPr="00D246D0">
              <w:rPr>
                <w:rFonts w:ascii="Times New Roman" w:eastAsia="Times New Roman" w:hAnsi="Times New Roman" w:cs="Times New Roman"/>
                <w:sz w:val="24"/>
                <w:szCs w:val="24"/>
                <w:lang w:val="uk-UA"/>
              </w:rPr>
              <w:t>мікрогідроелектростанціями</w:t>
            </w:r>
            <w:proofErr w:type="spellEnd"/>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2,16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3,60</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3,24</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3,24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2,92</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2,59</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 xml:space="preserve">для електричної енергії, виробленої </w:t>
            </w:r>
            <w:proofErr w:type="spellStart"/>
            <w:r w:rsidRPr="00D246D0">
              <w:rPr>
                <w:rFonts w:ascii="Times New Roman" w:eastAsia="Times New Roman" w:hAnsi="Times New Roman" w:cs="Times New Roman"/>
                <w:sz w:val="24"/>
                <w:szCs w:val="24"/>
                <w:lang w:val="uk-UA"/>
              </w:rPr>
              <w:t>мінігідроелектростанціями</w:t>
            </w:r>
            <w:proofErr w:type="spellEnd"/>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2,16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2,88</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2,59</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2,33</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2,07</w:t>
            </w:r>
          </w:p>
        </w:tc>
      </w:tr>
      <w:tr w:rsidR="00D246D0" w:rsidRPr="00D246D0" w:rsidTr="00D246D0">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малими гідроелектростанціями</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2,16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2,16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1,94</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1,94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1,75</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1,55</w:t>
            </w:r>
          </w:p>
        </w:tc>
      </w:tr>
      <w:tr w:rsidR="00D246D0" w:rsidRPr="00D246D0" w:rsidTr="00D246D0">
        <w:trPr>
          <w:trHeight w:val="585"/>
        </w:trPr>
        <w:tc>
          <w:tcPr>
            <w:tcW w:w="214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геотермальної енергії</w:t>
            </w:r>
          </w:p>
        </w:tc>
        <w:tc>
          <w:tcPr>
            <w:tcW w:w="87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258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2,79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2,51</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2,23</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4" w:name="n1851"/>
      <w:bookmarkEnd w:id="2504"/>
      <w:r w:rsidRPr="00D246D0">
        <w:rPr>
          <w:rFonts w:ascii="Times New Roman" w:eastAsia="Times New Roman" w:hAnsi="Times New Roman" w:cs="Times New Roman"/>
          <w:sz w:val="24"/>
          <w:szCs w:val="24"/>
          <w:lang w:val="uk-UA"/>
        </w:rP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66"/>
        <w:gridCol w:w="1000"/>
        <w:gridCol w:w="1001"/>
        <w:gridCol w:w="1001"/>
        <w:gridCol w:w="1001"/>
        <w:gridCol w:w="1001"/>
        <w:gridCol w:w="1001"/>
        <w:gridCol w:w="1001"/>
        <w:gridCol w:w="1001"/>
      </w:tblGrid>
      <w:tr w:rsidR="00D246D0" w:rsidRPr="00D246D0" w:rsidTr="00D246D0">
        <w:trPr>
          <w:trHeight w:val="960"/>
        </w:trPr>
        <w:tc>
          <w:tcPr>
            <w:tcW w:w="2430" w:type="dxa"/>
            <w:vMerge w:val="restar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05" w:name="n1852"/>
            <w:bookmarkEnd w:id="2505"/>
            <w:r w:rsidRPr="00D246D0">
              <w:rPr>
                <w:rFonts w:ascii="Times New Roman" w:eastAsia="Times New Roman" w:hAnsi="Times New Roman" w:cs="Times New Roman"/>
                <w:sz w:val="24"/>
                <w:szCs w:val="24"/>
                <w:lang w:val="uk-UA"/>
              </w:rPr>
              <w:t>Категорії генеруючих установок приватних домогосподарств, для яких застосовується "зелений" тариф</w:t>
            </w:r>
          </w:p>
        </w:tc>
        <w:tc>
          <w:tcPr>
            <w:tcW w:w="6690" w:type="dxa"/>
            <w:gridSpan w:val="8"/>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rsidR="00D246D0" w:rsidRPr="00D246D0" w:rsidTr="00D246D0">
        <w:trPr>
          <w:trHeight w:val="1125"/>
        </w:trPr>
        <w:tc>
          <w:tcPr>
            <w:tcW w:w="0" w:type="auto"/>
            <w:vMerge/>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after="0" w:line="240" w:lineRule="auto"/>
              <w:rPr>
                <w:rFonts w:ascii="Times New Roman" w:eastAsia="Times New Roman" w:hAnsi="Times New Roman" w:cs="Times New Roman"/>
                <w:sz w:val="24"/>
                <w:szCs w:val="24"/>
                <w:lang w:val="uk-UA"/>
              </w:rPr>
            </w:pPr>
          </w:p>
        </w:tc>
        <w:tc>
          <w:tcPr>
            <w:tcW w:w="75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по 31.03.2013 включно</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01.04.2013 по 31.12.2014</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01.01.2015 по 30.06.2015</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01.07.2015 по 31.12.2015</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01.01.2016 по 31.12.2016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01.01.2017 по 31.12.2019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01.01.2020 по 31.12.2024</w:t>
            </w:r>
          </w:p>
        </w:tc>
        <w:tc>
          <w:tcPr>
            <w:tcW w:w="72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з 01.01.2025 по 31.12.2029</w:t>
            </w:r>
          </w:p>
        </w:tc>
      </w:tr>
      <w:tr w:rsidR="00D246D0" w:rsidRPr="00D246D0" w:rsidTr="00D246D0">
        <w:trPr>
          <w:trHeight w:val="1125"/>
        </w:trPr>
        <w:tc>
          <w:tcPr>
            <w:tcW w:w="243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для електричної енергії, виробленої з енергії сонячного випромінювання генеруючими установками приватних домогосподарств, величина встановленої потужності яких не перевищує 30 кВт</w:t>
            </w:r>
          </w:p>
        </w:tc>
        <w:tc>
          <w:tcPr>
            <w:tcW w:w="75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6,66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5,99</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3,72</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3,53</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3,36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3,02</w:t>
            </w:r>
          </w:p>
        </w:tc>
        <w:tc>
          <w:tcPr>
            <w:tcW w:w="72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2,69</w:t>
            </w:r>
          </w:p>
        </w:tc>
      </w:tr>
      <w:tr w:rsidR="00D246D0" w:rsidRPr="00D246D0" w:rsidTr="00D246D0">
        <w:trPr>
          <w:trHeight w:val="60"/>
        </w:trPr>
        <w:tc>
          <w:tcPr>
            <w:tcW w:w="243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для електричної енергії, виробленої з енергії вітру генеруючими установками приватних домогосподарств, величина встановленої потужності яких не перевищує 30 кВт</w:t>
            </w:r>
          </w:p>
        </w:tc>
        <w:tc>
          <w:tcPr>
            <w:tcW w:w="75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w:t>
            </w:r>
          </w:p>
        </w:tc>
        <w:tc>
          <w:tcPr>
            <w:tcW w:w="2430" w:type="dxa"/>
            <w:gridSpan w:val="3"/>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2,16</w:t>
            </w:r>
          </w:p>
        </w:tc>
        <w:tc>
          <w:tcPr>
            <w:tcW w:w="7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1,94</w:t>
            </w:r>
          </w:p>
        </w:tc>
        <w:tc>
          <w:tcPr>
            <w:tcW w:w="720"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1,73</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6" w:name="n1853"/>
      <w:bookmarkEnd w:id="2506"/>
      <w:r w:rsidRPr="00D246D0">
        <w:rPr>
          <w:rFonts w:ascii="Times New Roman" w:eastAsia="Times New Roman" w:hAnsi="Times New Roman" w:cs="Times New Roman"/>
          <w:sz w:val="24"/>
          <w:szCs w:val="24"/>
          <w:lang w:val="uk-UA"/>
        </w:rPr>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7" w:name="n1854"/>
      <w:bookmarkEnd w:id="2507"/>
      <w:r w:rsidRPr="00D246D0">
        <w:rPr>
          <w:rFonts w:ascii="Times New Roman" w:eastAsia="Times New Roman" w:hAnsi="Times New Roman" w:cs="Times New Roman"/>
          <w:sz w:val="24"/>
          <w:szCs w:val="24"/>
          <w:lang w:val="uk-UA"/>
        </w:rPr>
        <w:t>У разі якщо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8" w:name="n1855"/>
      <w:bookmarkEnd w:id="2508"/>
      <w:r w:rsidRPr="00D246D0">
        <w:rPr>
          <w:rFonts w:ascii="Times New Roman" w:eastAsia="Times New Roman" w:hAnsi="Times New Roman" w:cs="Times New Roman"/>
          <w:sz w:val="24"/>
          <w:szCs w:val="24"/>
          <w:lang w:val="uk-UA"/>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9" w:name="n1856"/>
      <w:bookmarkEnd w:id="2509"/>
      <w:r w:rsidRPr="00D246D0">
        <w:rPr>
          <w:rFonts w:ascii="Times New Roman" w:eastAsia="Times New Roman" w:hAnsi="Times New Roman" w:cs="Times New Roman"/>
          <w:sz w:val="24"/>
          <w:szCs w:val="24"/>
          <w:lang w:val="uk-UA"/>
        </w:rP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0" w:name="n1857"/>
      <w:bookmarkEnd w:id="2510"/>
      <w:r w:rsidRPr="00D246D0">
        <w:rPr>
          <w:rFonts w:ascii="Times New Roman" w:eastAsia="Times New Roman" w:hAnsi="Times New Roman" w:cs="Times New Roman"/>
          <w:sz w:val="24"/>
          <w:szCs w:val="24"/>
          <w:lang w:val="uk-UA"/>
        </w:rPr>
        <w:t xml:space="preserve">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w:t>
      </w:r>
      <w:r w:rsidRPr="00D246D0">
        <w:rPr>
          <w:rFonts w:ascii="Times New Roman" w:eastAsia="Times New Roman" w:hAnsi="Times New Roman" w:cs="Times New Roman"/>
          <w:sz w:val="24"/>
          <w:szCs w:val="24"/>
          <w:lang w:val="uk-UA"/>
        </w:rPr>
        <w:lastRenderedPageBreak/>
        <w:t>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9</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1" w:name="n1858"/>
      <w:bookmarkEnd w:id="2511"/>
      <w:r w:rsidRPr="00D246D0">
        <w:rPr>
          <w:rFonts w:ascii="Times New Roman" w:eastAsia="Times New Roman" w:hAnsi="Times New Roman" w:cs="Times New Roman"/>
          <w:sz w:val="24"/>
          <w:szCs w:val="24"/>
          <w:lang w:val="uk-UA"/>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2" w:name="n1859"/>
      <w:bookmarkEnd w:id="2512"/>
      <w:r w:rsidRPr="00D246D0">
        <w:rPr>
          <w:rFonts w:ascii="Times New Roman" w:eastAsia="Times New Roman" w:hAnsi="Times New Roman" w:cs="Times New Roman"/>
          <w:sz w:val="24"/>
          <w:szCs w:val="24"/>
          <w:lang w:val="uk-UA"/>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цього Закону, в обсягах та порядку, визначених </w:t>
      </w:r>
      <w:hyperlink r:id="rId588" w:anchor="n306" w:tgtFrame="_blank" w:history="1">
        <w:r w:rsidRPr="00D246D0">
          <w:rPr>
            <w:rFonts w:ascii="Times New Roman" w:eastAsia="Times New Roman" w:hAnsi="Times New Roman" w:cs="Times New Roman"/>
            <w:sz w:val="24"/>
            <w:szCs w:val="24"/>
            <w:lang w:val="uk-UA"/>
          </w:rPr>
          <w:t>статтею 15</w:t>
        </w:r>
      </w:hyperlink>
      <w:r w:rsidRPr="00D246D0">
        <w:rPr>
          <w:rFonts w:ascii="Times New Roman" w:eastAsia="Times New Roman" w:hAnsi="Times New Roman" w:cs="Times New Roman"/>
          <w:sz w:val="24"/>
          <w:szCs w:val="24"/>
          <w:lang w:val="uk-UA"/>
        </w:rPr>
        <w:t> Закону України "Про електроенергетику", а з дати 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3" w:name="n1860"/>
      <w:bookmarkEnd w:id="2513"/>
      <w:r w:rsidRPr="00D246D0">
        <w:rPr>
          <w:rFonts w:ascii="Times New Roman" w:eastAsia="Times New Roman" w:hAnsi="Times New Roman" w:cs="Times New Roman"/>
          <w:b/>
          <w:bCs/>
          <w:sz w:val="24"/>
          <w:szCs w:val="24"/>
          <w:lang w:val="uk-UA"/>
        </w:rPr>
        <w:t>Стаття 9</w:t>
      </w:r>
      <w:r w:rsidRPr="00D246D0">
        <w:rPr>
          <w:rFonts w:ascii="Times New Roman" w:eastAsia="Times New Roman" w:hAnsi="Times New Roman" w:cs="Times New Roman"/>
          <w:b/>
          <w:bCs/>
          <w:sz w:val="24"/>
          <w:szCs w:val="24"/>
          <w:vertAlign w:val="superscript"/>
          <w:lang w:val="uk-UA"/>
        </w:rPr>
        <w:t>-2</w:t>
      </w:r>
      <w:r w:rsidRPr="00D246D0">
        <w:rPr>
          <w:rFonts w:ascii="Times New Roman" w:eastAsia="Times New Roman" w:hAnsi="Times New Roman" w:cs="Times New Roman"/>
          <w:sz w:val="24"/>
          <w:szCs w:val="24"/>
          <w:lang w:val="uk-UA"/>
        </w:rPr>
        <w:t>. Надбавка до "зеленого" тарифу за дотримання рівня використання обладнання українського виробництва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4" w:name="n1861"/>
      <w:bookmarkEnd w:id="2514"/>
      <w:r w:rsidRPr="00D246D0">
        <w:rPr>
          <w:rFonts w:ascii="Times New Roman" w:eastAsia="Times New Roman" w:hAnsi="Times New Roman" w:cs="Times New Roman"/>
          <w:sz w:val="24"/>
          <w:szCs w:val="24"/>
          <w:lang w:val="uk-UA"/>
        </w:rPr>
        <w:t>Для введених в експлуатацію з 1 липня 2015 року по 31 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5" w:name="n1862"/>
      <w:bookmarkEnd w:id="2515"/>
      <w:r w:rsidRPr="00D246D0">
        <w:rPr>
          <w:rFonts w:ascii="Times New Roman" w:eastAsia="Times New Roman" w:hAnsi="Times New Roman" w:cs="Times New Roman"/>
          <w:sz w:val="24"/>
          <w:szCs w:val="24"/>
          <w:lang w:val="uk-UA"/>
        </w:rP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98"/>
        <w:gridCol w:w="4675"/>
      </w:tblGrid>
      <w:tr w:rsidR="00D246D0" w:rsidRPr="00D246D0" w:rsidTr="00D246D0">
        <w:tc>
          <w:tcPr>
            <w:tcW w:w="46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16" w:name="n1863"/>
            <w:bookmarkEnd w:id="2516"/>
            <w:r w:rsidRPr="00D246D0">
              <w:rPr>
                <w:rFonts w:ascii="Times New Roman" w:eastAsia="Times New Roman" w:hAnsi="Times New Roman" w:cs="Times New Roman"/>
                <w:sz w:val="24"/>
                <w:szCs w:val="24"/>
                <w:lang w:val="uk-UA"/>
              </w:rPr>
              <w:lastRenderedPageBreak/>
              <w:t>Розмір надбавки до "зеленого" тарифу, %</w:t>
            </w:r>
          </w:p>
        </w:tc>
        <w:tc>
          <w:tcPr>
            <w:tcW w:w="43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Рівень використання обладнання українського виробництва, %</w:t>
            </w:r>
          </w:p>
        </w:tc>
      </w:tr>
      <w:tr w:rsidR="00D246D0" w:rsidRPr="00D246D0" w:rsidTr="00D246D0">
        <w:tc>
          <w:tcPr>
            <w:tcW w:w="46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c>
          <w:tcPr>
            <w:tcW w:w="43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 та більше, але менше 50</w:t>
            </w:r>
          </w:p>
        </w:tc>
      </w:tr>
      <w:tr w:rsidR="00D246D0" w:rsidRPr="00D246D0" w:rsidTr="00D246D0">
        <w:tc>
          <w:tcPr>
            <w:tcW w:w="46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c>
          <w:tcPr>
            <w:tcW w:w="4335" w:type="dxa"/>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50 та більше</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7" w:name="n1864"/>
      <w:bookmarkEnd w:id="2517"/>
      <w:r w:rsidRPr="00D246D0">
        <w:rPr>
          <w:rFonts w:ascii="Times New Roman" w:eastAsia="Times New Roman" w:hAnsi="Times New Roman" w:cs="Times New Roman"/>
          <w:sz w:val="24"/>
          <w:szCs w:val="24"/>
          <w:lang w:val="uk-UA"/>
        </w:rP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8" w:name="n1865"/>
      <w:bookmarkEnd w:id="2518"/>
      <w:r w:rsidRPr="00D246D0">
        <w:rPr>
          <w:rFonts w:ascii="Times New Roman" w:eastAsia="Times New Roman" w:hAnsi="Times New Roman" w:cs="Times New Roman"/>
          <w:sz w:val="24"/>
          <w:szCs w:val="24"/>
          <w:lang w:val="uk-UA"/>
        </w:rPr>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9" w:name="n1866"/>
      <w:bookmarkEnd w:id="2519"/>
      <w:r w:rsidRPr="00D246D0">
        <w:rPr>
          <w:rFonts w:ascii="Times New Roman" w:eastAsia="Times New Roman" w:hAnsi="Times New Roman" w:cs="Times New Roman"/>
          <w:sz w:val="24"/>
          <w:szCs w:val="24"/>
          <w:lang w:val="uk-UA"/>
        </w:rPr>
        <w:t>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0" w:name="n1867"/>
      <w:bookmarkEnd w:id="2520"/>
      <w:r w:rsidRPr="00D246D0">
        <w:rPr>
          <w:rFonts w:ascii="Times New Roman" w:eastAsia="Times New Roman" w:hAnsi="Times New Roman" w:cs="Times New Roman"/>
          <w:sz w:val="24"/>
          <w:szCs w:val="24"/>
          <w:lang w:val="uk-UA"/>
        </w:rPr>
        <w:t>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(черзі/пусковому комплексі) питомий відсотковий показник такого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становлять:</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1" w:name="n1868"/>
      <w:bookmarkEnd w:id="2521"/>
      <w:r w:rsidRPr="00D246D0">
        <w:rPr>
          <w:rFonts w:ascii="Times New Roman" w:eastAsia="Times New Roman" w:hAnsi="Times New Roman" w:cs="Times New Roman"/>
          <w:sz w:val="24"/>
          <w:szCs w:val="24"/>
          <w:lang w:val="uk-UA"/>
        </w:rP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74"/>
        <w:gridCol w:w="4299"/>
      </w:tblGrid>
      <w:tr w:rsidR="00D246D0" w:rsidRPr="00D246D0" w:rsidTr="00D246D0">
        <w:tc>
          <w:tcPr>
            <w:tcW w:w="27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22" w:name="n1869"/>
            <w:bookmarkEnd w:id="2522"/>
            <w:r w:rsidRPr="00D246D0">
              <w:rPr>
                <w:rFonts w:ascii="Times New Roman" w:eastAsia="Times New Roman" w:hAnsi="Times New Roman" w:cs="Times New Roman"/>
                <w:sz w:val="24"/>
                <w:szCs w:val="24"/>
                <w:lang w:val="uk-UA"/>
              </w:rPr>
              <w:t>Елементи обладнання</w:t>
            </w:r>
          </w:p>
        </w:tc>
        <w:tc>
          <w:tcPr>
            <w:tcW w:w="22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c>
          <w:tcPr>
            <w:tcW w:w="27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Лопаті</w:t>
            </w:r>
          </w:p>
        </w:tc>
        <w:tc>
          <w:tcPr>
            <w:tcW w:w="22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w:t>
            </w:r>
          </w:p>
        </w:tc>
      </w:tr>
      <w:tr w:rsidR="00D246D0" w:rsidRPr="00D246D0" w:rsidTr="00D246D0">
        <w:tc>
          <w:tcPr>
            <w:tcW w:w="27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Башта</w:t>
            </w:r>
          </w:p>
        </w:tc>
        <w:tc>
          <w:tcPr>
            <w:tcW w:w="22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w:t>
            </w:r>
          </w:p>
        </w:tc>
      </w:tr>
      <w:tr w:rsidR="00D246D0" w:rsidRPr="00D246D0" w:rsidTr="00D246D0">
        <w:tc>
          <w:tcPr>
            <w:tcW w:w="27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Гондола</w:t>
            </w:r>
          </w:p>
        </w:tc>
        <w:tc>
          <w:tcPr>
            <w:tcW w:w="22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20</w:t>
            </w:r>
          </w:p>
        </w:tc>
      </w:tr>
      <w:tr w:rsidR="00D246D0" w:rsidRPr="00D246D0" w:rsidTr="00D246D0">
        <w:tc>
          <w:tcPr>
            <w:tcW w:w="27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Головна рама</w:t>
            </w:r>
          </w:p>
        </w:tc>
        <w:tc>
          <w:tcPr>
            <w:tcW w:w="22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20</w:t>
            </w:r>
          </w:p>
        </w:tc>
      </w:tr>
      <w:tr w:rsidR="00D246D0" w:rsidRPr="00D246D0" w:rsidTr="00D246D0">
        <w:tc>
          <w:tcPr>
            <w:tcW w:w="27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22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3" w:name="n1870"/>
      <w:bookmarkEnd w:id="2523"/>
      <w:r w:rsidRPr="00D246D0">
        <w:rPr>
          <w:rFonts w:ascii="Times New Roman" w:eastAsia="Times New Roman" w:hAnsi="Times New Roman" w:cs="Times New Roman"/>
          <w:sz w:val="24"/>
          <w:szCs w:val="24"/>
          <w:lang w:val="uk-UA"/>
        </w:rP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71"/>
        <w:gridCol w:w="4202"/>
      </w:tblGrid>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24" w:name="n1871"/>
            <w:bookmarkEnd w:id="2524"/>
            <w:r w:rsidRPr="00D246D0">
              <w:rPr>
                <w:rFonts w:ascii="Times New Roman" w:eastAsia="Times New Roman" w:hAnsi="Times New Roman" w:cs="Times New Roman"/>
                <w:sz w:val="24"/>
                <w:szCs w:val="24"/>
                <w:lang w:val="uk-UA"/>
              </w:rPr>
              <w:t>Елементи обладнання</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Фотоелектричні модулі</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40</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Металоконструкції </w:t>
            </w:r>
            <w:proofErr w:type="spellStart"/>
            <w:r w:rsidRPr="00D246D0">
              <w:rPr>
                <w:rFonts w:ascii="Times New Roman" w:eastAsia="Times New Roman" w:hAnsi="Times New Roman" w:cs="Times New Roman"/>
                <w:sz w:val="24"/>
                <w:szCs w:val="24"/>
                <w:lang w:val="uk-UA"/>
              </w:rPr>
              <w:t>пiд</w:t>
            </w:r>
            <w:proofErr w:type="spellEnd"/>
            <w:r w:rsidRPr="00D246D0">
              <w:rPr>
                <w:rFonts w:ascii="Times New Roman" w:eastAsia="Times New Roman" w:hAnsi="Times New Roman" w:cs="Times New Roman"/>
                <w:sz w:val="24"/>
                <w:szCs w:val="24"/>
                <w:lang w:val="uk-UA"/>
              </w:rPr>
              <w:t xml:space="preserve"> фотоелектричні модулі</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rPr>
          <w:trHeight w:val="120"/>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Комплектна трансформаторна </w:t>
            </w:r>
            <w:proofErr w:type="spellStart"/>
            <w:r w:rsidRPr="00D246D0">
              <w:rPr>
                <w:rFonts w:ascii="Times New Roman" w:eastAsia="Times New Roman" w:hAnsi="Times New Roman" w:cs="Times New Roman"/>
                <w:sz w:val="24"/>
                <w:szCs w:val="24"/>
                <w:lang w:val="uk-UA"/>
              </w:rPr>
              <w:t>пiдстанцiя</w:t>
            </w:r>
            <w:proofErr w:type="spellEnd"/>
            <w:r w:rsidRPr="00D246D0">
              <w:rPr>
                <w:rFonts w:ascii="Times New Roman" w:eastAsia="Times New Roman" w:hAnsi="Times New Roman" w:cs="Times New Roman"/>
                <w:sz w:val="24"/>
                <w:szCs w:val="24"/>
                <w:lang w:val="uk-UA"/>
              </w:rPr>
              <w:t xml:space="preserve"> КТПБ-</w:t>
            </w:r>
            <w:proofErr w:type="spellStart"/>
            <w:r w:rsidRPr="00D246D0">
              <w:rPr>
                <w:rFonts w:ascii="Times New Roman" w:eastAsia="Times New Roman" w:hAnsi="Times New Roman" w:cs="Times New Roman"/>
                <w:sz w:val="24"/>
                <w:szCs w:val="24"/>
                <w:lang w:val="uk-UA"/>
              </w:rPr>
              <w:t>iнверторна</w:t>
            </w:r>
            <w:proofErr w:type="spellEnd"/>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rPr>
          <w:trHeight w:val="10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Системи акумуляції енергії</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rPr>
          <w:trHeight w:val="10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proofErr w:type="spellStart"/>
            <w:r w:rsidRPr="00D246D0">
              <w:rPr>
                <w:rFonts w:ascii="Times New Roman" w:eastAsia="Times New Roman" w:hAnsi="Times New Roman" w:cs="Times New Roman"/>
                <w:sz w:val="24"/>
                <w:szCs w:val="24"/>
                <w:lang w:val="uk-UA"/>
              </w:rPr>
              <w:t>Трекерні</w:t>
            </w:r>
            <w:proofErr w:type="spellEnd"/>
            <w:r w:rsidRPr="00D246D0">
              <w:rPr>
                <w:rFonts w:ascii="Times New Roman" w:eastAsia="Times New Roman" w:hAnsi="Times New Roman" w:cs="Times New Roman"/>
                <w:sz w:val="24"/>
                <w:szCs w:val="24"/>
                <w:lang w:val="uk-UA"/>
              </w:rPr>
              <w:t xml:space="preserve"> системи</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rPr>
          <w:trHeight w:val="31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5" w:name="n1872"/>
      <w:bookmarkEnd w:id="2525"/>
      <w:r w:rsidRPr="00D246D0">
        <w:rPr>
          <w:rFonts w:ascii="Times New Roman" w:eastAsia="Times New Roman" w:hAnsi="Times New Roman" w:cs="Times New Roman"/>
          <w:sz w:val="24"/>
          <w:szCs w:val="24"/>
          <w:lang w:val="uk-UA"/>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71"/>
        <w:gridCol w:w="4202"/>
      </w:tblGrid>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26" w:name="n1873"/>
            <w:bookmarkEnd w:id="2526"/>
            <w:r w:rsidRPr="00D246D0">
              <w:rPr>
                <w:rFonts w:ascii="Times New Roman" w:eastAsia="Times New Roman" w:hAnsi="Times New Roman" w:cs="Times New Roman"/>
                <w:sz w:val="24"/>
                <w:szCs w:val="24"/>
                <w:lang w:val="uk-UA"/>
              </w:rPr>
              <w:t>Елементи обладнання</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Котел</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w:t>
            </w:r>
          </w:p>
        </w:tc>
      </w:tr>
      <w:tr w:rsidR="00D246D0" w:rsidRPr="00D246D0" w:rsidTr="00D246D0">
        <w:trPr>
          <w:trHeight w:val="28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Турбогенератор</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25</w:t>
            </w:r>
          </w:p>
        </w:tc>
      </w:tr>
      <w:tr w:rsidR="00D246D0" w:rsidRPr="00D246D0" w:rsidTr="00D246D0">
        <w:trPr>
          <w:trHeight w:val="28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Мережеві насоси/водопідігрівачі</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rPr>
          <w:trHeight w:val="28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Система подачі палива (конвеєри безперервної дії для подачі палива)</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Обладнання для </w:t>
            </w:r>
            <w:proofErr w:type="spellStart"/>
            <w:r w:rsidRPr="00D246D0">
              <w:rPr>
                <w:rFonts w:ascii="Times New Roman" w:eastAsia="Times New Roman" w:hAnsi="Times New Roman" w:cs="Times New Roman"/>
                <w:sz w:val="24"/>
                <w:szCs w:val="24"/>
                <w:lang w:val="uk-UA"/>
              </w:rPr>
              <w:t>фiльтрування</w:t>
            </w:r>
            <w:proofErr w:type="spellEnd"/>
            <w:r w:rsidRPr="00D246D0">
              <w:rPr>
                <w:rFonts w:ascii="Times New Roman" w:eastAsia="Times New Roman" w:hAnsi="Times New Roman" w:cs="Times New Roman"/>
                <w:sz w:val="24"/>
                <w:szCs w:val="24"/>
                <w:lang w:val="uk-UA"/>
              </w:rPr>
              <w:t xml:space="preserve"> або очищення </w:t>
            </w:r>
            <w:proofErr w:type="spellStart"/>
            <w:r w:rsidRPr="00D246D0">
              <w:rPr>
                <w:rFonts w:ascii="Times New Roman" w:eastAsia="Times New Roman" w:hAnsi="Times New Roman" w:cs="Times New Roman"/>
                <w:sz w:val="24"/>
                <w:szCs w:val="24"/>
                <w:lang w:val="uk-UA"/>
              </w:rPr>
              <w:t>газiв</w:t>
            </w:r>
            <w:proofErr w:type="spellEnd"/>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Система </w:t>
            </w:r>
            <w:proofErr w:type="spellStart"/>
            <w:r w:rsidRPr="00D246D0">
              <w:rPr>
                <w:rFonts w:ascii="Times New Roman" w:eastAsia="Times New Roman" w:hAnsi="Times New Roman" w:cs="Times New Roman"/>
                <w:sz w:val="24"/>
                <w:szCs w:val="24"/>
                <w:lang w:val="uk-UA"/>
              </w:rPr>
              <w:t>водопідготовки</w:t>
            </w:r>
            <w:proofErr w:type="spellEnd"/>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Градирні/конденсатори пари</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Станції очистки господарсько-побутових стічних вод, дощових та виробничих вод, шнекові дегідратори осаду та аналогічне устаткування</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rPr>
          <w:trHeight w:val="75"/>
        </w:trPr>
        <w:tc>
          <w:tcPr>
            <w:tcW w:w="28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21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7" w:name="n1874"/>
      <w:bookmarkEnd w:id="2527"/>
      <w:r w:rsidRPr="00D246D0">
        <w:rPr>
          <w:rFonts w:ascii="Times New Roman" w:eastAsia="Times New Roman" w:hAnsi="Times New Roman" w:cs="Times New Roman"/>
          <w:sz w:val="24"/>
          <w:szCs w:val="24"/>
          <w:lang w:val="uk-UA"/>
        </w:rP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57"/>
        <w:gridCol w:w="3616"/>
      </w:tblGrid>
      <w:tr w:rsidR="00D246D0" w:rsidRPr="00D246D0" w:rsidTr="00D246D0">
        <w:trPr>
          <w:trHeight w:val="75"/>
        </w:trPr>
        <w:tc>
          <w:tcPr>
            <w:tcW w:w="31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28" w:name="n1875"/>
            <w:bookmarkEnd w:id="2528"/>
            <w:r w:rsidRPr="00D246D0">
              <w:rPr>
                <w:rFonts w:ascii="Times New Roman" w:eastAsia="Times New Roman" w:hAnsi="Times New Roman" w:cs="Times New Roman"/>
                <w:sz w:val="24"/>
                <w:szCs w:val="24"/>
                <w:lang w:val="uk-UA"/>
              </w:rPr>
              <w:t>Елементи обладнання</w:t>
            </w:r>
          </w:p>
        </w:tc>
        <w:tc>
          <w:tcPr>
            <w:tcW w:w="18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c>
          <w:tcPr>
            <w:tcW w:w="31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Металоконструкції/залізобетонні/сталеві конструкції, з яких побудований генератор газу (газгольдер/реактор анаеробного зброджування/газифікатор і </w:t>
            </w:r>
            <w:proofErr w:type="spellStart"/>
            <w:r w:rsidRPr="00D246D0">
              <w:rPr>
                <w:rFonts w:ascii="Times New Roman" w:eastAsia="Times New Roman" w:hAnsi="Times New Roman" w:cs="Times New Roman"/>
                <w:sz w:val="24"/>
                <w:szCs w:val="24"/>
                <w:lang w:val="uk-UA"/>
              </w:rPr>
              <w:t>т.п</w:t>
            </w:r>
            <w:proofErr w:type="spellEnd"/>
            <w:r w:rsidRPr="00D246D0">
              <w:rPr>
                <w:rFonts w:ascii="Times New Roman" w:eastAsia="Times New Roman" w:hAnsi="Times New Roman" w:cs="Times New Roman"/>
                <w:sz w:val="24"/>
                <w:szCs w:val="24"/>
                <w:lang w:val="uk-UA"/>
              </w:rPr>
              <w:t>.)</w:t>
            </w:r>
          </w:p>
        </w:tc>
        <w:tc>
          <w:tcPr>
            <w:tcW w:w="18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35</w:t>
            </w:r>
          </w:p>
        </w:tc>
      </w:tr>
      <w:tr w:rsidR="00D246D0" w:rsidRPr="00D246D0" w:rsidTr="00D246D0">
        <w:tc>
          <w:tcPr>
            <w:tcW w:w="31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Міксери підготовки та подачі біомаси і двигуни до них</w:t>
            </w:r>
          </w:p>
        </w:tc>
        <w:tc>
          <w:tcPr>
            <w:tcW w:w="18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c>
          <w:tcPr>
            <w:tcW w:w="31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Газові компресори/газодувки</w:t>
            </w:r>
          </w:p>
        </w:tc>
        <w:tc>
          <w:tcPr>
            <w:tcW w:w="18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c>
          <w:tcPr>
            <w:tcW w:w="31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Обладнання для фільтрування або очищення газів</w:t>
            </w:r>
          </w:p>
        </w:tc>
        <w:tc>
          <w:tcPr>
            <w:tcW w:w="18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c>
          <w:tcPr>
            <w:tcW w:w="31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proofErr w:type="spellStart"/>
            <w:r w:rsidRPr="00D246D0">
              <w:rPr>
                <w:rFonts w:ascii="Times New Roman" w:eastAsia="Times New Roman" w:hAnsi="Times New Roman" w:cs="Times New Roman"/>
                <w:sz w:val="24"/>
                <w:szCs w:val="24"/>
                <w:lang w:val="uk-UA"/>
              </w:rPr>
              <w:t>Когенераційні</w:t>
            </w:r>
            <w:proofErr w:type="spellEnd"/>
            <w:r w:rsidRPr="00D246D0">
              <w:rPr>
                <w:rFonts w:ascii="Times New Roman" w:eastAsia="Times New Roman" w:hAnsi="Times New Roman" w:cs="Times New Roman"/>
                <w:sz w:val="24"/>
                <w:szCs w:val="24"/>
                <w:lang w:val="uk-UA"/>
              </w:rPr>
              <w:t xml:space="preserve"> установки (модулі)/ </w:t>
            </w:r>
            <w:proofErr w:type="spellStart"/>
            <w:r w:rsidRPr="00D246D0">
              <w:rPr>
                <w:rFonts w:ascii="Times New Roman" w:eastAsia="Times New Roman" w:hAnsi="Times New Roman" w:cs="Times New Roman"/>
                <w:sz w:val="24"/>
                <w:szCs w:val="24"/>
                <w:lang w:val="uk-UA"/>
              </w:rPr>
              <w:t>електрогенераторні</w:t>
            </w:r>
            <w:proofErr w:type="spellEnd"/>
            <w:r w:rsidRPr="00D246D0">
              <w:rPr>
                <w:rFonts w:ascii="Times New Roman" w:eastAsia="Times New Roman" w:hAnsi="Times New Roman" w:cs="Times New Roman"/>
                <w:sz w:val="24"/>
                <w:szCs w:val="24"/>
                <w:lang w:val="uk-UA"/>
              </w:rPr>
              <w:t xml:space="preserve"> установки з поршневим двигуном з іскровим запалюванням</w:t>
            </w:r>
          </w:p>
        </w:tc>
        <w:tc>
          <w:tcPr>
            <w:tcW w:w="18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35</w:t>
            </w:r>
          </w:p>
        </w:tc>
      </w:tr>
      <w:tr w:rsidR="00D246D0" w:rsidRPr="00D246D0" w:rsidTr="00D246D0">
        <w:tc>
          <w:tcPr>
            <w:tcW w:w="31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18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9" w:name="n1876"/>
      <w:bookmarkEnd w:id="2529"/>
      <w:r w:rsidRPr="00D246D0">
        <w:rPr>
          <w:rFonts w:ascii="Times New Roman" w:eastAsia="Times New Roman" w:hAnsi="Times New Roman" w:cs="Times New Roman"/>
          <w:sz w:val="24"/>
          <w:szCs w:val="24"/>
          <w:lang w:val="uk-UA"/>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66"/>
        <w:gridCol w:w="4007"/>
      </w:tblGrid>
      <w:tr w:rsidR="00D246D0" w:rsidRPr="00D246D0" w:rsidTr="00D246D0">
        <w:trPr>
          <w:trHeight w:val="75"/>
        </w:trPr>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30" w:name="n1877"/>
            <w:bookmarkEnd w:id="2530"/>
            <w:r w:rsidRPr="00D246D0">
              <w:rPr>
                <w:rFonts w:ascii="Times New Roman" w:eastAsia="Times New Roman" w:hAnsi="Times New Roman" w:cs="Times New Roman"/>
                <w:sz w:val="24"/>
                <w:szCs w:val="24"/>
                <w:lang w:val="uk-UA"/>
              </w:rPr>
              <w:t>Елементи обладнання</w:t>
            </w:r>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Труби для видобутку та збору газу</w:t>
            </w:r>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Газові компресори/газодувки</w:t>
            </w:r>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Система збору конденсату</w:t>
            </w:r>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Обладнання для фільтрування або очищення </w:t>
            </w:r>
            <w:proofErr w:type="spellStart"/>
            <w:r w:rsidRPr="00D246D0">
              <w:rPr>
                <w:rFonts w:ascii="Times New Roman" w:eastAsia="Times New Roman" w:hAnsi="Times New Roman" w:cs="Times New Roman"/>
                <w:sz w:val="24"/>
                <w:szCs w:val="24"/>
                <w:lang w:val="uk-UA"/>
              </w:rPr>
              <w:t>газiв</w:t>
            </w:r>
            <w:proofErr w:type="spellEnd"/>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proofErr w:type="spellStart"/>
            <w:r w:rsidRPr="00D246D0">
              <w:rPr>
                <w:rFonts w:ascii="Times New Roman" w:eastAsia="Times New Roman" w:hAnsi="Times New Roman" w:cs="Times New Roman"/>
                <w:sz w:val="24"/>
                <w:szCs w:val="24"/>
                <w:lang w:val="uk-UA"/>
              </w:rPr>
              <w:lastRenderedPageBreak/>
              <w:t>Когенераційні</w:t>
            </w:r>
            <w:proofErr w:type="spellEnd"/>
            <w:r w:rsidRPr="00D246D0">
              <w:rPr>
                <w:rFonts w:ascii="Times New Roman" w:eastAsia="Times New Roman" w:hAnsi="Times New Roman" w:cs="Times New Roman"/>
                <w:sz w:val="24"/>
                <w:szCs w:val="24"/>
                <w:lang w:val="uk-UA"/>
              </w:rPr>
              <w:t xml:space="preserve"> установки (модулі)/ </w:t>
            </w:r>
            <w:proofErr w:type="spellStart"/>
            <w:r w:rsidRPr="00D246D0">
              <w:rPr>
                <w:rFonts w:ascii="Times New Roman" w:eastAsia="Times New Roman" w:hAnsi="Times New Roman" w:cs="Times New Roman"/>
                <w:sz w:val="24"/>
                <w:szCs w:val="24"/>
                <w:lang w:val="uk-UA"/>
              </w:rPr>
              <w:t>електрогенераторні</w:t>
            </w:r>
            <w:proofErr w:type="spellEnd"/>
            <w:r w:rsidRPr="00D246D0">
              <w:rPr>
                <w:rFonts w:ascii="Times New Roman" w:eastAsia="Times New Roman" w:hAnsi="Times New Roman" w:cs="Times New Roman"/>
                <w:sz w:val="24"/>
                <w:szCs w:val="24"/>
                <w:lang w:val="uk-UA"/>
              </w:rPr>
              <w:t xml:space="preserve"> установки з поршневим двигуном з іскровим запалюванням</w:t>
            </w:r>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45</w:t>
            </w:r>
          </w:p>
        </w:tc>
      </w:tr>
      <w:tr w:rsidR="00D246D0" w:rsidRPr="00D246D0" w:rsidTr="00D246D0">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Системи утилізації газу/факельні установки</w:t>
            </w:r>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c>
          <w:tcPr>
            <w:tcW w:w="2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2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1" w:name="n1878"/>
      <w:bookmarkEnd w:id="2531"/>
      <w:r w:rsidRPr="00D246D0">
        <w:rPr>
          <w:rFonts w:ascii="Times New Roman" w:eastAsia="Times New Roman" w:hAnsi="Times New Roman" w:cs="Times New Roman"/>
          <w:sz w:val="24"/>
          <w:szCs w:val="24"/>
          <w:lang w:val="uk-UA"/>
        </w:rP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61"/>
        <w:gridCol w:w="3712"/>
      </w:tblGrid>
      <w:tr w:rsidR="00D246D0" w:rsidRPr="00D246D0" w:rsidTr="00D246D0">
        <w:trPr>
          <w:trHeight w:val="270"/>
        </w:trPr>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32" w:name="n1879"/>
            <w:bookmarkEnd w:id="2532"/>
            <w:r w:rsidRPr="00D246D0">
              <w:rPr>
                <w:rFonts w:ascii="Times New Roman" w:eastAsia="Times New Roman" w:hAnsi="Times New Roman" w:cs="Times New Roman"/>
                <w:sz w:val="24"/>
                <w:szCs w:val="24"/>
                <w:lang w:val="uk-UA"/>
              </w:rPr>
              <w:t>Елементи обладнання</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Система підготовки та подачі палива (конвеєри безперервної дії для подачі палива тощо)</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rPr>
          <w:trHeight w:val="45"/>
        </w:trPr>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Газифікатори та інфраструктура функціонування</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35</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Обладнання для фільтрування або очищення </w:t>
            </w:r>
            <w:proofErr w:type="spellStart"/>
            <w:r w:rsidRPr="00D246D0">
              <w:rPr>
                <w:rFonts w:ascii="Times New Roman" w:eastAsia="Times New Roman" w:hAnsi="Times New Roman" w:cs="Times New Roman"/>
                <w:sz w:val="24"/>
                <w:szCs w:val="24"/>
                <w:lang w:val="uk-UA"/>
              </w:rPr>
              <w:t>газiв</w:t>
            </w:r>
            <w:proofErr w:type="spellEnd"/>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proofErr w:type="spellStart"/>
            <w:r w:rsidRPr="00D246D0">
              <w:rPr>
                <w:rFonts w:ascii="Times New Roman" w:eastAsia="Times New Roman" w:hAnsi="Times New Roman" w:cs="Times New Roman"/>
                <w:sz w:val="24"/>
                <w:szCs w:val="24"/>
                <w:lang w:val="uk-UA"/>
              </w:rPr>
              <w:t>Когенераційні</w:t>
            </w:r>
            <w:proofErr w:type="spellEnd"/>
            <w:r w:rsidRPr="00D246D0">
              <w:rPr>
                <w:rFonts w:ascii="Times New Roman" w:eastAsia="Times New Roman" w:hAnsi="Times New Roman" w:cs="Times New Roman"/>
                <w:sz w:val="24"/>
                <w:szCs w:val="24"/>
                <w:lang w:val="uk-UA"/>
              </w:rPr>
              <w:t xml:space="preserve"> установки (модулі)/ </w:t>
            </w:r>
            <w:proofErr w:type="spellStart"/>
            <w:r w:rsidRPr="00D246D0">
              <w:rPr>
                <w:rFonts w:ascii="Times New Roman" w:eastAsia="Times New Roman" w:hAnsi="Times New Roman" w:cs="Times New Roman"/>
                <w:sz w:val="24"/>
                <w:szCs w:val="24"/>
                <w:lang w:val="uk-UA"/>
              </w:rPr>
              <w:t>електрогенераторні</w:t>
            </w:r>
            <w:proofErr w:type="spellEnd"/>
            <w:r w:rsidRPr="00D246D0">
              <w:rPr>
                <w:rFonts w:ascii="Times New Roman" w:eastAsia="Times New Roman" w:hAnsi="Times New Roman" w:cs="Times New Roman"/>
                <w:sz w:val="24"/>
                <w:szCs w:val="24"/>
                <w:lang w:val="uk-UA"/>
              </w:rPr>
              <w:t xml:space="preserve"> установки з поршневим двигуном з іскровим запалюванням</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40</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3" w:name="n1880"/>
      <w:bookmarkEnd w:id="2533"/>
      <w:r w:rsidRPr="00D246D0">
        <w:rPr>
          <w:rFonts w:ascii="Times New Roman" w:eastAsia="Times New Roman" w:hAnsi="Times New Roman" w:cs="Times New Roman"/>
          <w:sz w:val="24"/>
          <w:szCs w:val="24"/>
          <w:lang w:val="uk-UA"/>
        </w:rP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мікро-, міні- та малих гідроелектростанціях: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61"/>
        <w:gridCol w:w="3712"/>
      </w:tblGrid>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34" w:name="n1881"/>
            <w:bookmarkEnd w:id="2534"/>
            <w:r w:rsidRPr="00D246D0">
              <w:rPr>
                <w:rFonts w:ascii="Times New Roman" w:eastAsia="Times New Roman" w:hAnsi="Times New Roman" w:cs="Times New Roman"/>
                <w:sz w:val="24"/>
                <w:szCs w:val="24"/>
                <w:lang w:val="uk-UA"/>
              </w:rPr>
              <w:t>Елементи обладнання</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Турбіна гідравлічна</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Генератор електричний</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Головний щит управління генератора (розподільні щити, пульти та панелі)</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15</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Системи збудження генератора (машини та апарати електричні, що мають індивідуальні функції)</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Регулятор до турбіни гідравлічної</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rPr>
          <w:trHeight w:val="75"/>
        </w:trPr>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lastRenderedPageBreak/>
              <w:t>Системи автоматичного регулювання (цифрові апарати керування)</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rPr>
          <w:trHeight w:val="75"/>
        </w:trPr>
        <w:tc>
          <w:tcPr>
            <w:tcW w:w="30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19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5" w:name="n1882"/>
      <w:bookmarkEnd w:id="2535"/>
      <w:r w:rsidRPr="00D246D0">
        <w:rPr>
          <w:rFonts w:ascii="Times New Roman" w:eastAsia="Times New Roman" w:hAnsi="Times New Roman" w:cs="Times New Roman"/>
          <w:sz w:val="24"/>
          <w:szCs w:val="24"/>
          <w:lang w:val="uk-UA"/>
        </w:rPr>
        <w:t>є)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765"/>
        <w:gridCol w:w="3908"/>
      </w:tblGrid>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bookmarkStart w:id="2536" w:name="n1883"/>
            <w:bookmarkEnd w:id="2536"/>
            <w:r w:rsidRPr="00D246D0">
              <w:rPr>
                <w:rFonts w:ascii="Times New Roman" w:eastAsia="Times New Roman" w:hAnsi="Times New Roman" w:cs="Times New Roman"/>
                <w:sz w:val="24"/>
                <w:szCs w:val="24"/>
                <w:lang w:val="uk-UA"/>
              </w:rPr>
              <w:t>Елементи обладнання</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Питомий відсотковий показник, %</w:t>
            </w:r>
          </w:p>
        </w:tc>
      </w:tr>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Гирлове обладнання свердловин</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30</w:t>
            </w:r>
          </w:p>
        </w:tc>
      </w:tr>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Турбогенератор</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40</w:t>
            </w:r>
          </w:p>
        </w:tc>
      </w:tr>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Головний щит управління генератором</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Насоси подачі теплового носія в зону утворення пари</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Теплообмінник охолодження теплового носія</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w:t>
            </w:r>
          </w:p>
        </w:tc>
      </w:tr>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 xml:space="preserve">Система </w:t>
            </w:r>
            <w:proofErr w:type="spellStart"/>
            <w:r w:rsidRPr="00D246D0">
              <w:rPr>
                <w:rFonts w:ascii="Times New Roman" w:eastAsia="Times New Roman" w:hAnsi="Times New Roman" w:cs="Times New Roman"/>
                <w:sz w:val="24"/>
                <w:szCs w:val="24"/>
                <w:lang w:val="uk-UA"/>
              </w:rPr>
              <w:t>автомагнітного</w:t>
            </w:r>
            <w:proofErr w:type="spellEnd"/>
            <w:r w:rsidRPr="00D246D0">
              <w:rPr>
                <w:rFonts w:ascii="Times New Roman" w:eastAsia="Times New Roman" w:hAnsi="Times New Roman" w:cs="Times New Roman"/>
                <w:sz w:val="24"/>
                <w:szCs w:val="24"/>
                <w:lang w:val="uk-UA"/>
              </w:rPr>
              <w:t xml:space="preserve"> регулювання</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5</w:t>
            </w:r>
          </w:p>
        </w:tc>
      </w:tr>
      <w:tr w:rsidR="00D246D0" w:rsidRPr="00D246D0" w:rsidTr="00D246D0">
        <w:tc>
          <w:tcPr>
            <w:tcW w:w="295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Разом по об’єкту</w:t>
            </w:r>
          </w:p>
        </w:tc>
        <w:tc>
          <w:tcPr>
            <w:tcW w:w="2000" w:type="pct"/>
            <w:tcBorders>
              <w:top w:val="single" w:sz="6" w:space="0" w:color="000000"/>
              <w:left w:val="single" w:sz="6" w:space="0" w:color="000000"/>
              <w:bottom w:val="single" w:sz="6" w:space="0" w:color="000000"/>
              <w:right w:val="single" w:sz="6" w:space="0" w:color="000000"/>
            </w:tcBorders>
            <w:hideMark/>
          </w:tcPr>
          <w:p w:rsidR="00D246D0" w:rsidRPr="00D246D0" w:rsidRDefault="00D246D0" w:rsidP="00D246D0">
            <w:pPr>
              <w:spacing w:before="15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t>100.</w:t>
            </w:r>
          </w:p>
        </w:tc>
      </w:tr>
    </w:tbl>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7" w:name="n1884"/>
      <w:bookmarkEnd w:id="2537"/>
      <w:r w:rsidRPr="00D246D0">
        <w:rPr>
          <w:rFonts w:ascii="Times New Roman" w:eastAsia="Times New Roman" w:hAnsi="Times New Roman" w:cs="Times New Roman"/>
          <w:sz w:val="24"/>
          <w:szCs w:val="24"/>
          <w:lang w:val="uk-UA"/>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8" w:name="n1885"/>
      <w:bookmarkEnd w:id="2538"/>
      <w:r w:rsidRPr="00D246D0">
        <w:rPr>
          <w:rFonts w:ascii="Times New Roman" w:eastAsia="Times New Roman" w:hAnsi="Times New Roman" w:cs="Times New Roman"/>
          <w:sz w:val="24"/>
          <w:szCs w:val="24"/>
          <w:lang w:val="uk-UA"/>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мікро-, міні- та малими гідроелектростанціями), за встановленим "зеленим" тарифом з 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9" w:name="n1886"/>
      <w:bookmarkEnd w:id="2539"/>
      <w:r w:rsidRPr="00D246D0">
        <w:rPr>
          <w:rFonts w:ascii="Times New Roman" w:eastAsia="Times New Roman" w:hAnsi="Times New Roman" w:cs="Times New Roman"/>
          <w:sz w:val="24"/>
          <w:szCs w:val="24"/>
          <w:lang w:val="uk-UA"/>
        </w:rPr>
        <w:t>7) </w:t>
      </w:r>
      <w:hyperlink r:id="rId589" w:tgtFrame="_blank" w:history="1">
        <w:r w:rsidRPr="00D246D0">
          <w:rPr>
            <w:rFonts w:ascii="Times New Roman" w:eastAsia="Times New Roman" w:hAnsi="Times New Roman" w:cs="Times New Roman"/>
            <w:sz w:val="24"/>
            <w:szCs w:val="24"/>
            <w:lang w:val="uk-UA"/>
          </w:rPr>
          <w:t>частину першу</w:t>
        </w:r>
      </w:hyperlink>
      <w:r w:rsidRPr="00D246D0">
        <w:rPr>
          <w:rFonts w:ascii="Times New Roman" w:eastAsia="Times New Roman" w:hAnsi="Times New Roman" w:cs="Times New Roman"/>
          <w:sz w:val="24"/>
          <w:szCs w:val="24"/>
          <w:lang w:val="uk-UA"/>
        </w:rPr>
        <w:t> статті 8 Закону України "Про впорядкування питань, пов’язаних із забезпеченням ядерної безпеки" (Відомості Верховної Ради України, 2004 р., № 46, ст. 511; 2014 р., № 23, ст. 41)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0" w:name="n1887"/>
      <w:bookmarkEnd w:id="2540"/>
      <w:r w:rsidRPr="00D246D0">
        <w:rPr>
          <w:rFonts w:ascii="Times New Roman" w:eastAsia="Times New Roman" w:hAnsi="Times New Roman" w:cs="Times New Roman"/>
          <w:sz w:val="24"/>
          <w:szCs w:val="24"/>
          <w:lang w:val="uk-UA"/>
        </w:rPr>
        <w:t xml:space="preserve">"Розмір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w:t>
      </w:r>
      <w:r w:rsidRPr="00D246D0">
        <w:rPr>
          <w:rFonts w:ascii="Times New Roman" w:eastAsia="Times New Roman" w:hAnsi="Times New Roman" w:cs="Times New Roman"/>
          <w:sz w:val="24"/>
          <w:szCs w:val="24"/>
          <w:lang w:val="uk-UA"/>
        </w:rPr>
        <w:lastRenderedPageBreak/>
        <w:t>центральним органом виконавчої влади, що забезпечує формування державної фінансової політики, з моменту введення ядерної установки в експлуатацію";</w:t>
      </w:r>
    </w:p>
    <w:p w:rsidR="00D246D0" w:rsidRPr="00D246D0" w:rsidRDefault="00D246D0" w:rsidP="00D246D0">
      <w:pPr>
        <w:spacing w:after="150" w:line="240" w:lineRule="auto"/>
        <w:ind w:firstLine="450"/>
        <w:jc w:val="both"/>
        <w:rPr>
          <w:rFonts w:ascii="Times New Roman" w:eastAsia="Times New Roman" w:hAnsi="Times New Roman" w:cs="Times New Roman"/>
          <w:i/>
          <w:iCs/>
          <w:sz w:val="24"/>
          <w:szCs w:val="24"/>
          <w:shd w:val="clear" w:color="auto" w:fill="FFFFFF"/>
          <w:lang w:val="uk-UA"/>
        </w:rPr>
      </w:pPr>
      <w:bookmarkStart w:id="2541" w:name="n1888"/>
      <w:bookmarkEnd w:id="2541"/>
      <w:r w:rsidRPr="00D246D0">
        <w:rPr>
          <w:rFonts w:ascii="Times New Roman" w:eastAsia="Times New Roman" w:hAnsi="Times New Roman" w:cs="Times New Roman"/>
          <w:i/>
          <w:iCs/>
          <w:sz w:val="24"/>
          <w:szCs w:val="24"/>
          <w:shd w:val="clear" w:color="auto" w:fill="FFFFFF"/>
          <w:lang w:val="uk-UA"/>
        </w:rPr>
        <w:t>{Підпункт 8 пункту 24 розділу XVII втратив чинність на підставі Закону </w:t>
      </w:r>
      <w:hyperlink r:id="rId590" w:anchor="n436" w:tgtFrame="_blank" w:history="1">
        <w:r w:rsidRPr="00D246D0">
          <w:rPr>
            <w:rFonts w:ascii="Times New Roman" w:eastAsia="Times New Roman" w:hAnsi="Times New Roman" w:cs="Times New Roman"/>
            <w:i/>
            <w:iCs/>
            <w:sz w:val="24"/>
            <w:szCs w:val="24"/>
            <w:lang w:val="uk-UA"/>
          </w:rPr>
          <w:t>№ 2189-VIII від 09.11.2017</w:t>
        </w:r>
      </w:hyperlink>
      <w:r w:rsidRPr="00D246D0">
        <w:rPr>
          <w:rFonts w:ascii="Times New Roman" w:eastAsia="Times New Roman" w:hAnsi="Times New Roman" w:cs="Times New Roman"/>
          <w:i/>
          <w:iCs/>
          <w:sz w:val="24"/>
          <w:szCs w:val="24"/>
          <w:shd w:val="clear" w:color="auto" w:fill="FFFFFF"/>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2" w:name="n1894"/>
      <w:bookmarkEnd w:id="2542"/>
      <w:r w:rsidRPr="00D246D0">
        <w:rPr>
          <w:rFonts w:ascii="Times New Roman" w:eastAsia="Times New Roman" w:hAnsi="Times New Roman" w:cs="Times New Roman"/>
          <w:sz w:val="24"/>
          <w:szCs w:val="24"/>
          <w:lang w:val="uk-UA"/>
        </w:rPr>
        <w:t>9) у </w:t>
      </w:r>
      <w:hyperlink r:id="rId591" w:tgtFrame="_blank" w:history="1">
        <w:r w:rsidRPr="00D246D0">
          <w:rPr>
            <w:rFonts w:ascii="Times New Roman" w:eastAsia="Times New Roman" w:hAnsi="Times New Roman" w:cs="Times New Roman"/>
            <w:sz w:val="24"/>
            <w:szCs w:val="24"/>
            <w:lang w:val="uk-UA"/>
          </w:rPr>
          <w:t>Законі України "Про комбіноване виробництво теплової та електричної енергії (</w:t>
        </w:r>
        <w:proofErr w:type="spellStart"/>
        <w:r w:rsidRPr="00D246D0">
          <w:rPr>
            <w:rFonts w:ascii="Times New Roman" w:eastAsia="Times New Roman" w:hAnsi="Times New Roman" w:cs="Times New Roman"/>
            <w:sz w:val="24"/>
            <w:szCs w:val="24"/>
            <w:lang w:val="uk-UA"/>
          </w:rPr>
          <w:t>когенерацію</w:t>
        </w:r>
        <w:proofErr w:type="spellEnd"/>
        <w:r w:rsidRPr="00D246D0">
          <w:rPr>
            <w:rFonts w:ascii="Times New Roman" w:eastAsia="Times New Roman" w:hAnsi="Times New Roman" w:cs="Times New Roman"/>
            <w:sz w:val="24"/>
            <w:szCs w:val="24"/>
            <w:lang w:val="uk-UA"/>
          </w:rPr>
          <w:t xml:space="preserve">) та використання скидного </w:t>
        </w:r>
        <w:proofErr w:type="spellStart"/>
        <w:r w:rsidRPr="00D246D0">
          <w:rPr>
            <w:rFonts w:ascii="Times New Roman" w:eastAsia="Times New Roman" w:hAnsi="Times New Roman" w:cs="Times New Roman"/>
            <w:sz w:val="24"/>
            <w:szCs w:val="24"/>
            <w:lang w:val="uk-UA"/>
          </w:rPr>
          <w:t>енергопотенціалу</w:t>
        </w:r>
        <w:proofErr w:type="spellEnd"/>
        <w:r w:rsidRPr="00D246D0">
          <w:rPr>
            <w:rFonts w:ascii="Times New Roman" w:eastAsia="Times New Roman" w:hAnsi="Times New Roman" w:cs="Times New Roman"/>
            <w:sz w:val="24"/>
            <w:szCs w:val="24"/>
            <w:lang w:val="uk-UA"/>
          </w:rPr>
          <w:t>"</w:t>
        </w:r>
      </w:hyperlink>
      <w:r w:rsidRPr="00D246D0">
        <w:rPr>
          <w:rFonts w:ascii="Times New Roman" w:eastAsia="Times New Roman" w:hAnsi="Times New Roman" w:cs="Times New Roman"/>
          <w:sz w:val="24"/>
          <w:szCs w:val="24"/>
          <w:lang w:val="uk-UA"/>
        </w:rPr>
        <w:t> (Відомості Верховної Ради України, 2005 р., № 20, ст. 278; 2011 р., № 29, ст. 272):</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3" w:name="n1895"/>
      <w:bookmarkEnd w:id="2543"/>
      <w:r w:rsidRPr="00D246D0">
        <w:rPr>
          <w:rFonts w:ascii="Times New Roman" w:eastAsia="Times New Roman" w:hAnsi="Times New Roman" w:cs="Times New Roman"/>
          <w:sz w:val="24"/>
          <w:szCs w:val="24"/>
          <w:lang w:val="uk-UA"/>
        </w:rPr>
        <w:t>частину першу статті 2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4" w:name="n1896"/>
      <w:bookmarkEnd w:id="2544"/>
      <w:r w:rsidRPr="00D246D0">
        <w:rPr>
          <w:rFonts w:ascii="Times New Roman" w:eastAsia="Times New Roman" w:hAnsi="Times New Roman" w:cs="Times New Roman"/>
          <w:sz w:val="24"/>
          <w:szCs w:val="24"/>
          <w:lang w:val="uk-UA"/>
        </w:rPr>
        <w:t xml:space="preserve">"Цей Закон регулює відносини, що виникають у сфері енергозбереження між власниками </w:t>
      </w:r>
      <w:proofErr w:type="spellStart"/>
      <w:r w:rsidRPr="00D246D0">
        <w:rPr>
          <w:rFonts w:ascii="Times New Roman" w:eastAsia="Times New Roman" w:hAnsi="Times New Roman" w:cs="Times New Roman"/>
          <w:sz w:val="24"/>
          <w:szCs w:val="24"/>
          <w:lang w:val="uk-UA"/>
        </w:rPr>
        <w:t>когенераційних</w:t>
      </w:r>
      <w:proofErr w:type="spellEnd"/>
      <w:r w:rsidRPr="00D246D0">
        <w:rPr>
          <w:rFonts w:ascii="Times New Roman" w:eastAsia="Times New Roman" w:hAnsi="Times New Roman" w:cs="Times New Roman"/>
          <w:sz w:val="24"/>
          <w:szCs w:val="24"/>
          <w:lang w:val="uk-UA"/>
        </w:rPr>
        <w:t xml:space="preserve"> установок і операторами систем розподілу незалежно від форми власності";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5" w:name="n1897"/>
      <w:bookmarkEnd w:id="2545"/>
      <w:r w:rsidRPr="00D246D0">
        <w:rPr>
          <w:rFonts w:ascii="Times New Roman" w:eastAsia="Times New Roman" w:hAnsi="Times New Roman" w:cs="Times New Roman"/>
          <w:sz w:val="24"/>
          <w:szCs w:val="24"/>
          <w:lang w:val="uk-UA"/>
        </w:rPr>
        <w:t>текст статті 3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6" w:name="n1898"/>
      <w:bookmarkEnd w:id="2546"/>
      <w:r w:rsidRPr="00D246D0">
        <w:rPr>
          <w:rFonts w:ascii="Times New Roman" w:eastAsia="Times New Roman" w:hAnsi="Times New Roman" w:cs="Times New Roman"/>
          <w:sz w:val="24"/>
          <w:szCs w:val="24"/>
          <w:lang w:val="uk-UA"/>
        </w:rPr>
        <w:t>"Відносини у сфері комбінованого виробництва теплової та електричної енергії регулюються </w:t>
      </w:r>
      <w:hyperlink r:id="rId592"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енергозбереження", цим Законом та іншими нормативно-правовими актами";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7" w:name="n1899"/>
      <w:bookmarkEnd w:id="2547"/>
      <w:r w:rsidRPr="00D246D0">
        <w:rPr>
          <w:rFonts w:ascii="Times New Roman" w:eastAsia="Times New Roman" w:hAnsi="Times New Roman" w:cs="Times New Roman"/>
          <w:sz w:val="24"/>
          <w:szCs w:val="24"/>
          <w:lang w:val="uk-UA"/>
        </w:rPr>
        <w:t>в абзаці четвертому частини другої та частині третій статті 8 слова "електричну та" виключити;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8" w:name="n1900"/>
      <w:bookmarkEnd w:id="2548"/>
      <w:r w:rsidRPr="00D246D0">
        <w:rPr>
          <w:rFonts w:ascii="Times New Roman" w:eastAsia="Times New Roman" w:hAnsi="Times New Roman" w:cs="Times New Roman"/>
          <w:sz w:val="24"/>
          <w:szCs w:val="24"/>
          <w:lang w:val="uk-UA"/>
        </w:rPr>
        <w:t>частини другу і третю статті 9 виключити;</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9" w:name="n1901"/>
      <w:bookmarkEnd w:id="2549"/>
      <w:r w:rsidRPr="00D246D0">
        <w:rPr>
          <w:rFonts w:ascii="Times New Roman" w:eastAsia="Times New Roman" w:hAnsi="Times New Roman" w:cs="Times New Roman"/>
          <w:sz w:val="24"/>
          <w:szCs w:val="24"/>
          <w:lang w:val="uk-UA"/>
        </w:rPr>
        <w:t>у тексті </w:t>
      </w:r>
      <w:hyperlink r:id="rId593" w:tgtFrame="_blank" w:history="1">
        <w:r w:rsidRPr="00D246D0">
          <w:rPr>
            <w:rFonts w:ascii="Times New Roman" w:eastAsia="Times New Roman" w:hAnsi="Times New Roman" w:cs="Times New Roman"/>
            <w:sz w:val="24"/>
            <w:szCs w:val="24"/>
            <w:lang w:val="uk-UA"/>
          </w:rPr>
          <w:t>Закону</w:t>
        </w:r>
      </w:hyperlink>
      <w:r w:rsidRPr="00D246D0">
        <w:rPr>
          <w:rFonts w:ascii="Times New Roman" w:eastAsia="Times New Roman" w:hAnsi="Times New Roman" w:cs="Times New Roman"/>
          <w:sz w:val="24"/>
          <w:szCs w:val="24"/>
          <w:lang w:val="uk-UA"/>
        </w:rPr>
        <w:t xml:space="preserve"> слова "власник </w:t>
      </w:r>
      <w:proofErr w:type="spellStart"/>
      <w:r w:rsidRPr="00D246D0">
        <w:rPr>
          <w:rFonts w:ascii="Times New Roman" w:eastAsia="Times New Roman" w:hAnsi="Times New Roman" w:cs="Times New Roman"/>
          <w:sz w:val="24"/>
          <w:szCs w:val="24"/>
          <w:lang w:val="uk-UA"/>
        </w:rPr>
        <w:t>когенераційної</w:t>
      </w:r>
      <w:proofErr w:type="spellEnd"/>
      <w:r w:rsidRPr="00D246D0">
        <w:rPr>
          <w:rFonts w:ascii="Times New Roman" w:eastAsia="Times New Roman" w:hAnsi="Times New Roman" w:cs="Times New Roman"/>
          <w:sz w:val="24"/>
          <w:szCs w:val="24"/>
          <w:lang w:val="uk-UA"/>
        </w:rPr>
        <w:t xml:space="preserve"> установки" в усіх відмінках замінити словами "власник (користувач) </w:t>
      </w:r>
      <w:proofErr w:type="spellStart"/>
      <w:r w:rsidRPr="00D246D0">
        <w:rPr>
          <w:rFonts w:ascii="Times New Roman" w:eastAsia="Times New Roman" w:hAnsi="Times New Roman" w:cs="Times New Roman"/>
          <w:sz w:val="24"/>
          <w:szCs w:val="24"/>
          <w:lang w:val="uk-UA"/>
        </w:rPr>
        <w:t>когенераційної</w:t>
      </w:r>
      <w:proofErr w:type="spellEnd"/>
      <w:r w:rsidRPr="00D246D0">
        <w:rPr>
          <w:rFonts w:ascii="Times New Roman" w:eastAsia="Times New Roman" w:hAnsi="Times New Roman" w:cs="Times New Roman"/>
          <w:sz w:val="24"/>
          <w:szCs w:val="24"/>
          <w:lang w:val="uk-UA"/>
        </w:rPr>
        <w:t xml:space="preserve"> установки" у відповідному відмінку;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0" w:name="n1902"/>
      <w:bookmarkEnd w:id="2550"/>
      <w:r w:rsidRPr="00D246D0">
        <w:rPr>
          <w:rFonts w:ascii="Times New Roman" w:eastAsia="Times New Roman" w:hAnsi="Times New Roman" w:cs="Times New Roman"/>
          <w:sz w:val="24"/>
          <w:szCs w:val="24"/>
          <w:lang w:val="uk-UA"/>
        </w:rPr>
        <w:t>10) </w:t>
      </w:r>
      <w:hyperlink r:id="rId594" w:tgtFrame="_blank" w:history="1">
        <w:r w:rsidRPr="00D246D0">
          <w:rPr>
            <w:rFonts w:ascii="Times New Roman" w:eastAsia="Times New Roman" w:hAnsi="Times New Roman" w:cs="Times New Roman"/>
            <w:sz w:val="24"/>
            <w:szCs w:val="24"/>
            <w:lang w:val="uk-UA"/>
          </w:rPr>
          <w:t>частину другу</w:t>
        </w:r>
      </w:hyperlink>
      <w:r w:rsidRPr="00D246D0">
        <w:rPr>
          <w:rFonts w:ascii="Times New Roman" w:eastAsia="Times New Roman" w:hAnsi="Times New Roman" w:cs="Times New Roman"/>
          <w:sz w:val="24"/>
          <w:szCs w:val="24"/>
          <w:lang w:val="uk-UA"/>
        </w:rPr>
        <w:t> статті 2 Закону України "Про дозвільну систему у сфері господарської діяльності" (Відомості Верховної Ради України, 2005 р., № 48, ст. 483 із наступними змінами) після слів "захисту економічної конкуренції"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1" w:name="n1903"/>
      <w:bookmarkEnd w:id="2551"/>
      <w:r w:rsidRPr="00D246D0">
        <w:rPr>
          <w:rFonts w:ascii="Times New Roman" w:eastAsia="Times New Roman" w:hAnsi="Times New Roman" w:cs="Times New Roman"/>
          <w:sz w:val="24"/>
          <w:szCs w:val="24"/>
          <w:lang w:val="uk-UA"/>
        </w:rPr>
        <w:t>11) </w:t>
      </w:r>
      <w:hyperlink r:id="rId595" w:anchor="n1290" w:tgtFrame="_blank" w:history="1">
        <w:r w:rsidRPr="00D246D0">
          <w:rPr>
            <w:rFonts w:ascii="Times New Roman" w:eastAsia="Times New Roman" w:hAnsi="Times New Roman" w:cs="Times New Roman"/>
            <w:sz w:val="24"/>
            <w:szCs w:val="24"/>
            <w:lang w:val="uk-UA"/>
          </w:rPr>
          <w:t>розділ XVII</w:t>
        </w:r>
      </w:hyperlink>
      <w:r w:rsidRPr="00D246D0">
        <w:rPr>
          <w:rFonts w:ascii="Times New Roman" w:eastAsia="Times New Roman" w:hAnsi="Times New Roman" w:cs="Times New Roman"/>
          <w:sz w:val="24"/>
          <w:szCs w:val="24"/>
          <w:lang w:val="uk-UA"/>
        </w:rPr>
        <w:t> "Прикінцеві та перехідні положення" Закону України "Про акціонерні товариства" (Відомості Верховної Ради України, 2008 р., № 50-51, ст. 384; 2011 р., № 35, ст. 344; 2013 р., № 39, ст. 517; 2016 р., № 32, ст. 555) доповнити пунктом 9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2" w:name="n1904"/>
      <w:bookmarkEnd w:id="2552"/>
      <w:r w:rsidRPr="00D246D0">
        <w:rPr>
          <w:rFonts w:ascii="Times New Roman" w:eastAsia="Times New Roman" w:hAnsi="Times New Roman" w:cs="Times New Roman"/>
          <w:sz w:val="24"/>
          <w:szCs w:val="24"/>
          <w:lang w:val="uk-UA"/>
        </w:rPr>
        <w:t>"9. Протягом чотирнадцяти місяців з дня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для участі у загальних зборах та є власниками голосуючих акцій.</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3" w:name="n1905"/>
      <w:bookmarkEnd w:id="2553"/>
      <w:r w:rsidRPr="00D246D0">
        <w:rPr>
          <w:rFonts w:ascii="Times New Roman" w:eastAsia="Times New Roman" w:hAnsi="Times New Roman" w:cs="Times New Roman"/>
          <w:sz w:val="24"/>
          <w:szCs w:val="24"/>
          <w:lang w:val="uk-UA"/>
        </w:rPr>
        <w:t xml:space="preserve">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w:t>
      </w:r>
      <w:r w:rsidRPr="00D246D0">
        <w:rPr>
          <w:rFonts w:ascii="Times New Roman" w:eastAsia="Times New Roman" w:hAnsi="Times New Roman" w:cs="Times New Roman"/>
          <w:sz w:val="24"/>
          <w:szCs w:val="24"/>
          <w:lang w:val="uk-UA"/>
        </w:rPr>
        <w:lastRenderedPageBreak/>
        <w:t>товариства, що припинилося шляхом поділу, та збереженням співвідношення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застосовуються";</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4" w:name="n1906"/>
      <w:bookmarkEnd w:id="2554"/>
      <w:r w:rsidRPr="00D246D0">
        <w:rPr>
          <w:rFonts w:ascii="Times New Roman" w:eastAsia="Times New Roman" w:hAnsi="Times New Roman" w:cs="Times New Roman"/>
          <w:sz w:val="24"/>
          <w:szCs w:val="24"/>
          <w:lang w:val="uk-UA"/>
        </w:rPr>
        <w:t>12) </w:t>
      </w:r>
      <w:hyperlink r:id="rId596" w:anchor="n12" w:tgtFrame="_blank" w:history="1">
        <w:r w:rsidRPr="00D246D0">
          <w:rPr>
            <w:rFonts w:ascii="Times New Roman" w:eastAsia="Times New Roman" w:hAnsi="Times New Roman" w:cs="Times New Roman"/>
            <w:sz w:val="24"/>
            <w:szCs w:val="24"/>
            <w:lang w:val="uk-UA"/>
          </w:rPr>
          <w:t>частину другу</w:t>
        </w:r>
      </w:hyperlink>
      <w:r w:rsidRPr="00D246D0">
        <w:rPr>
          <w:rFonts w:ascii="Times New Roman" w:eastAsia="Times New Roman" w:hAnsi="Times New Roman" w:cs="Times New Roman"/>
          <w:sz w:val="24"/>
          <w:szCs w:val="24"/>
          <w:lang w:val="uk-UA"/>
        </w:rPr>
        <w:t> статті 2 Закону України "Про адміністративні послуги" (Відомості Верховної Ради України, 2013 р., № 32, ст. 409; 2016 р., № 51, ст. 833) доповнити пунктом 15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5" w:name="n1907"/>
      <w:bookmarkEnd w:id="2555"/>
      <w:r w:rsidRPr="00D246D0">
        <w:rPr>
          <w:rFonts w:ascii="Times New Roman" w:eastAsia="Times New Roman" w:hAnsi="Times New Roman" w:cs="Times New Roman"/>
          <w:sz w:val="24"/>
          <w:szCs w:val="24"/>
          <w:lang w:val="uk-UA"/>
        </w:rPr>
        <w:t>"15) сертифікації оператора системи передачі відповідно до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6" w:name="n1908"/>
      <w:bookmarkEnd w:id="2556"/>
      <w:r w:rsidRPr="00D246D0">
        <w:rPr>
          <w:rFonts w:ascii="Times New Roman" w:eastAsia="Times New Roman" w:hAnsi="Times New Roman" w:cs="Times New Roman"/>
          <w:sz w:val="24"/>
          <w:szCs w:val="24"/>
          <w:lang w:val="uk-UA"/>
        </w:rPr>
        <w:t>13) у </w:t>
      </w:r>
      <w:hyperlink r:id="rId597" w:tgtFrame="_blank" w:history="1">
        <w:r w:rsidRPr="00D246D0">
          <w:rPr>
            <w:rFonts w:ascii="Times New Roman" w:eastAsia="Times New Roman" w:hAnsi="Times New Roman" w:cs="Times New Roman"/>
            <w:sz w:val="24"/>
            <w:szCs w:val="24"/>
            <w:lang w:val="uk-UA"/>
          </w:rPr>
          <w:t>Законі України "Про ліцензування видів господарської діяльності"</w:t>
        </w:r>
      </w:hyperlink>
      <w:r w:rsidRPr="00D246D0">
        <w:rPr>
          <w:rFonts w:ascii="Times New Roman" w:eastAsia="Times New Roman" w:hAnsi="Times New Roman" w:cs="Times New Roman"/>
          <w:sz w:val="24"/>
          <w:szCs w:val="24"/>
          <w:lang w:val="uk-UA"/>
        </w:rPr>
        <w:t> (Відомості Верховної Ради України, 2015 р., № 23, ст. 158; 2016 р., № 51, ст. 833):</w:t>
      </w:r>
    </w:p>
    <w:bookmarkStart w:id="2557" w:name="n1909"/>
    <w:bookmarkEnd w:id="2557"/>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"https://zakon.rada.gov.ua/laws/show/222-19" \l "n25"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абзац другий</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частини п’ятої статті 2 після слів "Кабінет Міністрів України" доповнити словами "або інший орган державної влади у випадках, встановлених законом";</w:t>
      </w:r>
    </w:p>
    <w:bookmarkStart w:id="2558" w:name="n1910"/>
    <w:bookmarkEnd w:id="2558"/>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"https://zakon.rada.gov.ua/laws/show/222-19" \l "n135"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пункт 5</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частини першої статті 7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59" w:name="n1911"/>
      <w:bookmarkEnd w:id="2559"/>
      <w:r w:rsidRPr="00D246D0">
        <w:rPr>
          <w:rFonts w:ascii="Times New Roman" w:eastAsia="Times New Roman" w:hAnsi="Times New Roman" w:cs="Times New Roman"/>
          <w:sz w:val="24"/>
          <w:szCs w:val="24"/>
          <w:lang w:val="uk-UA"/>
        </w:rPr>
        <w:t>"5)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w:t>
      </w:r>
      <w:hyperlink r:id="rId598" w:tgtFrame="_blank" w:history="1">
        <w:r w:rsidRPr="00D246D0">
          <w:rPr>
            <w:rFonts w:ascii="Times New Roman" w:eastAsia="Times New Roman" w:hAnsi="Times New Roman" w:cs="Times New Roman"/>
            <w:sz w:val="24"/>
            <w:szCs w:val="24"/>
            <w:lang w:val="uk-UA"/>
          </w:rPr>
          <w:t>Законом України</w:t>
        </w:r>
      </w:hyperlink>
      <w:r w:rsidRPr="00D246D0">
        <w:rPr>
          <w:rFonts w:ascii="Times New Roman" w:eastAsia="Times New Roman" w:hAnsi="Times New Roman" w:cs="Times New Roman"/>
          <w:sz w:val="24"/>
          <w:szCs w:val="24"/>
          <w:lang w:val="uk-UA"/>
        </w:rPr>
        <w:t> "Про дозвільну діяльність у сфері використання ядерної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0" w:name="n1912"/>
      <w:bookmarkEnd w:id="2560"/>
      <w:r w:rsidRPr="00D246D0">
        <w:rPr>
          <w:rFonts w:ascii="Times New Roman" w:eastAsia="Times New Roman" w:hAnsi="Times New Roman" w:cs="Times New Roman"/>
          <w:sz w:val="24"/>
          <w:szCs w:val="24"/>
          <w:lang w:val="uk-UA"/>
        </w:rPr>
        <w:t>у </w:t>
      </w:r>
      <w:hyperlink r:id="rId599" w:anchor="n166" w:tgtFrame="_blank" w:history="1">
        <w:r w:rsidRPr="00D246D0">
          <w:rPr>
            <w:rFonts w:ascii="Times New Roman" w:eastAsia="Times New Roman" w:hAnsi="Times New Roman" w:cs="Times New Roman"/>
            <w:sz w:val="24"/>
            <w:szCs w:val="24"/>
            <w:lang w:val="uk-UA"/>
          </w:rPr>
          <w:t>статті 9</w:t>
        </w:r>
      </w:hyperlink>
      <w:r w:rsidRPr="00D246D0">
        <w:rPr>
          <w:rFonts w:ascii="Times New Roman" w:eastAsia="Times New Roman" w:hAnsi="Times New Roman" w:cs="Times New Roman"/>
          <w:sz w:val="24"/>
          <w:szCs w:val="24"/>
          <w:lang w:val="uk-UA"/>
        </w:rPr>
        <w:t>:</w:t>
      </w:r>
    </w:p>
    <w:bookmarkStart w:id="2561" w:name="n1913"/>
    <w:bookmarkEnd w:id="2561"/>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"https://zakon.rada.gov.ua/laws/show/222-19" \l "n168"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абзац перший</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частини другої доповнити словами "крім випадків, визначених законом";</w:t>
      </w:r>
    </w:p>
    <w:bookmarkStart w:id="2562" w:name="n1914"/>
    <w:bookmarkEnd w:id="2562"/>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"https://zakon.rada.gov.ua/laws/show/222-19" \l "n196"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пункт 5</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частини дев’ятої після абзацу другого доповнити новим абзацом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3" w:name="n1915"/>
      <w:bookmarkEnd w:id="2563"/>
      <w:r w:rsidRPr="00D246D0">
        <w:rPr>
          <w:rFonts w:ascii="Times New Roman" w:eastAsia="Times New Roman" w:hAnsi="Times New Roman" w:cs="Times New Roman"/>
          <w:sz w:val="24"/>
          <w:szCs w:val="24"/>
          <w:lang w:val="uk-UA"/>
        </w:rPr>
        <w:t>"виконання передбачених законом вимог щодо відокремлення і незалежності".</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4" w:name="n1916"/>
      <w:bookmarkEnd w:id="2564"/>
      <w:r w:rsidRPr="00D246D0">
        <w:rPr>
          <w:rFonts w:ascii="Times New Roman" w:eastAsia="Times New Roman" w:hAnsi="Times New Roman" w:cs="Times New Roman"/>
          <w:sz w:val="24"/>
          <w:szCs w:val="24"/>
          <w:lang w:val="uk-UA"/>
        </w:rPr>
        <w:t>У зв’язку з цим абзаци третій - п’ятий вважати відповідно абзацами четвертим - шостим;</w:t>
      </w:r>
    </w:p>
    <w:bookmarkStart w:id="2565" w:name="n1917"/>
    <w:bookmarkEnd w:id="2565"/>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"https://zakon.rada.gov.ua/laws/show/222-19" \l "n439"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статтю 21</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доповнити пунктом 7</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такого змісту:</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6" w:name="n1918"/>
      <w:bookmarkEnd w:id="2566"/>
      <w:r w:rsidRPr="00D246D0">
        <w:rPr>
          <w:rFonts w:ascii="Times New Roman" w:eastAsia="Times New Roman" w:hAnsi="Times New Roman" w:cs="Times New Roman"/>
          <w:sz w:val="24"/>
          <w:szCs w:val="24"/>
          <w:lang w:val="uk-UA"/>
        </w:rPr>
        <w:t>"7</w:t>
      </w:r>
      <w:r w:rsidRPr="00D246D0">
        <w:rPr>
          <w:rFonts w:ascii="Times New Roman" w:eastAsia="Times New Roman" w:hAnsi="Times New Roman" w:cs="Times New Roman"/>
          <w:b/>
          <w:bCs/>
          <w:sz w:val="24"/>
          <w:szCs w:val="24"/>
          <w:vertAlign w:val="superscript"/>
          <w:lang w:val="uk-UA"/>
        </w:rPr>
        <w:t>-1</w:t>
      </w:r>
      <w:r w:rsidRPr="00D246D0">
        <w:rPr>
          <w:rFonts w:ascii="Times New Roman" w:eastAsia="Times New Roman" w:hAnsi="Times New Roman" w:cs="Times New Roman"/>
          <w:sz w:val="24"/>
          <w:szCs w:val="24"/>
          <w:lang w:val="uk-UA"/>
        </w:rPr>
        <w:t>. Положення частин першої і третьої статті 8 цього Закону застосовуються з урахуванням вимог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7" w:name="n1919"/>
      <w:bookmarkEnd w:id="2567"/>
      <w:r w:rsidRPr="00D246D0">
        <w:rPr>
          <w:rFonts w:ascii="Times New Roman" w:eastAsia="Times New Roman" w:hAnsi="Times New Roman" w:cs="Times New Roman"/>
          <w:sz w:val="24"/>
          <w:szCs w:val="24"/>
          <w:lang w:val="uk-UA"/>
        </w:rPr>
        <w:t>14) у </w:t>
      </w:r>
      <w:hyperlink r:id="rId600" w:tgtFrame="_blank" w:history="1">
        <w:r w:rsidRPr="00D246D0">
          <w:rPr>
            <w:rFonts w:ascii="Times New Roman" w:eastAsia="Times New Roman" w:hAnsi="Times New Roman" w:cs="Times New Roman"/>
            <w:sz w:val="24"/>
            <w:szCs w:val="24"/>
            <w:lang w:val="uk-UA"/>
          </w:rPr>
          <w:t>Законі України "Про публічні закупівлі"</w:t>
        </w:r>
      </w:hyperlink>
      <w:r w:rsidRPr="00D246D0">
        <w:rPr>
          <w:rFonts w:ascii="Times New Roman" w:eastAsia="Times New Roman" w:hAnsi="Times New Roman" w:cs="Times New Roman"/>
          <w:sz w:val="24"/>
          <w:szCs w:val="24"/>
          <w:lang w:val="uk-UA"/>
        </w:rPr>
        <w:t> (Відомості Верховної Ради України, 2016 р., № 9, ст. 89):</w:t>
      </w:r>
    </w:p>
    <w:bookmarkStart w:id="2568" w:name="n1920"/>
    <w:bookmarkEnd w:id="2568"/>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"https://zakon.rada.gov.ua/laws/show/922-19" \l "n22"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абзац одинадцятий</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пункту 4 частини першої статті 1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9" w:name="n1921"/>
      <w:bookmarkEnd w:id="2569"/>
      <w:r w:rsidRPr="00D246D0">
        <w:rPr>
          <w:rFonts w:ascii="Times New Roman" w:eastAsia="Times New Roman" w:hAnsi="Times New Roman" w:cs="Times New Roman"/>
          <w:sz w:val="24"/>
          <w:szCs w:val="24"/>
          <w:lang w:val="uk-UA"/>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bookmarkStart w:id="2570" w:name="n1922"/>
    <w:bookmarkEnd w:id="2570"/>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r w:rsidRPr="00D246D0">
        <w:rPr>
          <w:rFonts w:ascii="Times New Roman" w:eastAsia="Times New Roman" w:hAnsi="Times New Roman" w:cs="Times New Roman"/>
          <w:sz w:val="24"/>
          <w:szCs w:val="24"/>
          <w:lang w:val="uk-UA"/>
        </w:rPr>
        <w:fldChar w:fldCharType="begin"/>
      </w:r>
      <w:r w:rsidRPr="00D246D0">
        <w:rPr>
          <w:rFonts w:ascii="Times New Roman" w:eastAsia="Times New Roman" w:hAnsi="Times New Roman" w:cs="Times New Roman"/>
          <w:sz w:val="24"/>
          <w:szCs w:val="24"/>
          <w:lang w:val="uk-UA"/>
        </w:rPr>
        <w:instrText xml:space="preserve"> HYPERLINK "https://zakon.rada.gov.ua/laws/show/922-19" \l "n105" \t "_blank" </w:instrText>
      </w:r>
      <w:r w:rsidRPr="00D246D0">
        <w:rPr>
          <w:rFonts w:ascii="Times New Roman" w:eastAsia="Times New Roman" w:hAnsi="Times New Roman" w:cs="Times New Roman"/>
          <w:sz w:val="24"/>
          <w:szCs w:val="24"/>
          <w:lang w:val="uk-UA"/>
        </w:rPr>
        <w:fldChar w:fldCharType="separate"/>
      </w:r>
      <w:r w:rsidRPr="00D246D0">
        <w:rPr>
          <w:rFonts w:ascii="Times New Roman" w:eastAsia="Times New Roman" w:hAnsi="Times New Roman" w:cs="Times New Roman"/>
          <w:sz w:val="24"/>
          <w:szCs w:val="24"/>
          <w:lang w:val="uk-UA"/>
        </w:rPr>
        <w:t>пункти 7-10</w:t>
      </w:r>
      <w:r w:rsidRPr="00D246D0">
        <w:rPr>
          <w:rFonts w:ascii="Times New Roman" w:eastAsia="Times New Roman" w:hAnsi="Times New Roman" w:cs="Times New Roman"/>
          <w:sz w:val="24"/>
          <w:szCs w:val="24"/>
          <w:lang w:val="uk-UA"/>
        </w:rPr>
        <w:fldChar w:fldCharType="end"/>
      </w:r>
      <w:r w:rsidRPr="00D246D0">
        <w:rPr>
          <w:rFonts w:ascii="Times New Roman" w:eastAsia="Times New Roman" w:hAnsi="Times New Roman" w:cs="Times New Roman"/>
          <w:sz w:val="24"/>
          <w:szCs w:val="24"/>
          <w:lang w:val="uk-UA"/>
        </w:rPr>
        <w:t> частини четвертої статті 2 викласти в такій редакції: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1" w:name="n1923"/>
      <w:bookmarkEnd w:id="2571"/>
      <w:r w:rsidRPr="00D246D0">
        <w:rPr>
          <w:rFonts w:ascii="Times New Roman" w:eastAsia="Times New Roman" w:hAnsi="Times New Roman" w:cs="Times New Roman"/>
          <w:sz w:val="24"/>
          <w:szCs w:val="24"/>
          <w:lang w:val="uk-UA"/>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2" w:name="n1924"/>
      <w:bookmarkEnd w:id="2572"/>
      <w:r w:rsidRPr="00D246D0">
        <w:rPr>
          <w:rFonts w:ascii="Times New Roman" w:eastAsia="Times New Roman" w:hAnsi="Times New Roman" w:cs="Times New Roman"/>
          <w:sz w:val="24"/>
          <w:szCs w:val="24"/>
          <w:lang w:val="uk-UA"/>
        </w:rPr>
        <w:lastRenderedPageBreak/>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3" w:name="n1925"/>
      <w:bookmarkEnd w:id="2573"/>
      <w:r w:rsidRPr="00D246D0">
        <w:rPr>
          <w:rFonts w:ascii="Times New Roman" w:eastAsia="Times New Roman" w:hAnsi="Times New Roman" w:cs="Times New Roman"/>
          <w:sz w:val="24"/>
          <w:szCs w:val="24"/>
          <w:lang w:val="uk-UA"/>
        </w:rPr>
        <w:t>9) 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4" w:name="n1926"/>
      <w:bookmarkEnd w:id="2574"/>
      <w:r w:rsidRPr="00D246D0">
        <w:rPr>
          <w:rFonts w:ascii="Times New Roman" w:eastAsia="Times New Roman" w:hAnsi="Times New Roman" w:cs="Times New Roman"/>
          <w:sz w:val="24"/>
          <w:szCs w:val="24"/>
          <w:lang w:val="uk-UA"/>
        </w:rP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5" w:name="n1927"/>
      <w:bookmarkEnd w:id="2575"/>
      <w:r w:rsidRPr="00D246D0">
        <w:rPr>
          <w:rFonts w:ascii="Times New Roman" w:eastAsia="Times New Roman" w:hAnsi="Times New Roman" w:cs="Times New Roman"/>
          <w:sz w:val="24"/>
          <w:szCs w:val="24"/>
          <w:lang w:val="uk-UA"/>
        </w:rPr>
        <w:t>15) у </w:t>
      </w:r>
      <w:hyperlink r:id="rId601" w:tgtFrame="_blank" w:history="1">
        <w:r w:rsidRPr="00D246D0">
          <w:rPr>
            <w:rFonts w:ascii="Times New Roman" w:eastAsia="Times New Roman" w:hAnsi="Times New Roman" w:cs="Times New Roman"/>
            <w:sz w:val="24"/>
            <w:szCs w:val="24"/>
            <w:lang w:val="uk-UA"/>
          </w:rPr>
          <w:t>Законі України "Про Національну комісію, що здійснює державне регулювання у сферах енергетики та комунальних послуг"</w:t>
        </w:r>
      </w:hyperlink>
      <w:r w:rsidRPr="00D246D0">
        <w:rPr>
          <w:rFonts w:ascii="Times New Roman" w:eastAsia="Times New Roman" w:hAnsi="Times New Roman" w:cs="Times New Roman"/>
          <w:sz w:val="24"/>
          <w:szCs w:val="24"/>
          <w:lang w:val="uk-UA"/>
        </w:rPr>
        <w:t> (Відомості Верховної Ради України, 2016 р., № 51, ст. 833):</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6" w:name="n1928"/>
      <w:bookmarkEnd w:id="2576"/>
      <w:r w:rsidRPr="00D246D0">
        <w:rPr>
          <w:rFonts w:ascii="Times New Roman" w:eastAsia="Times New Roman" w:hAnsi="Times New Roman" w:cs="Times New Roman"/>
          <w:sz w:val="24"/>
          <w:szCs w:val="24"/>
          <w:lang w:val="uk-UA"/>
        </w:rPr>
        <w:t>у </w:t>
      </w:r>
      <w:hyperlink r:id="rId602" w:anchor="n22" w:tgtFrame="_blank" w:history="1">
        <w:r w:rsidRPr="00D246D0">
          <w:rPr>
            <w:rFonts w:ascii="Times New Roman" w:eastAsia="Times New Roman" w:hAnsi="Times New Roman" w:cs="Times New Roman"/>
            <w:sz w:val="24"/>
            <w:szCs w:val="24"/>
            <w:lang w:val="uk-UA"/>
          </w:rPr>
          <w:t>частині другій</w:t>
        </w:r>
      </w:hyperlink>
      <w:r w:rsidRPr="00D246D0">
        <w:rPr>
          <w:rFonts w:ascii="Times New Roman" w:eastAsia="Times New Roman" w:hAnsi="Times New Roman" w:cs="Times New Roman"/>
          <w:sz w:val="24"/>
          <w:szCs w:val="24"/>
          <w:lang w:val="uk-UA"/>
        </w:rPr>
        <w:t> статті 2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7" w:name="n1929"/>
      <w:bookmarkEnd w:id="2577"/>
      <w:r w:rsidRPr="00D246D0">
        <w:rPr>
          <w:rFonts w:ascii="Times New Roman" w:eastAsia="Times New Roman" w:hAnsi="Times New Roman" w:cs="Times New Roman"/>
          <w:sz w:val="24"/>
          <w:szCs w:val="24"/>
          <w:lang w:val="uk-UA"/>
        </w:rPr>
        <w:t>у </w:t>
      </w:r>
      <w:hyperlink r:id="rId603" w:anchor="n429" w:tgtFrame="_blank" w:history="1">
        <w:r w:rsidRPr="00D246D0">
          <w:rPr>
            <w:rFonts w:ascii="Times New Roman" w:eastAsia="Times New Roman" w:hAnsi="Times New Roman" w:cs="Times New Roman"/>
            <w:sz w:val="24"/>
            <w:szCs w:val="24"/>
            <w:lang w:val="uk-UA"/>
          </w:rPr>
          <w:t>статті 22</w:t>
        </w:r>
      </w:hyperlink>
      <w:r w:rsidRPr="00D246D0">
        <w:rPr>
          <w:rFonts w:ascii="Times New Roman" w:eastAsia="Times New Roman" w:hAnsi="Times New Roman" w:cs="Times New Roman"/>
          <w:sz w:val="24"/>
          <w:szCs w:val="24"/>
          <w:lang w:val="uk-UA"/>
        </w:rPr>
        <w:t>:</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8" w:name="n1930"/>
      <w:bookmarkEnd w:id="2578"/>
      <w:r w:rsidRPr="00D246D0">
        <w:rPr>
          <w:rFonts w:ascii="Times New Roman" w:eastAsia="Times New Roman" w:hAnsi="Times New Roman" w:cs="Times New Roman"/>
          <w:sz w:val="24"/>
          <w:szCs w:val="24"/>
          <w:lang w:val="uk-UA"/>
        </w:rPr>
        <w:t>в </w:t>
      </w:r>
      <w:hyperlink r:id="rId604" w:anchor="n430" w:tgtFrame="_blank" w:history="1">
        <w:r w:rsidRPr="00D246D0">
          <w:rPr>
            <w:rFonts w:ascii="Times New Roman" w:eastAsia="Times New Roman" w:hAnsi="Times New Roman" w:cs="Times New Roman"/>
            <w:sz w:val="24"/>
            <w:szCs w:val="24"/>
            <w:lang w:val="uk-UA"/>
          </w:rPr>
          <w:t>абзаці першому</w:t>
        </w:r>
      </w:hyperlink>
      <w:r w:rsidRPr="00D246D0">
        <w:rPr>
          <w:rFonts w:ascii="Times New Roman" w:eastAsia="Times New Roman" w:hAnsi="Times New Roman" w:cs="Times New Roman"/>
          <w:sz w:val="24"/>
          <w:szCs w:val="24"/>
          <w:lang w:val="uk-UA"/>
        </w:rPr>
        <w:t> частини першої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D246D0" w:rsidRPr="00D246D0" w:rsidRDefault="00D246D0" w:rsidP="00D246D0">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79" w:name="n1931"/>
      <w:bookmarkEnd w:id="2579"/>
      <w:r w:rsidRPr="00D246D0">
        <w:rPr>
          <w:rFonts w:ascii="Times New Roman" w:eastAsia="Times New Roman" w:hAnsi="Times New Roman" w:cs="Times New Roman"/>
          <w:sz w:val="24"/>
          <w:szCs w:val="24"/>
          <w:lang w:val="uk-UA"/>
        </w:rPr>
        <w:t>в </w:t>
      </w:r>
      <w:hyperlink r:id="rId605" w:anchor="n439" w:tgtFrame="_blank" w:history="1">
        <w:r w:rsidRPr="00D246D0">
          <w:rPr>
            <w:rFonts w:ascii="Times New Roman" w:eastAsia="Times New Roman" w:hAnsi="Times New Roman" w:cs="Times New Roman"/>
            <w:sz w:val="24"/>
            <w:szCs w:val="24"/>
            <w:lang w:val="uk-UA"/>
          </w:rPr>
          <w:t>абзаці першому</w:t>
        </w:r>
      </w:hyperlink>
      <w:r w:rsidRPr="00D246D0">
        <w:rPr>
          <w:rFonts w:ascii="Times New Roman" w:eastAsia="Times New Roman" w:hAnsi="Times New Roman" w:cs="Times New Roman"/>
          <w:sz w:val="24"/>
          <w:szCs w:val="24"/>
          <w:lang w:val="uk-UA"/>
        </w:rPr>
        <w:t> частини четвертої слова "Про електроенергетику" замінити словами "Про ринок електричної енергії".</w:t>
      </w:r>
    </w:p>
    <w:tbl>
      <w:tblPr>
        <w:tblW w:w="5000" w:type="pct"/>
        <w:tblCellMar>
          <w:left w:w="0" w:type="dxa"/>
          <w:right w:w="0" w:type="dxa"/>
        </w:tblCellMar>
        <w:tblLook w:val="04A0" w:firstRow="1" w:lastRow="0" w:firstColumn="1" w:lastColumn="0" w:noHBand="0" w:noVBand="1"/>
      </w:tblPr>
      <w:tblGrid>
        <w:gridCol w:w="2905"/>
        <w:gridCol w:w="6778"/>
      </w:tblGrid>
      <w:tr w:rsidR="00D246D0" w:rsidRPr="00D246D0" w:rsidTr="00D246D0">
        <w:tc>
          <w:tcPr>
            <w:tcW w:w="1500" w:type="pct"/>
            <w:tcBorders>
              <w:top w:val="single" w:sz="2" w:space="0" w:color="auto"/>
              <w:left w:val="single" w:sz="2" w:space="0" w:color="auto"/>
              <w:bottom w:val="single" w:sz="2" w:space="0" w:color="auto"/>
              <w:right w:val="single" w:sz="2" w:space="0" w:color="auto"/>
            </w:tcBorders>
            <w:hideMark/>
          </w:tcPr>
          <w:p w:rsidR="00D246D0" w:rsidRPr="00D246D0" w:rsidRDefault="00D246D0" w:rsidP="00D246D0">
            <w:pPr>
              <w:spacing w:before="300" w:after="150" w:line="240" w:lineRule="auto"/>
              <w:jc w:val="center"/>
              <w:rPr>
                <w:rFonts w:ascii="Times New Roman" w:eastAsia="Times New Roman" w:hAnsi="Times New Roman" w:cs="Times New Roman"/>
                <w:sz w:val="24"/>
                <w:szCs w:val="24"/>
                <w:lang w:val="uk-UA"/>
              </w:rPr>
            </w:pPr>
            <w:bookmarkStart w:id="2580" w:name="n1932"/>
            <w:bookmarkEnd w:id="2580"/>
            <w:r w:rsidRPr="00D246D0">
              <w:rPr>
                <w:rFonts w:ascii="Times New Roman" w:eastAsia="Times New Roman" w:hAnsi="Times New Roman" w:cs="Times New Roman"/>
                <w:b/>
                <w:bCs/>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246D0" w:rsidRPr="00D246D0" w:rsidRDefault="00D246D0" w:rsidP="00D246D0">
            <w:pPr>
              <w:spacing w:before="300" w:after="0" w:line="240" w:lineRule="auto"/>
              <w:jc w:val="right"/>
              <w:rPr>
                <w:rFonts w:ascii="Times New Roman" w:eastAsia="Times New Roman" w:hAnsi="Times New Roman" w:cs="Times New Roman"/>
                <w:sz w:val="24"/>
                <w:szCs w:val="24"/>
                <w:lang w:val="uk-UA"/>
              </w:rPr>
            </w:pPr>
            <w:r w:rsidRPr="00D246D0">
              <w:rPr>
                <w:rFonts w:ascii="Times New Roman" w:eastAsia="Times New Roman" w:hAnsi="Times New Roman" w:cs="Times New Roman"/>
                <w:b/>
                <w:bCs/>
                <w:sz w:val="24"/>
                <w:szCs w:val="24"/>
                <w:lang w:val="uk-UA"/>
              </w:rPr>
              <w:t>П.ПОРОШЕНКО</w:t>
            </w:r>
          </w:p>
        </w:tc>
      </w:tr>
      <w:tr w:rsidR="00D246D0" w:rsidRPr="00D246D0" w:rsidTr="00D246D0">
        <w:tc>
          <w:tcPr>
            <w:tcW w:w="0" w:type="auto"/>
            <w:tcBorders>
              <w:top w:val="single" w:sz="2" w:space="0" w:color="auto"/>
              <w:left w:val="single" w:sz="2" w:space="0" w:color="auto"/>
              <w:bottom w:val="single" w:sz="2" w:space="0" w:color="auto"/>
              <w:right w:val="single" w:sz="2" w:space="0" w:color="auto"/>
            </w:tcBorders>
            <w:hideMark/>
          </w:tcPr>
          <w:p w:rsidR="00D246D0" w:rsidRPr="00D246D0" w:rsidRDefault="00D246D0" w:rsidP="00D246D0">
            <w:pPr>
              <w:spacing w:before="300" w:after="150" w:line="240" w:lineRule="auto"/>
              <w:jc w:val="center"/>
              <w:rPr>
                <w:rFonts w:ascii="Times New Roman" w:eastAsia="Times New Roman" w:hAnsi="Times New Roman" w:cs="Times New Roman"/>
                <w:sz w:val="24"/>
                <w:szCs w:val="24"/>
                <w:lang w:val="uk-UA"/>
              </w:rPr>
            </w:pPr>
            <w:r w:rsidRPr="00D246D0">
              <w:rPr>
                <w:rFonts w:ascii="Times New Roman" w:eastAsia="Times New Roman" w:hAnsi="Times New Roman" w:cs="Times New Roman"/>
                <w:b/>
                <w:bCs/>
                <w:sz w:val="24"/>
                <w:szCs w:val="24"/>
                <w:lang w:val="uk-UA"/>
              </w:rPr>
              <w:t>м. Київ</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13 квітня 2017 року</w:t>
            </w:r>
            <w:r w:rsidRPr="00D246D0">
              <w:rPr>
                <w:rFonts w:ascii="Times New Roman" w:eastAsia="Times New Roman" w:hAnsi="Times New Roman" w:cs="Times New Roman"/>
                <w:sz w:val="24"/>
                <w:szCs w:val="24"/>
                <w:lang w:val="uk-UA"/>
              </w:rPr>
              <w:br/>
            </w:r>
            <w:r w:rsidRPr="00D246D0">
              <w:rPr>
                <w:rFonts w:ascii="Times New Roman" w:eastAsia="Times New Roman" w:hAnsi="Times New Roman" w:cs="Times New Roman"/>
                <w:b/>
                <w:bCs/>
                <w:sz w:val="24"/>
                <w:szCs w:val="24"/>
                <w:lang w:val="uk-UA"/>
              </w:rPr>
              <w:t>№ 2019-VIII</w:t>
            </w:r>
          </w:p>
        </w:tc>
        <w:tc>
          <w:tcPr>
            <w:tcW w:w="0" w:type="auto"/>
            <w:tcBorders>
              <w:top w:val="single" w:sz="2" w:space="0" w:color="auto"/>
              <w:left w:val="single" w:sz="2" w:space="0" w:color="auto"/>
              <w:bottom w:val="single" w:sz="2" w:space="0" w:color="auto"/>
              <w:right w:val="single" w:sz="2" w:space="0" w:color="auto"/>
            </w:tcBorders>
            <w:hideMark/>
          </w:tcPr>
          <w:p w:rsidR="00D246D0" w:rsidRPr="00D246D0" w:rsidRDefault="00D246D0" w:rsidP="00D246D0">
            <w:pPr>
              <w:spacing w:before="300" w:after="0" w:line="240" w:lineRule="auto"/>
              <w:jc w:val="right"/>
              <w:rPr>
                <w:rFonts w:ascii="Times New Roman" w:eastAsia="Times New Roman" w:hAnsi="Times New Roman" w:cs="Times New Roman"/>
                <w:sz w:val="24"/>
                <w:szCs w:val="24"/>
                <w:lang w:val="uk-UA"/>
              </w:rPr>
            </w:pPr>
            <w:r w:rsidRPr="00D246D0">
              <w:rPr>
                <w:rFonts w:ascii="Times New Roman" w:eastAsia="Times New Roman" w:hAnsi="Times New Roman" w:cs="Times New Roman"/>
                <w:b/>
                <w:bCs/>
                <w:sz w:val="24"/>
                <w:szCs w:val="24"/>
                <w:lang w:val="uk-UA"/>
              </w:rPr>
              <w:br/>
            </w:r>
          </w:p>
        </w:tc>
      </w:tr>
    </w:tbl>
    <w:p w:rsidR="009852F1" w:rsidRPr="00D246D0" w:rsidRDefault="009852F1">
      <w:pPr>
        <w:rPr>
          <w:rFonts w:ascii="Times New Roman" w:hAnsi="Times New Roman" w:cs="Times New Roman"/>
          <w:sz w:val="24"/>
          <w:szCs w:val="24"/>
          <w:lang w:val="uk-UA"/>
        </w:rPr>
      </w:pPr>
    </w:p>
    <w:sectPr w:rsidR="009852F1" w:rsidRPr="00D246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D3"/>
    <w:rsid w:val="005561D3"/>
    <w:rsid w:val="009852F1"/>
    <w:rsid w:val="00D2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823C3-AB85-4941-8623-542BEFB9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246D0"/>
  </w:style>
  <w:style w:type="paragraph" w:customStyle="1" w:styleId="rvps6">
    <w:name w:val="rvps6"/>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246D0"/>
  </w:style>
  <w:style w:type="character" w:styleId="a3">
    <w:name w:val="Emphasis"/>
    <w:basedOn w:val="a0"/>
    <w:uiPriority w:val="20"/>
    <w:qFormat/>
    <w:rsid w:val="00D246D0"/>
    <w:rPr>
      <w:i/>
      <w:iCs/>
    </w:rPr>
  </w:style>
  <w:style w:type="character" w:customStyle="1" w:styleId="rvts44">
    <w:name w:val="rvts44"/>
    <w:basedOn w:val="a0"/>
    <w:rsid w:val="00D246D0"/>
  </w:style>
  <w:style w:type="paragraph" w:customStyle="1" w:styleId="rvps18">
    <w:name w:val="rvps18"/>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46D0"/>
    <w:rPr>
      <w:color w:val="0000FF"/>
      <w:u w:val="single"/>
    </w:rPr>
  </w:style>
  <w:style w:type="character" w:styleId="a5">
    <w:name w:val="FollowedHyperlink"/>
    <w:basedOn w:val="a0"/>
    <w:uiPriority w:val="99"/>
    <w:semiHidden/>
    <w:unhideWhenUsed/>
    <w:rsid w:val="00D246D0"/>
    <w:rPr>
      <w:color w:val="800080"/>
      <w:u w:val="single"/>
    </w:rPr>
  </w:style>
  <w:style w:type="paragraph" w:customStyle="1" w:styleId="rvps2">
    <w:name w:val="rvps2"/>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246D0"/>
  </w:style>
  <w:style w:type="character" w:customStyle="1" w:styleId="rvts15">
    <w:name w:val="rvts15"/>
    <w:basedOn w:val="a0"/>
    <w:rsid w:val="00D246D0"/>
  </w:style>
  <w:style w:type="character" w:customStyle="1" w:styleId="rvts9">
    <w:name w:val="rvts9"/>
    <w:basedOn w:val="a0"/>
    <w:rsid w:val="00D246D0"/>
  </w:style>
  <w:style w:type="character" w:customStyle="1" w:styleId="rvts37">
    <w:name w:val="rvts37"/>
    <w:basedOn w:val="a0"/>
    <w:rsid w:val="00D246D0"/>
  </w:style>
  <w:style w:type="character" w:customStyle="1" w:styleId="rvts11">
    <w:name w:val="rvts11"/>
    <w:basedOn w:val="a0"/>
    <w:rsid w:val="00D246D0"/>
  </w:style>
  <w:style w:type="character" w:customStyle="1" w:styleId="rvts40">
    <w:name w:val="rvts40"/>
    <w:basedOn w:val="a0"/>
    <w:rsid w:val="00D246D0"/>
  </w:style>
  <w:style w:type="paragraph" w:customStyle="1" w:styleId="rvps12">
    <w:name w:val="rvps12"/>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D24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99170">
      <w:bodyDiv w:val="1"/>
      <w:marLeft w:val="0"/>
      <w:marRight w:val="0"/>
      <w:marTop w:val="0"/>
      <w:marBottom w:val="0"/>
      <w:divBdr>
        <w:top w:val="none" w:sz="0" w:space="0" w:color="auto"/>
        <w:left w:val="none" w:sz="0" w:space="0" w:color="auto"/>
        <w:bottom w:val="none" w:sz="0" w:space="0" w:color="auto"/>
        <w:right w:val="none" w:sz="0" w:space="0" w:color="auto"/>
      </w:divBdr>
      <w:divsChild>
        <w:div w:id="574123304">
          <w:marLeft w:val="0"/>
          <w:marRight w:val="0"/>
          <w:marTop w:val="0"/>
          <w:marBottom w:val="150"/>
          <w:divBdr>
            <w:top w:val="none" w:sz="0" w:space="0" w:color="auto"/>
            <w:left w:val="none" w:sz="0" w:space="0" w:color="auto"/>
            <w:bottom w:val="none" w:sz="0" w:space="0" w:color="auto"/>
            <w:right w:val="none" w:sz="0" w:space="0" w:color="auto"/>
          </w:divBdr>
        </w:div>
        <w:div w:id="408815231">
          <w:marLeft w:val="0"/>
          <w:marRight w:val="0"/>
          <w:marTop w:val="150"/>
          <w:marBottom w:val="150"/>
          <w:divBdr>
            <w:top w:val="none" w:sz="0" w:space="0" w:color="auto"/>
            <w:left w:val="none" w:sz="0" w:space="0" w:color="auto"/>
            <w:bottom w:val="none" w:sz="0" w:space="0" w:color="auto"/>
            <w:right w:val="none" w:sz="0" w:space="0" w:color="auto"/>
          </w:divBdr>
        </w:div>
        <w:div w:id="1200167425">
          <w:marLeft w:val="0"/>
          <w:marRight w:val="0"/>
          <w:marTop w:val="150"/>
          <w:marBottom w:val="150"/>
          <w:divBdr>
            <w:top w:val="none" w:sz="0" w:space="0" w:color="auto"/>
            <w:left w:val="none" w:sz="0" w:space="0" w:color="auto"/>
            <w:bottom w:val="none" w:sz="0" w:space="0" w:color="auto"/>
            <w:right w:val="none" w:sz="0" w:space="0" w:color="auto"/>
          </w:divBdr>
        </w:div>
        <w:div w:id="2076200337">
          <w:marLeft w:val="0"/>
          <w:marRight w:val="0"/>
          <w:marTop w:val="150"/>
          <w:marBottom w:val="150"/>
          <w:divBdr>
            <w:top w:val="none" w:sz="0" w:space="0" w:color="auto"/>
            <w:left w:val="none" w:sz="0" w:space="0" w:color="auto"/>
            <w:bottom w:val="none" w:sz="0" w:space="0" w:color="auto"/>
            <w:right w:val="none" w:sz="0" w:space="0" w:color="auto"/>
          </w:divBdr>
        </w:div>
        <w:div w:id="436606147">
          <w:marLeft w:val="0"/>
          <w:marRight w:val="0"/>
          <w:marTop w:val="150"/>
          <w:marBottom w:val="150"/>
          <w:divBdr>
            <w:top w:val="none" w:sz="0" w:space="0" w:color="auto"/>
            <w:left w:val="none" w:sz="0" w:space="0" w:color="auto"/>
            <w:bottom w:val="none" w:sz="0" w:space="0" w:color="auto"/>
            <w:right w:val="none" w:sz="0" w:space="0" w:color="auto"/>
          </w:divBdr>
        </w:div>
        <w:div w:id="231233526">
          <w:marLeft w:val="0"/>
          <w:marRight w:val="0"/>
          <w:marTop w:val="150"/>
          <w:marBottom w:val="150"/>
          <w:divBdr>
            <w:top w:val="none" w:sz="0" w:space="0" w:color="auto"/>
            <w:left w:val="none" w:sz="0" w:space="0" w:color="auto"/>
            <w:bottom w:val="none" w:sz="0" w:space="0" w:color="auto"/>
            <w:right w:val="none" w:sz="0" w:space="0" w:color="auto"/>
          </w:divBdr>
        </w:div>
        <w:div w:id="662779085">
          <w:marLeft w:val="0"/>
          <w:marRight w:val="0"/>
          <w:marTop w:val="150"/>
          <w:marBottom w:val="150"/>
          <w:divBdr>
            <w:top w:val="none" w:sz="0" w:space="0" w:color="auto"/>
            <w:left w:val="none" w:sz="0" w:space="0" w:color="auto"/>
            <w:bottom w:val="none" w:sz="0" w:space="0" w:color="auto"/>
            <w:right w:val="none" w:sz="0" w:space="0" w:color="auto"/>
          </w:divBdr>
        </w:div>
        <w:div w:id="1014183207">
          <w:marLeft w:val="0"/>
          <w:marRight w:val="0"/>
          <w:marTop w:val="150"/>
          <w:marBottom w:val="150"/>
          <w:divBdr>
            <w:top w:val="none" w:sz="0" w:space="0" w:color="auto"/>
            <w:left w:val="none" w:sz="0" w:space="0" w:color="auto"/>
            <w:bottom w:val="none" w:sz="0" w:space="0" w:color="auto"/>
            <w:right w:val="none" w:sz="0" w:space="0" w:color="auto"/>
          </w:divBdr>
        </w:div>
        <w:div w:id="744455465">
          <w:marLeft w:val="0"/>
          <w:marRight w:val="0"/>
          <w:marTop w:val="150"/>
          <w:marBottom w:val="150"/>
          <w:divBdr>
            <w:top w:val="none" w:sz="0" w:space="0" w:color="auto"/>
            <w:left w:val="none" w:sz="0" w:space="0" w:color="auto"/>
            <w:bottom w:val="none" w:sz="0" w:space="0" w:color="auto"/>
            <w:right w:val="none" w:sz="0" w:space="0" w:color="auto"/>
          </w:divBdr>
        </w:div>
        <w:div w:id="734745371">
          <w:marLeft w:val="0"/>
          <w:marRight w:val="0"/>
          <w:marTop w:val="150"/>
          <w:marBottom w:val="150"/>
          <w:divBdr>
            <w:top w:val="none" w:sz="0" w:space="0" w:color="auto"/>
            <w:left w:val="none" w:sz="0" w:space="0" w:color="auto"/>
            <w:bottom w:val="none" w:sz="0" w:space="0" w:color="auto"/>
            <w:right w:val="none" w:sz="0" w:space="0" w:color="auto"/>
          </w:divBdr>
        </w:div>
        <w:div w:id="750395968">
          <w:marLeft w:val="0"/>
          <w:marRight w:val="0"/>
          <w:marTop w:val="150"/>
          <w:marBottom w:val="150"/>
          <w:divBdr>
            <w:top w:val="none" w:sz="0" w:space="0" w:color="auto"/>
            <w:left w:val="none" w:sz="0" w:space="0" w:color="auto"/>
            <w:bottom w:val="none" w:sz="0" w:space="0" w:color="auto"/>
            <w:right w:val="none" w:sz="0" w:space="0" w:color="auto"/>
          </w:divBdr>
        </w:div>
        <w:div w:id="774904034">
          <w:marLeft w:val="0"/>
          <w:marRight w:val="0"/>
          <w:marTop w:val="150"/>
          <w:marBottom w:val="150"/>
          <w:divBdr>
            <w:top w:val="none" w:sz="0" w:space="0" w:color="auto"/>
            <w:left w:val="none" w:sz="0" w:space="0" w:color="auto"/>
            <w:bottom w:val="none" w:sz="0" w:space="0" w:color="auto"/>
            <w:right w:val="none" w:sz="0" w:space="0" w:color="auto"/>
          </w:divBdr>
        </w:div>
        <w:div w:id="16142405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396-20" TargetMode="External"/><Relationship Id="rId299" Type="http://schemas.openxmlformats.org/officeDocument/2006/relationships/hyperlink" Target="https://zakon.rada.gov.ua/laws/show/124-20" TargetMode="External"/><Relationship Id="rId21" Type="http://schemas.openxmlformats.org/officeDocument/2006/relationships/hyperlink" Target="https://zakon.rada.gov.ua/laws/show/1657-20" TargetMode="External"/><Relationship Id="rId63" Type="http://schemas.openxmlformats.org/officeDocument/2006/relationships/hyperlink" Target="https://zakon.rada.gov.ua/laws/show/2046-20" TargetMode="External"/><Relationship Id="rId159" Type="http://schemas.openxmlformats.org/officeDocument/2006/relationships/hyperlink" Target="https://zakon.rada.gov.ua/laws/show/2019-19/print" TargetMode="External"/><Relationship Id="rId324" Type="http://schemas.openxmlformats.org/officeDocument/2006/relationships/hyperlink" Target="https://zakon.rada.gov.ua/laws/show/2046-20" TargetMode="External"/><Relationship Id="rId366" Type="http://schemas.openxmlformats.org/officeDocument/2006/relationships/hyperlink" Target="https://zakon.rada.gov.ua/laws/show/330-20" TargetMode="External"/><Relationship Id="rId531" Type="http://schemas.openxmlformats.org/officeDocument/2006/relationships/hyperlink" Target="https://zakon.rada.gov.ua/laws/show/2019-19/paran1464" TargetMode="External"/><Relationship Id="rId573" Type="http://schemas.openxmlformats.org/officeDocument/2006/relationships/hyperlink" Target="https://zakon.rada.gov.ua/laws/show/996-14" TargetMode="External"/><Relationship Id="rId170" Type="http://schemas.openxmlformats.org/officeDocument/2006/relationships/hyperlink" Target="https://zakon.rada.gov.ua/laws/show/2019-19/print" TargetMode="External"/><Relationship Id="rId226" Type="http://schemas.openxmlformats.org/officeDocument/2006/relationships/hyperlink" Target="https://zakon.rada.gov.ua/laws/show/1639-20" TargetMode="External"/><Relationship Id="rId433" Type="http://schemas.openxmlformats.org/officeDocument/2006/relationships/hyperlink" Target="https://zakon.rada.gov.ua/laws/show/1639-20" TargetMode="External"/><Relationship Id="rId268" Type="http://schemas.openxmlformats.org/officeDocument/2006/relationships/hyperlink" Target="https://zakon.rada.gov.ua/laws/show/1396-20" TargetMode="External"/><Relationship Id="rId475" Type="http://schemas.openxmlformats.org/officeDocument/2006/relationships/hyperlink" Target="https://zakon.rada.gov.ua/laws/show/2019-19/print" TargetMode="External"/><Relationship Id="rId32" Type="http://schemas.openxmlformats.org/officeDocument/2006/relationships/hyperlink" Target="https://zakon.rada.gov.ua/laws/show/2046-20" TargetMode="External"/><Relationship Id="rId74" Type="http://schemas.openxmlformats.org/officeDocument/2006/relationships/hyperlink" Target="https://zakon.rada.gov.ua/laws/show/254%D0%BA/96-%D0%B2%D1%80" TargetMode="External"/><Relationship Id="rId128" Type="http://schemas.openxmlformats.org/officeDocument/2006/relationships/hyperlink" Target="https://zakon.rada.gov.ua/laws/show/2046-20" TargetMode="External"/><Relationship Id="rId335" Type="http://schemas.openxmlformats.org/officeDocument/2006/relationships/hyperlink" Target="https://zakon.rada.gov.ua/laws/show/1023-12" TargetMode="External"/><Relationship Id="rId377" Type="http://schemas.openxmlformats.org/officeDocument/2006/relationships/hyperlink" Target="https://zakon.rada.gov.ua/laws/show/810-20" TargetMode="External"/><Relationship Id="rId500" Type="http://schemas.openxmlformats.org/officeDocument/2006/relationships/hyperlink" Target="https://zakon.rada.gov.ua/laws/show/2628-19" TargetMode="External"/><Relationship Id="rId542" Type="http://schemas.openxmlformats.org/officeDocument/2006/relationships/hyperlink" Target="https://zakon.rada.gov.ua/laws/show/2755-17" TargetMode="External"/><Relationship Id="rId584" Type="http://schemas.openxmlformats.org/officeDocument/2006/relationships/hyperlink" Target="https://zakon.rada.gov.ua/laws/show/2918-14" TargetMode="External"/><Relationship Id="rId5" Type="http://schemas.openxmlformats.org/officeDocument/2006/relationships/hyperlink" Target="https://zakon.rada.gov.ua/laws/show/2189-19" TargetMode="External"/><Relationship Id="rId181" Type="http://schemas.openxmlformats.org/officeDocument/2006/relationships/hyperlink" Target="https://zakon.rada.gov.ua/laws/show/1555-18" TargetMode="External"/><Relationship Id="rId237" Type="http://schemas.openxmlformats.org/officeDocument/2006/relationships/hyperlink" Target="https://zakon.rada.gov.ua/laws/show/2046-20" TargetMode="External"/><Relationship Id="rId402" Type="http://schemas.openxmlformats.org/officeDocument/2006/relationships/hyperlink" Target="https://zakon.rada.gov.ua/laws/show/2019-19/print" TargetMode="External"/><Relationship Id="rId279" Type="http://schemas.openxmlformats.org/officeDocument/2006/relationships/hyperlink" Target="https://zakon.rada.gov.ua/laws/show/1396-20" TargetMode="External"/><Relationship Id="rId444" Type="http://schemas.openxmlformats.org/officeDocument/2006/relationships/hyperlink" Target="https://zakon.rada.gov.ua/laws/show/2019-19/print" TargetMode="External"/><Relationship Id="rId486" Type="http://schemas.openxmlformats.org/officeDocument/2006/relationships/hyperlink" Target="https://zakon.rada.gov.ua/laws/show/1639-20" TargetMode="External"/><Relationship Id="rId43" Type="http://schemas.openxmlformats.org/officeDocument/2006/relationships/hyperlink" Target="https://zakon.rada.gov.ua/laws/show/2046-20" TargetMode="External"/><Relationship Id="rId139" Type="http://schemas.openxmlformats.org/officeDocument/2006/relationships/hyperlink" Target="https://zakon.rada.gov.ua/laws/show/2480-17" TargetMode="External"/><Relationship Id="rId290" Type="http://schemas.openxmlformats.org/officeDocument/2006/relationships/hyperlink" Target="https://zakon.rada.gov.ua/laws/show/1396-20" TargetMode="External"/><Relationship Id="rId304" Type="http://schemas.openxmlformats.org/officeDocument/2006/relationships/hyperlink" Target="https://zakon.rada.gov.ua/laws/show/2046-20" TargetMode="External"/><Relationship Id="rId346" Type="http://schemas.openxmlformats.org/officeDocument/2006/relationships/hyperlink" Target="https://zakon.rada.gov.ua/laws/show/2019-19/print" TargetMode="External"/><Relationship Id="rId388" Type="http://schemas.openxmlformats.org/officeDocument/2006/relationships/hyperlink" Target="https://zakon.rada.gov.ua/laws/show/2019-19/print" TargetMode="External"/><Relationship Id="rId511" Type="http://schemas.openxmlformats.org/officeDocument/2006/relationships/hyperlink" Target="https://zakon.rada.gov.ua/laws/show/2019-19/print" TargetMode="External"/><Relationship Id="rId553" Type="http://schemas.openxmlformats.org/officeDocument/2006/relationships/hyperlink" Target="https://zakon.rada.gov.ua/laws/show/575/97-%D0%B2%D1%80" TargetMode="External"/><Relationship Id="rId85" Type="http://schemas.openxmlformats.org/officeDocument/2006/relationships/hyperlink" Target="https://zakon.rada.gov.ua/laws/show/984_011" TargetMode="External"/><Relationship Id="rId150" Type="http://schemas.openxmlformats.org/officeDocument/2006/relationships/hyperlink" Target="https://zakon.rada.gov.ua/laws/show/1657-20" TargetMode="External"/><Relationship Id="rId192" Type="http://schemas.openxmlformats.org/officeDocument/2006/relationships/hyperlink" Target="https://zakon.rada.gov.ua/laws/show/1396-20" TargetMode="External"/><Relationship Id="rId206" Type="http://schemas.openxmlformats.org/officeDocument/2006/relationships/hyperlink" Target="https://zakon.rada.gov.ua/laws/show/810-20" TargetMode="External"/><Relationship Id="rId413" Type="http://schemas.openxmlformats.org/officeDocument/2006/relationships/hyperlink" Target="https://zakon.rada.gov.ua/laws/show/555-15" TargetMode="External"/><Relationship Id="rId595" Type="http://schemas.openxmlformats.org/officeDocument/2006/relationships/hyperlink" Target="https://zakon.rada.gov.ua/laws/show/514-17" TargetMode="External"/><Relationship Id="rId248" Type="http://schemas.openxmlformats.org/officeDocument/2006/relationships/hyperlink" Target="https://zakon.rada.gov.ua/laws/show/984_011" TargetMode="External"/><Relationship Id="rId455" Type="http://schemas.openxmlformats.org/officeDocument/2006/relationships/hyperlink" Target="https://zakon.rada.gov.ua/laws/show/2019-19/print" TargetMode="External"/><Relationship Id="rId497" Type="http://schemas.openxmlformats.org/officeDocument/2006/relationships/hyperlink" Target="https://zakon.rada.gov.ua/laws/show/2628-19" TargetMode="External"/><Relationship Id="rId12" Type="http://schemas.openxmlformats.org/officeDocument/2006/relationships/hyperlink" Target="https://zakon.rada.gov.ua/laws/show/264-20" TargetMode="External"/><Relationship Id="rId108" Type="http://schemas.openxmlformats.org/officeDocument/2006/relationships/hyperlink" Target="https://zakon.rada.gov.ua/laws/show/v0309874-18" TargetMode="External"/><Relationship Id="rId315" Type="http://schemas.openxmlformats.org/officeDocument/2006/relationships/hyperlink" Target="https://zakon.rada.gov.ua/laws/show/1639-20" TargetMode="External"/><Relationship Id="rId357" Type="http://schemas.openxmlformats.org/officeDocument/2006/relationships/hyperlink" Target="https://zakon.rada.gov.ua/laws/show/2712-19" TargetMode="External"/><Relationship Id="rId522" Type="http://schemas.openxmlformats.org/officeDocument/2006/relationships/hyperlink" Target="https://zakon.rada.gov.ua/laws/show/3038-17" TargetMode="External"/><Relationship Id="rId54" Type="http://schemas.openxmlformats.org/officeDocument/2006/relationships/hyperlink" Target="https://zakon.rada.gov.ua/laws/show/1396-20" TargetMode="External"/><Relationship Id="rId96" Type="http://schemas.openxmlformats.org/officeDocument/2006/relationships/hyperlink" Target="https://zakon.rada.gov.ua/laws/show/n0002120-13" TargetMode="External"/><Relationship Id="rId161" Type="http://schemas.openxmlformats.org/officeDocument/2006/relationships/hyperlink" Target="https://zakon.rada.gov.ua/laws/show/1657-20" TargetMode="External"/><Relationship Id="rId217" Type="http://schemas.openxmlformats.org/officeDocument/2006/relationships/hyperlink" Target="https://zakon.rada.gov.ua/laws/show/1639-20" TargetMode="External"/><Relationship Id="rId399" Type="http://schemas.openxmlformats.org/officeDocument/2006/relationships/hyperlink" Target="https://zakon.rada.gov.ua/laws/show/2019-19/print" TargetMode="External"/><Relationship Id="rId564" Type="http://schemas.openxmlformats.org/officeDocument/2006/relationships/hyperlink" Target="https://zakon.rada.gov.ua/laws/show/575/97-%D0%B2%D1%80" TargetMode="External"/><Relationship Id="rId259" Type="http://schemas.openxmlformats.org/officeDocument/2006/relationships/hyperlink" Target="https://zakon.rada.gov.ua/laws/show/2019-19/print" TargetMode="External"/><Relationship Id="rId424" Type="http://schemas.openxmlformats.org/officeDocument/2006/relationships/hyperlink" Target="https://zakon.rada.gov.ua/laws/show/555-15" TargetMode="External"/><Relationship Id="rId466" Type="http://schemas.openxmlformats.org/officeDocument/2006/relationships/hyperlink" Target="https://zakon.rada.gov.ua/laws/show/2712-19" TargetMode="External"/><Relationship Id="rId23" Type="http://schemas.openxmlformats.org/officeDocument/2006/relationships/hyperlink" Target="https://zakon.rada.gov.ua/laws/show/1818-20" TargetMode="External"/><Relationship Id="rId119" Type="http://schemas.openxmlformats.org/officeDocument/2006/relationships/hyperlink" Target="https://zakon.rada.gov.ua/laws/show/719-20" TargetMode="External"/><Relationship Id="rId270" Type="http://schemas.openxmlformats.org/officeDocument/2006/relationships/hyperlink" Target="https://zakon.rada.gov.ua/laws/show/1396-20" TargetMode="External"/><Relationship Id="rId326" Type="http://schemas.openxmlformats.org/officeDocument/2006/relationships/hyperlink" Target="https://zakon.rada.gov.ua/laws/show/2712-19" TargetMode="External"/><Relationship Id="rId533" Type="http://schemas.openxmlformats.org/officeDocument/2006/relationships/hyperlink" Target="https://zakon.rada.gov.ua/laws/show/2019-19/print" TargetMode="External"/><Relationship Id="rId65" Type="http://schemas.openxmlformats.org/officeDocument/2006/relationships/hyperlink" Target="https://zakon.rada.gov.ua/laws/show/436-15" TargetMode="External"/><Relationship Id="rId130" Type="http://schemas.openxmlformats.org/officeDocument/2006/relationships/hyperlink" Target="https://zakon.rada.gov.ua/laws/show/877-16" TargetMode="External"/><Relationship Id="rId368" Type="http://schemas.openxmlformats.org/officeDocument/2006/relationships/hyperlink" Target="https://zakon.rada.gov.ua/laws/show/2712-19" TargetMode="External"/><Relationship Id="rId575" Type="http://schemas.openxmlformats.org/officeDocument/2006/relationships/hyperlink" Target="https://zakon.rada.gov.ua/laws/show/3393-17" TargetMode="External"/><Relationship Id="rId172" Type="http://schemas.openxmlformats.org/officeDocument/2006/relationships/hyperlink" Target="https://zakon.rada.gov.ua/laws/show/575-2018-%D0%BF" TargetMode="External"/><Relationship Id="rId228" Type="http://schemas.openxmlformats.org/officeDocument/2006/relationships/hyperlink" Target="https://zakon.rada.gov.ua/laws/show/1639-20" TargetMode="External"/><Relationship Id="rId435" Type="http://schemas.openxmlformats.org/officeDocument/2006/relationships/hyperlink" Target="https://zakon.rada.gov.ua/laws/show/1396-20" TargetMode="External"/><Relationship Id="rId477" Type="http://schemas.openxmlformats.org/officeDocument/2006/relationships/hyperlink" Target="https://zakon.rada.gov.ua/laws/show/330-20" TargetMode="External"/><Relationship Id="rId600" Type="http://schemas.openxmlformats.org/officeDocument/2006/relationships/hyperlink" Target="https://zakon.rada.gov.ua/laws/show/922-19" TargetMode="External"/><Relationship Id="rId281" Type="http://schemas.openxmlformats.org/officeDocument/2006/relationships/hyperlink" Target="https://zakon.rada.gov.ua/laws/show/1396-20" TargetMode="External"/><Relationship Id="rId337" Type="http://schemas.openxmlformats.org/officeDocument/2006/relationships/hyperlink" Target="https://zakon.rada.gov.ua/laws/show/1209-2018-%D0%BF" TargetMode="External"/><Relationship Id="rId502" Type="http://schemas.openxmlformats.org/officeDocument/2006/relationships/hyperlink" Target="https://zakon.rada.gov.ua/laws/show/575/97-%D0%B2%D1%80" TargetMode="External"/><Relationship Id="rId34" Type="http://schemas.openxmlformats.org/officeDocument/2006/relationships/hyperlink" Target="https://zakon.rada.gov.ua/laws/show/2019-19/print" TargetMode="External"/><Relationship Id="rId76" Type="http://schemas.openxmlformats.org/officeDocument/2006/relationships/hyperlink" Target="https://zakon.rada.gov.ua/laws/show/2509-15" TargetMode="External"/><Relationship Id="rId141" Type="http://schemas.openxmlformats.org/officeDocument/2006/relationships/hyperlink" Target="https://zakon.rada.gov.ua/laws/show/3543-12" TargetMode="External"/><Relationship Id="rId379" Type="http://schemas.openxmlformats.org/officeDocument/2006/relationships/hyperlink" Target="https://zakon.rada.gov.ua/laws/show/1639-20" TargetMode="External"/><Relationship Id="rId544" Type="http://schemas.openxmlformats.org/officeDocument/2006/relationships/hyperlink" Target="https://zakon.rada.gov.ua/laws/show/2712-19" TargetMode="External"/><Relationship Id="rId586" Type="http://schemas.openxmlformats.org/officeDocument/2006/relationships/hyperlink" Target="https://zakon.rada.gov.ua/laws/show/555-15" TargetMode="External"/><Relationship Id="rId7" Type="http://schemas.openxmlformats.org/officeDocument/2006/relationships/hyperlink" Target="https://zakon.rada.gov.ua/laws/show/2628-19" TargetMode="External"/><Relationship Id="rId183" Type="http://schemas.openxmlformats.org/officeDocument/2006/relationships/hyperlink" Target="https://zakon.rada.gov.ua/laws/show/2019-19/paran1472" TargetMode="External"/><Relationship Id="rId239" Type="http://schemas.openxmlformats.org/officeDocument/2006/relationships/hyperlink" Target="https://zakon.rada.gov.ua/laws/show/2046-20" TargetMode="External"/><Relationship Id="rId390" Type="http://schemas.openxmlformats.org/officeDocument/2006/relationships/hyperlink" Target="https://zakon.rada.gov.ua/laws/show/2046-20" TargetMode="External"/><Relationship Id="rId404" Type="http://schemas.openxmlformats.org/officeDocument/2006/relationships/hyperlink" Target="https://zakon.rada.gov.ua/laws/show/555-15" TargetMode="External"/><Relationship Id="rId446" Type="http://schemas.openxmlformats.org/officeDocument/2006/relationships/hyperlink" Target="https://zakon.rada.gov.ua/laws/show/2019-19/print" TargetMode="External"/><Relationship Id="rId250" Type="http://schemas.openxmlformats.org/officeDocument/2006/relationships/hyperlink" Target="https://zakon.rada.gov.ua/laws/show/2019-19/print" TargetMode="External"/><Relationship Id="rId292" Type="http://schemas.openxmlformats.org/officeDocument/2006/relationships/hyperlink" Target="https://zakon.rada.gov.ua/laws/show/1396-20" TargetMode="External"/><Relationship Id="rId306" Type="http://schemas.openxmlformats.org/officeDocument/2006/relationships/hyperlink" Target="https://zakon.rada.gov.ua/laws/show/2019-19/print" TargetMode="External"/><Relationship Id="rId488" Type="http://schemas.openxmlformats.org/officeDocument/2006/relationships/hyperlink" Target="https://zakon.rada.gov.ua/laws/show/330-20" TargetMode="External"/><Relationship Id="rId45" Type="http://schemas.openxmlformats.org/officeDocument/2006/relationships/hyperlink" Target="https://zakon.rada.gov.ua/laws/show/738-20" TargetMode="External"/><Relationship Id="rId87" Type="http://schemas.openxmlformats.org/officeDocument/2006/relationships/hyperlink" Target="https://zakon.rada.gov.ua/laws/show/394-20" TargetMode="External"/><Relationship Id="rId110" Type="http://schemas.openxmlformats.org/officeDocument/2006/relationships/hyperlink" Target="https://zakon.rada.gov.ua/laws/show/v0311874-18" TargetMode="External"/><Relationship Id="rId348" Type="http://schemas.openxmlformats.org/officeDocument/2006/relationships/hyperlink" Target="https://zakon.rada.gov.ua/laws/show/810-20" TargetMode="External"/><Relationship Id="rId513" Type="http://schemas.openxmlformats.org/officeDocument/2006/relationships/hyperlink" Target="https://zakon.rada.gov.ua/laws/show/2019-19/print" TargetMode="External"/><Relationship Id="rId555" Type="http://schemas.openxmlformats.org/officeDocument/2006/relationships/hyperlink" Target="https://zakon.rada.gov.ua/laws/show/575/97-%D0%B2%D1%80" TargetMode="External"/><Relationship Id="rId597" Type="http://schemas.openxmlformats.org/officeDocument/2006/relationships/hyperlink" Target="https://zakon.rada.gov.ua/laws/show/222-19" TargetMode="External"/><Relationship Id="rId152" Type="http://schemas.openxmlformats.org/officeDocument/2006/relationships/hyperlink" Target="https://zakon.rada.gov.ua/laws/show/1657-20" TargetMode="External"/><Relationship Id="rId194" Type="http://schemas.openxmlformats.org/officeDocument/2006/relationships/hyperlink" Target="https://zakon.rada.gov.ua/laws/show/1396-20" TargetMode="External"/><Relationship Id="rId208" Type="http://schemas.openxmlformats.org/officeDocument/2006/relationships/hyperlink" Target="https://zakon.rada.gov.ua/laws/show/1639-20" TargetMode="External"/><Relationship Id="rId415" Type="http://schemas.openxmlformats.org/officeDocument/2006/relationships/hyperlink" Target="https://zakon.rada.gov.ua/laws/show/555-15" TargetMode="External"/><Relationship Id="rId457" Type="http://schemas.openxmlformats.org/officeDocument/2006/relationships/hyperlink" Target="https://zakon.rada.gov.ua/laws/show/2019-19/print" TargetMode="External"/><Relationship Id="rId261" Type="http://schemas.openxmlformats.org/officeDocument/2006/relationships/hyperlink" Target="https://zakon.rada.gov.ua/laws/show/1396-20" TargetMode="External"/><Relationship Id="rId499" Type="http://schemas.openxmlformats.org/officeDocument/2006/relationships/hyperlink" Target="https://zakon.rada.gov.ua/laws/show/1396-20" TargetMode="External"/><Relationship Id="rId14" Type="http://schemas.openxmlformats.org/officeDocument/2006/relationships/hyperlink" Target="https://zakon.rada.gov.ua/laws/show/394-20" TargetMode="External"/><Relationship Id="rId56" Type="http://schemas.openxmlformats.org/officeDocument/2006/relationships/hyperlink" Target="https://zakon.rada.gov.ua/laws/show/1396-20" TargetMode="External"/><Relationship Id="rId317" Type="http://schemas.openxmlformats.org/officeDocument/2006/relationships/hyperlink" Target="https://zakon.rada.gov.ua/laws/show/1639-20" TargetMode="External"/><Relationship Id="rId359" Type="http://schemas.openxmlformats.org/officeDocument/2006/relationships/hyperlink" Target="https://zakon.rada.gov.ua/laws/show/2712-19" TargetMode="External"/><Relationship Id="rId524" Type="http://schemas.openxmlformats.org/officeDocument/2006/relationships/hyperlink" Target="https://zakon.rada.gov.ua/laws/show/2019-19/print" TargetMode="External"/><Relationship Id="rId566" Type="http://schemas.openxmlformats.org/officeDocument/2006/relationships/hyperlink" Target="https://zakon.rada.gov.ua/laws/show/575/97-%D0%B2%D1%80" TargetMode="External"/><Relationship Id="rId98" Type="http://schemas.openxmlformats.org/officeDocument/2006/relationships/hyperlink" Target="https://zakon.rada.gov.ua/laws/show/2019-19/print" TargetMode="External"/><Relationship Id="rId121" Type="http://schemas.openxmlformats.org/officeDocument/2006/relationships/hyperlink" Target="https://zakon.rada.gov.ua/laws/show/719-20" TargetMode="External"/><Relationship Id="rId163" Type="http://schemas.openxmlformats.org/officeDocument/2006/relationships/hyperlink" Target="https://zakon.rada.gov.ua/laws/show/124-20" TargetMode="External"/><Relationship Id="rId219" Type="http://schemas.openxmlformats.org/officeDocument/2006/relationships/hyperlink" Target="https://zakon.rada.gov.ua/laws/show/1639-20" TargetMode="External"/><Relationship Id="rId370" Type="http://schemas.openxmlformats.org/officeDocument/2006/relationships/hyperlink" Target="https://zakon.rada.gov.ua/laws/show/555-15" TargetMode="External"/><Relationship Id="rId426" Type="http://schemas.openxmlformats.org/officeDocument/2006/relationships/hyperlink" Target="https://zakon.rada.gov.ua/laws/show/810-20" TargetMode="External"/><Relationship Id="rId230" Type="http://schemas.openxmlformats.org/officeDocument/2006/relationships/hyperlink" Target="https://zakon.rada.gov.ua/laws/show/1639-20" TargetMode="External"/><Relationship Id="rId468" Type="http://schemas.openxmlformats.org/officeDocument/2006/relationships/hyperlink" Target="https://zakon.rada.gov.ua/laws/show/2712-19" TargetMode="External"/><Relationship Id="rId25" Type="http://schemas.openxmlformats.org/officeDocument/2006/relationships/hyperlink" Target="https://zakon.rada.gov.ua/laws/show/2046-20" TargetMode="External"/><Relationship Id="rId67" Type="http://schemas.openxmlformats.org/officeDocument/2006/relationships/hyperlink" Target="https://zakon.rada.gov.ua/laws/show/555-15" TargetMode="External"/><Relationship Id="rId272" Type="http://schemas.openxmlformats.org/officeDocument/2006/relationships/hyperlink" Target="https://zakon.rada.gov.ua/laws/show/1396-20" TargetMode="External"/><Relationship Id="rId328" Type="http://schemas.openxmlformats.org/officeDocument/2006/relationships/hyperlink" Target="https://zakon.rada.gov.ua/laws/show/2712-19" TargetMode="External"/><Relationship Id="rId535" Type="http://schemas.openxmlformats.org/officeDocument/2006/relationships/hyperlink" Target="https://zakon.rada.gov.ua/laws/show/2628-19" TargetMode="External"/><Relationship Id="rId577" Type="http://schemas.openxmlformats.org/officeDocument/2006/relationships/hyperlink" Target="https://zakon.rada.gov.ua/laws/show/2210-14" TargetMode="External"/><Relationship Id="rId132" Type="http://schemas.openxmlformats.org/officeDocument/2006/relationships/hyperlink" Target="https://zakon.rada.gov.ua/laws/show/1396-20" TargetMode="External"/><Relationship Id="rId174" Type="http://schemas.openxmlformats.org/officeDocument/2006/relationships/hyperlink" Target="https://zakon.rada.gov.ua/laws/show/39/95-%D0%B2%D1%80" TargetMode="External"/><Relationship Id="rId381" Type="http://schemas.openxmlformats.org/officeDocument/2006/relationships/hyperlink" Target="https://zakon.rada.gov.ua/laws/show/832-20" TargetMode="External"/><Relationship Id="rId602" Type="http://schemas.openxmlformats.org/officeDocument/2006/relationships/hyperlink" Target="https://zakon.rada.gov.ua/laws/show/1540-19" TargetMode="External"/><Relationship Id="rId241" Type="http://schemas.openxmlformats.org/officeDocument/2006/relationships/hyperlink" Target="https://zakon.rada.gov.ua/laws/show/2019-19/print" TargetMode="External"/><Relationship Id="rId437" Type="http://schemas.openxmlformats.org/officeDocument/2006/relationships/hyperlink" Target="https://zakon.rada.gov.ua/laws/show/1657-20" TargetMode="External"/><Relationship Id="rId479" Type="http://schemas.openxmlformats.org/officeDocument/2006/relationships/hyperlink" Target="https://zakon.rada.gov.ua/laws/show/330-20" TargetMode="External"/><Relationship Id="rId36" Type="http://schemas.openxmlformats.org/officeDocument/2006/relationships/hyperlink" Target="https://zakon.rada.gov.ua/laws/show/2712-19" TargetMode="External"/><Relationship Id="rId283" Type="http://schemas.openxmlformats.org/officeDocument/2006/relationships/hyperlink" Target="https://zakon.rada.gov.ua/laws/show/1396-20" TargetMode="External"/><Relationship Id="rId339" Type="http://schemas.openxmlformats.org/officeDocument/2006/relationships/hyperlink" Target="https://zakon.rada.gov.ua/laws/show/2712-19" TargetMode="External"/><Relationship Id="rId490" Type="http://schemas.openxmlformats.org/officeDocument/2006/relationships/hyperlink" Target="https://zakon.rada.gov.ua/laws/show/810-20" TargetMode="External"/><Relationship Id="rId504" Type="http://schemas.openxmlformats.org/officeDocument/2006/relationships/hyperlink" Target="https://zakon.rada.gov.ua/laws/show/832-20" TargetMode="External"/><Relationship Id="rId546" Type="http://schemas.openxmlformats.org/officeDocument/2006/relationships/hyperlink" Target="https://zakon.rada.gov.ua/laws/show/648-2004-%D1%80" TargetMode="External"/><Relationship Id="rId78" Type="http://schemas.openxmlformats.org/officeDocument/2006/relationships/hyperlink" Target="https://zakon.rada.gov.ua/laws/show/1682-14" TargetMode="External"/><Relationship Id="rId101" Type="http://schemas.openxmlformats.org/officeDocument/2006/relationships/hyperlink" Target="https://zakon.rada.gov.ua/laws/show/124-19" TargetMode="External"/><Relationship Id="rId143" Type="http://schemas.openxmlformats.org/officeDocument/2006/relationships/hyperlink" Target="https://zakon.rada.gov.ua/laws/show/2019-19/print" TargetMode="External"/><Relationship Id="rId185" Type="http://schemas.openxmlformats.org/officeDocument/2006/relationships/hyperlink" Target="https://zakon.rada.gov.ua/laws/show/810-20" TargetMode="External"/><Relationship Id="rId350" Type="http://schemas.openxmlformats.org/officeDocument/2006/relationships/hyperlink" Target="https://zakon.rada.gov.ua/laws/show/2712-19" TargetMode="External"/><Relationship Id="rId406" Type="http://schemas.openxmlformats.org/officeDocument/2006/relationships/hyperlink" Target="https://zakon.rada.gov.ua/laws/show/555-15" TargetMode="External"/><Relationship Id="rId588" Type="http://schemas.openxmlformats.org/officeDocument/2006/relationships/hyperlink" Target="https://zakon.rada.gov.ua/laws/show/575/97-%D0%B2%D1%80" TargetMode="External"/><Relationship Id="rId9" Type="http://schemas.openxmlformats.org/officeDocument/2006/relationships/hyperlink" Target="https://zakon.rada.gov.ua/laws/show/107-20" TargetMode="External"/><Relationship Id="rId210" Type="http://schemas.openxmlformats.org/officeDocument/2006/relationships/hyperlink" Target="https://zakon.rada.gov.ua/laws/show/1639-20" TargetMode="External"/><Relationship Id="rId392" Type="http://schemas.openxmlformats.org/officeDocument/2006/relationships/hyperlink" Target="https://zakon.rada.gov.ua/laws/show/810-20" TargetMode="External"/><Relationship Id="rId448" Type="http://schemas.openxmlformats.org/officeDocument/2006/relationships/hyperlink" Target="https://zakon.rada.gov.ua/laws/show/2019-19/print" TargetMode="External"/><Relationship Id="rId252" Type="http://schemas.openxmlformats.org/officeDocument/2006/relationships/hyperlink" Target="https://zakon.rada.gov.ua/laws/show/2019-19/print" TargetMode="External"/><Relationship Id="rId294" Type="http://schemas.openxmlformats.org/officeDocument/2006/relationships/hyperlink" Target="https://zakon.rada.gov.ua/laws/show/2479-20" TargetMode="External"/><Relationship Id="rId308" Type="http://schemas.openxmlformats.org/officeDocument/2006/relationships/hyperlink" Target="https://zakon.rada.gov.ua/laws/show/2019-19/print" TargetMode="External"/><Relationship Id="rId515" Type="http://schemas.openxmlformats.org/officeDocument/2006/relationships/hyperlink" Target="https://zakon.rada.gov.ua/laws/show/2628-19" TargetMode="External"/><Relationship Id="rId47" Type="http://schemas.openxmlformats.org/officeDocument/2006/relationships/hyperlink" Target="https://zakon.rada.gov.ua/laws/show/1396-20" TargetMode="External"/><Relationship Id="rId89" Type="http://schemas.openxmlformats.org/officeDocument/2006/relationships/hyperlink" Target="https://zakon.rada.gov.ua/laws/show/1555-18" TargetMode="External"/><Relationship Id="rId112" Type="http://schemas.openxmlformats.org/officeDocument/2006/relationships/hyperlink" Target="https://zakon.rada.gov.ua/laws/show/v0763874-20" TargetMode="External"/><Relationship Id="rId154" Type="http://schemas.openxmlformats.org/officeDocument/2006/relationships/hyperlink" Target="https://zakon.rada.gov.ua/laws/show/2046-20" TargetMode="External"/><Relationship Id="rId361" Type="http://schemas.openxmlformats.org/officeDocument/2006/relationships/hyperlink" Target="https://zakon.rada.gov.ua/laws/show/2712-19" TargetMode="External"/><Relationship Id="rId557" Type="http://schemas.openxmlformats.org/officeDocument/2006/relationships/hyperlink" Target="https://zakon.rada.gov.ua/laws/show/575/97-%D0%B2%D1%80" TargetMode="External"/><Relationship Id="rId599" Type="http://schemas.openxmlformats.org/officeDocument/2006/relationships/hyperlink" Target="https://zakon.rada.gov.ua/laws/show/222-19" TargetMode="External"/><Relationship Id="rId196" Type="http://schemas.openxmlformats.org/officeDocument/2006/relationships/hyperlink" Target="https://zakon.rada.gov.ua/laws/show/810-20" TargetMode="External"/><Relationship Id="rId417" Type="http://schemas.openxmlformats.org/officeDocument/2006/relationships/hyperlink" Target="https://zakon.rada.gov.ua/laws/show/555-15" TargetMode="External"/><Relationship Id="rId459" Type="http://schemas.openxmlformats.org/officeDocument/2006/relationships/hyperlink" Target="https://zakon.rada.gov.ua/laws/show/330-20" TargetMode="External"/><Relationship Id="rId16" Type="http://schemas.openxmlformats.org/officeDocument/2006/relationships/hyperlink" Target="https://zakon.rada.gov.ua/laws/show/738-20" TargetMode="External"/><Relationship Id="rId221" Type="http://schemas.openxmlformats.org/officeDocument/2006/relationships/hyperlink" Target="https://zakon.rada.gov.ua/laws/show/377-20" TargetMode="External"/><Relationship Id="rId263" Type="http://schemas.openxmlformats.org/officeDocument/2006/relationships/hyperlink" Target="https://zakon.rada.gov.ua/laws/show/1396-20" TargetMode="External"/><Relationship Id="rId319" Type="http://schemas.openxmlformats.org/officeDocument/2006/relationships/hyperlink" Target="https://zakon.rada.gov.ua/laws/show/2046-20" TargetMode="External"/><Relationship Id="rId470" Type="http://schemas.openxmlformats.org/officeDocument/2006/relationships/hyperlink" Target="https://zakon.rada.gov.ua/laws/show/2712-19" TargetMode="External"/><Relationship Id="rId526" Type="http://schemas.openxmlformats.org/officeDocument/2006/relationships/hyperlink" Target="https://zakon.rada.gov.ua/laws/show/2019-19/print" TargetMode="External"/><Relationship Id="rId58" Type="http://schemas.openxmlformats.org/officeDocument/2006/relationships/hyperlink" Target="https://zakon.rada.gov.ua/laws/show/2046-20" TargetMode="External"/><Relationship Id="rId123" Type="http://schemas.openxmlformats.org/officeDocument/2006/relationships/hyperlink" Target="https://zakon.rada.gov.ua/laws/show/2019-19/print" TargetMode="External"/><Relationship Id="rId330" Type="http://schemas.openxmlformats.org/officeDocument/2006/relationships/hyperlink" Target="https://zakon.rada.gov.ua/laws/show/2712-19" TargetMode="External"/><Relationship Id="rId568" Type="http://schemas.openxmlformats.org/officeDocument/2006/relationships/hyperlink" Target="https://zakon.rada.gov.ua/laws/show/436-15" TargetMode="External"/><Relationship Id="rId165" Type="http://schemas.openxmlformats.org/officeDocument/2006/relationships/hyperlink" Target="https://zakon.rada.gov.ua/laws/show/1657-20" TargetMode="External"/><Relationship Id="rId372" Type="http://schemas.openxmlformats.org/officeDocument/2006/relationships/hyperlink" Target="https://zakon.rada.gov.ua/laws/show/2712-19" TargetMode="External"/><Relationship Id="rId428" Type="http://schemas.openxmlformats.org/officeDocument/2006/relationships/hyperlink" Target="https://zakon.rada.gov.ua/laws/show/2479-20" TargetMode="External"/><Relationship Id="rId211" Type="http://schemas.openxmlformats.org/officeDocument/2006/relationships/hyperlink" Target="https://zakon.rada.gov.ua/laws/show/1639-20" TargetMode="External"/><Relationship Id="rId232" Type="http://schemas.openxmlformats.org/officeDocument/2006/relationships/hyperlink" Target="https://zakon.rada.gov.ua/laws/show/1639-20" TargetMode="External"/><Relationship Id="rId253" Type="http://schemas.openxmlformats.org/officeDocument/2006/relationships/hyperlink" Target="https://zakon.rada.gov.ua/laws/show/2019-19/print" TargetMode="External"/><Relationship Id="rId274" Type="http://schemas.openxmlformats.org/officeDocument/2006/relationships/hyperlink" Target="https://zakon.rada.gov.ua/laws/show/1396-20" TargetMode="External"/><Relationship Id="rId295" Type="http://schemas.openxmlformats.org/officeDocument/2006/relationships/hyperlink" Target="https://zakon.rada.gov.ua/laws/show/1396-20" TargetMode="External"/><Relationship Id="rId309" Type="http://schemas.openxmlformats.org/officeDocument/2006/relationships/hyperlink" Target="https://zakon.rada.gov.ua/laws/show/2019-19/print" TargetMode="External"/><Relationship Id="rId460" Type="http://schemas.openxmlformats.org/officeDocument/2006/relationships/hyperlink" Target="https://zakon.rada.gov.ua/laws/show/1396-20" TargetMode="External"/><Relationship Id="rId481" Type="http://schemas.openxmlformats.org/officeDocument/2006/relationships/hyperlink" Target="https://zakon.rada.gov.ua/laws/show/810-20" TargetMode="External"/><Relationship Id="rId516" Type="http://schemas.openxmlformats.org/officeDocument/2006/relationships/hyperlink" Target="https://zakon.rada.gov.ua/laws/show/2628-19" TargetMode="External"/><Relationship Id="rId27" Type="http://schemas.openxmlformats.org/officeDocument/2006/relationships/hyperlink" Target="https://zakon.rada.gov.ua/laws/show/2479-20" TargetMode="External"/><Relationship Id="rId48" Type="http://schemas.openxmlformats.org/officeDocument/2006/relationships/hyperlink" Target="https://zakon.rada.gov.ua/laws/show/124-20" TargetMode="External"/><Relationship Id="rId69" Type="http://schemas.openxmlformats.org/officeDocument/2006/relationships/hyperlink" Target="https://zakon.rada.gov.ua/laws/show/2210-14" TargetMode="External"/><Relationship Id="rId113" Type="http://schemas.openxmlformats.org/officeDocument/2006/relationships/hyperlink" Target="https://zakon.rada.gov.ua/laws/show/1396-20" TargetMode="External"/><Relationship Id="rId134" Type="http://schemas.openxmlformats.org/officeDocument/2006/relationships/hyperlink" Target="https://zakon.rada.gov.ua/laws/show/254%D0%BA/96-%D0%B2%D1%80" TargetMode="External"/><Relationship Id="rId320" Type="http://schemas.openxmlformats.org/officeDocument/2006/relationships/hyperlink" Target="https://zakon.rada.gov.ua/laws/show/2019-19/print" TargetMode="External"/><Relationship Id="rId537" Type="http://schemas.openxmlformats.org/officeDocument/2006/relationships/hyperlink" Target="https://zakon.rada.gov.ua/laws/show/1396-20" TargetMode="External"/><Relationship Id="rId558" Type="http://schemas.openxmlformats.org/officeDocument/2006/relationships/hyperlink" Target="https://zakon.rada.gov.ua/laws/show/575/97-%D0%B2%D1%80" TargetMode="External"/><Relationship Id="rId579" Type="http://schemas.openxmlformats.org/officeDocument/2006/relationships/hyperlink" Target="https://zakon.rada.gov.ua/laws/show/192/96-%D0%B2%D1%80" TargetMode="External"/><Relationship Id="rId80" Type="http://schemas.openxmlformats.org/officeDocument/2006/relationships/hyperlink" Target="https://zakon.rada.gov.ua/laws/show/1264-12" TargetMode="External"/><Relationship Id="rId155" Type="http://schemas.openxmlformats.org/officeDocument/2006/relationships/hyperlink" Target="https://zakon.rada.gov.ua/laws/show/2046-20" TargetMode="External"/><Relationship Id="rId176" Type="http://schemas.openxmlformats.org/officeDocument/2006/relationships/hyperlink" Target="https://zakon.rada.gov.ua/laws/show/1657-20" TargetMode="External"/><Relationship Id="rId197" Type="http://schemas.openxmlformats.org/officeDocument/2006/relationships/hyperlink" Target="https://zakon.rada.gov.ua/laws/show/810-20" TargetMode="External"/><Relationship Id="rId341" Type="http://schemas.openxmlformats.org/officeDocument/2006/relationships/hyperlink" Target="https://zakon.rada.gov.ua/laws/show/810-20" TargetMode="External"/><Relationship Id="rId362" Type="http://schemas.openxmlformats.org/officeDocument/2006/relationships/hyperlink" Target="https://zakon.rada.gov.ua/laws/show/2712-19" TargetMode="External"/><Relationship Id="rId383" Type="http://schemas.openxmlformats.org/officeDocument/2006/relationships/hyperlink" Target="https://zakon.rada.gov.ua/laws/show/330-20" TargetMode="External"/><Relationship Id="rId418" Type="http://schemas.openxmlformats.org/officeDocument/2006/relationships/hyperlink" Target="https://zakon.rada.gov.ua/laws/show/555-15" TargetMode="External"/><Relationship Id="rId439" Type="http://schemas.openxmlformats.org/officeDocument/2006/relationships/hyperlink" Target="https://zakon.rada.gov.ua/laws/show/1657-20" TargetMode="External"/><Relationship Id="rId590" Type="http://schemas.openxmlformats.org/officeDocument/2006/relationships/hyperlink" Target="https://zakon.rada.gov.ua/laws/show/2189-19" TargetMode="External"/><Relationship Id="rId604" Type="http://schemas.openxmlformats.org/officeDocument/2006/relationships/hyperlink" Target="https://zakon.rada.gov.ua/laws/show/1540-19" TargetMode="External"/><Relationship Id="rId201" Type="http://schemas.openxmlformats.org/officeDocument/2006/relationships/hyperlink" Target="https://zakon.rada.gov.ua/laws/show/810-20" TargetMode="External"/><Relationship Id="rId222" Type="http://schemas.openxmlformats.org/officeDocument/2006/relationships/hyperlink" Target="https://zakon.rada.gov.ua/laws/show/1639-20" TargetMode="External"/><Relationship Id="rId243" Type="http://schemas.openxmlformats.org/officeDocument/2006/relationships/hyperlink" Target="https://zakon.rada.gov.ua/laws/show/2019-19/print" TargetMode="External"/><Relationship Id="rId264" Type="http://schemas.openxmlformats.org/officeDocument/2006/relationships/hyperlink" Target="https://zakon.rada.gov.ua/laws/show/1396-20" TargetMode="External"/><Relationship Id="rId285" Type="http://schemas.openxmlformats.org/officeDocument/2006/relationships/hyperlink" Target="https://zakon.rada.gov.ua/laws/show/1396-20" TargetMode="External"/><Relationship Id="rId450" Type="http://schemas.openxmlformats.org/officeDocument/2006/relationships/hyperlink" Target="https://zakon.rada.gov.ua/laws/show/2019-19/print" TargetMode="External"/><Relationship Id="rId471" Type="http://schemas.openxmlformats.org/officeDocument/2006/relationships/hyperlink" Target="https://zakon.rada.gov.ua/laws/show/2019-19/print" TargetMode="External"/><Relationship Id="rId506" Type="http://schemas.openxmlformats.org/officeDocument/2006/relationships/hyperlink" Target="https://zakon.rada.gov.ua/laws/show/832-20" TargetMode="External"/><Relationship Id="rId17" Type="http://schemas.openxmlformats.org/officeDocument/2006/relationships/hyperlink" Target="https://zakon.rada.gov.ua/laws/show/810-20" TargetMode="External"/><Relationship Id="rId38" Type="http://schemas.openxmlformats.org/officeDocument/2006/relationships/hyperlink" Target="https://zakon.rada.gov.ua/laws/show/1396-20" TargetMode="External"/><Relationship Id="rId59" Type="http://schemas.openxmlformats.org/officeDocument/2006/relationships/hyperlink" Target="https://zakon.rada.gov.ua/laws/show/1396-20" TargetMode="External"/><Relationship Id="rId103" Type="http://schemas.openxmlformats.org/officeDocument/2006/relationships/hyperlink" Target="https://zakon.rada.gov.ua/laws/show/2046-20" TargetMode="External"/><Relationship Id="rId124" Type="http://schemas.openxmlformats.org/officeDocument/2006/relationships/hyperlink" Target="https://zakon.rada.gov.ua/laws/show/2019-19/print" TargetMode="External"/><Relationship Id="rId310" Type="http://schemas.openxmlformats.org/officeDocument/2006/relationships/hyperlink" Target="https://zakon.rada.gov.ua/laws/show/2019-19/print" TargetMode="External"/><Relationship Id="rId492" Type="http://schemas.openxmlformats.org/officeDocument/2006/relationships/hyperlink" Target="https://zakon.rada.gov.ua/laws/show/2019-19/print" TargetMode="External"/><Relationship Id="rId527" Type="http://schemas.openxmlformats.org/officeDocument/2006/relationships/hyperlink" Target="https://zakon.rada.gov.ua/laws/show/1730-19" TargetMode="External"/><Relationship Id="rId548" Type="http://schemas.openxmlformats.org/officeDocument/2006/relationships/hyperlink" Target="https://zakon.rada.gov.ua/laws/show/2712-19" TargetMode="External"/><Relationship Id="rId569" Type="http://schemas.openxmlformats.org/officeDocument/2006/relationships/hyperlink" Target="https://zakon.rada.gov.ua/laws/show/575/97-%D0%B2%D1%80" TargetMode="External"/><Relationship Id="rId70" Type="http://schemas.openxmlformats.org/officeDocument/2006/relationships/hyperlink" Target="https://zakon.rada.gov.ua/laws/show/2480-17" TargetMode="External"/><Relationship Id="rId91" Type="http://schemas.openxmlformats.org/officeDocument/2006/relationships/hyperlink" Target="https://zakon.rada.gov.ua/laws/show/2297-17" TargetMode="External"/><Relationship Id="rId145" Type="http://schemas.openxmlformats.org/officeDocument/2006/relationships/hyperlink" Target="https://zakon.rada.gov.ua/laws/show/1657-20" TargetMode="External"/><Relationship Id="rId166" Type="http://schemas.openxmlformats.org/officeDocument/2006/relationships/hyperlink" Target="https://zakon.rada.gov.ua/laws/show/1657-20" TargetMode="External"/><Relationship Id="rId187" Type="http://schemas.openxmlformats.org/officeDocument/2006/relationships/hyperlink" Target="https://zakon.rada.gov.ua/laws/show/264-20" TargetMode="External"/><Relationship Id="rId331" Type="http://schemas.openxmlformats.org/officeDocument/2006/relationships/hyperlink" Target="https://zakon.rada.gov.ua/laws/show/2712-19" TargetMode="External"/><Relationship Id="rId352" Type="http://schemas.openxmlformats.org/officeDocument/2006/relationships/hyperlink" Target="https://zakon.rada.gov.ua/laws/show/2019-19/print" TargetMode="External"/><Relationship Id="rId373" Type="http://schemas.openxmlformats.org/officeDocument/2006/relationships/hyperlink" Target="https://zakon.rada.gov.ua/laws/show/2019-19/print" TargetMode="External"/><Relationship Id="rId394" Type="http://schemas.openxmlformats.org/officeDocument/2006/relationships/hyperlink" Target="https://zakon.rada.gov.ua/laws/show/810-20" TargetMode="External"/><Relationship Id="rId408" Type="http://schemas.openxmlformats.org/officeDocument/2006/relationships/hyperlink" Target="https://zakon.rada.gov.ua/laws/show/555-15" TargetMode="External"/><Relationship Id="rId429" Type="http://schemas.openxmlformats.org/officeDocument/2006/relationships/hyperlink" Target="https://zakon.rada.gov.ua/laws/show/2019-19/print" TargetMode="External"/><Relationship Id="rId580" Type="http://schemas.openxmlformats.org/officeDocument/2006/relationships/hyperlink" Target="https://zakon.rada.gov.ua/laws/show/273/96-%D0%B2%D1%80" TargetMode="External"/><Relationship Id="rId1" Type="http://schemas.openxmlformats.org/officeDocument/2006/relationships/styles" Target="styles.xml"/><Relationship Id="rId212" Type="http://schemas.openxmlformats.org/officeDocument/2006/relationships/hyperlink" Target="https://zakon.rada.gov.ua/laws/show/1639-20" TargetMode="External"/><Relationship Id="rId233" Type="http://schemas.openxmlformats.org/officeDocument/2006/relationships/hyperlink" Target="https://zakon.rada.gov.ua/laws/show/1639-20" TargetMode="External"/><Relationship Id="rId254" Type="http://schemas.openxmlformats.org/officeDocument/2006/relationships/hyperlink" Target="https://zakon.rada.gov.ua/laws/show/2019-19/print" TargetMode="External"/><Relationship Id="rId440" Type="http://schemas.openxmlformats.org/officeDocument/2006/relationships/hyperlink" Target="https://zakon.rada.gov.ua/laws/show/1657-20" TargetMode="External"/><Relationship Id="rId28" Type="http://schemas.openxmlformats.org/officeDocument/2006/relationships/hyperlink" Target="https://zakon.rada.gov.ua/laws/show/2486-20" TargetMode="External"/><Relationship Id="rId49" Type="http://schemas.openxmlformats.org/officeDocument/2006/relationships/hyperlink" Target="https://zakon.rada.gov.ua/laws/show/1396-20" TargetMode="External"/><Relationship Id="rId114" Type="http://schemas.openxmlformats.org/officeDocument/2006/relationships/hyperlink" Target="https://zakon.rada.gov.ua/laws/show/394-20" TargetMode="External"/><Relationship Id="rId275" Type="http://schemas.openxmlformats.org/officeDocument/2006/relationships/hyperlink" Target="https://zakon.rada.gov.ua/laws/show/1396-20" TargetMode="External"/><Relationship Id="rId296" Type="http://schemas.openxmlformats.org/officeDocument/2006/relationships/hyperlink" Target="https://zakon.rada.gov.ua/laws/show/1396-20" TargetMode="External"/><Relationship Id="rId300" Type="http://schemas.openxmlformats.org/officeDocument/2006/relationships/hyperlink" Target="https://zakon.rada.gov.ua/laws/show/2046-20" TargetMode="External"/><Relationship Id="rId461" Type="http://schemas.openxmlformats.org/officeDocument/2006/relationships/hyperlink" Target="https://zakon.rada.gov.ua/laws/show/330-20" TargetMode="External"/><Relationship Id="rId482" Type="http://schemas.openxmlformats.org/officeDocument/2006/relationships/hyperlink" Target="https://zakon.rada.gov.ua/laws/show/1639-20" TargetMode="External"/><Relationship Id="rId517" Type="http://schemas.openxmlformats.org/officeDocument/2006/relationships/hyperlink" Target="https://zakon.rada.gov.ua/laws/show/2019-19/print" TargetMode="External"/><Relationship Id="rId538" Type="http://schemas.openxmlformats.org/officeDocument/2006/relationships/hyperlink" Target="https://zakon.rada.gov.ua/laws/show/2479-20" TargetMode="External"/><Relationship Id="rId559" Type="http://schemas.openxmlformats.org/officeDocument/2006/relationships/hyperlink" Target="https://zakon.rada.gov.ua/laws/show/575/97-%D0%B2%D1%80" TargetMode="External"/><Relationship Id="rId60" Type="http://schemas.openxmlformats.org/officeDocument/2006/relationships/hyperlink" Target="https://zakon.rada.gov.ua/laws/show/1396-20" TargetMode="External"/><Relationship Id="rId81" Type="http://schemas.openxmlformats.org/officeDocument/2006/relationships/hyperlink" Target="https://zakon.rada.gov.ua/laws/show/1818-20" TargetMode="External"/><Relationship Id="rId135" Type="http://schemas.openxmlformats.org/officeDocument/2006/relationships/hyperlink" Target="https://zakon.rada.gov.ua/laws/show/2210-14" TargetMode="External"/><Relationship Id="rId156" Type="http://schemas.openxmlformats.org/officeDocument/2006/relationships/hyperlink" Target="https://zakon.rada.gov.ua/laws/show/1657-20" TargetMode="External"/><Relationship Id="rId177" Type="http://schemas.openxmlformats.org/officeDocument/2006/relationships/hyperlink" Target="https://zakon.rada.gov.ua/laws/show/2019-19/print" TargetMode="External"/><Relationship Id="rId198" Type="http://schemas.openxmlformats.org/officeDocument/2006/relationships/hyperlink" Target="https://zakon.rada.gov.ua/laws/show/810-20" TargetMode="External"/><Relationship Id="rId321" Type="http://schemas.openxmlformats.org/officeDocument/2006/relationships/hyperlink" Target="https://zakon.rada.gov.ua/laws/show/2019-19/print" TargetMode="External"/><Relationship Id="rId342" Type="http://schemas.openxmlformats.org/officeDocument/2006/relationships/hyperlink" Target="https://zakon.rada.gov.ua/laws/show/2019-19/print" TargetMode="External"/><Relationship Id="rId363" Type="http://schemas.openxmlformats.org/officeDocument/2006/relationships/hyperlink" Target="https://zakon.rada.gov.ua/laws/show/2712-19" TargetMode="External"/><Relationship Id="rId384" Type="http://schemas.openxmlformats.org/officeDocument/2006/relationships/hyperlink" Target="https://zakon.rada.gov.ua/laws/show/1639-20" TargetMode="External"/><Relationship Id="rId419" Type="http://schemas.openxmlformats.org/officeDocument/2006/relationships/hyperlink" Target="https://zakon.rada.gov.ua/laws/show/555-15" TargetMode="External"/><Relationship Id="rId570" Type="http://schemas.openxmlformats.org/officeDocument/2006/relationships/hyperlink" Target="https://zakon.rada.gov.ua/laws/show/575/97-%D0%B2%D1%80" TargetMode="External"/><Relationship Id="rId591" Type="http://schemas.openxmlformats.org/officeDocument/2006/relationships/hyperlink" Target="https://zakon.rada.gov.ua/laws/show/2509-15" TargetMode="External"/><Relationship Id="rId605" Type="http://schemas.openxmlformats.org/officeDocument/2006/relationships/hyperlink" Target="https://zakon.rada.gov.ua/laws/show/1540-19" TargetMode="External"/><Relationship Id="rId202" Type="http://schemas.openxmlformats.org/officeDocument/2006/relationships/hyperlink" Target="https://zakon.rada.gov.ua/laws/show/z1419-21" TargetMode="External"/><Relationship Id="rId223" Type="http://schemas.openxmlformats.org/officeDocument/2006/relationships/hyperlink" Target="https://zakon.rada.gov.ua/laws/show/1639-20" TargetMode="External"/><Relationship Id="rId244" Type="http://schemas.openxmlformats.org/officeDocument/2006/relationships/hyperlink" Target="https://zakon.rada.gov.ua/laws/show/2019-19/print" TargetMode="External"/><Relationship Id="rId430" Type="http://schemas.openxmlformats.org/officeDocument/2006/relationships/hyperlink" Target="https://zakon.rada.gov.ua/laws/show/2019-19/print" TargetMode="External"/><Relationship Id="rId18" Type="http://schemas.openxmlformats.org/officeDocument/2006/relationships/hyperlink" Target="https://zakon.rada.gov.ua/laws/show/832-20" TargetMode="External"/><Relationship Id="rId39" Type="http://schemas.openxmlformats.org/officeDocument/2006/relationships/hyperlink" Target="https://zakon.rada.gov.ua/laws/show/124-20" TargetMode="External"/><Relationship Id="rId265" Type="http://schemas.openxmlformats.org/officeDocument/2006/relationships/hyperlink" Target="https://zakon.rada.gov.ua/laws/show/1396-20" TargetMode="External"/><Relationship Id="rId286" Type="http://schemas.openxmlformats.org/officeDocument/2006/relationships/hyperlink" Target="https://zakon.rada.gov.ua/laws/show/1396-20" TargetMode="External"/><Relationship Id="rId451" Type="http://schemas.openxmlformats.org/officeDocument/2006/relationships/hyperlink" Target="https://zakon.rada.gov.ua/laws/show/1639-20" TargetMode="External"/><Relationship Id="rId472" Type="http://schemas.openxmlformats.org/officeDocument/2006/relationships/hyperlink" Target="https://zakon.rada.gov.ua/laws/show/2019-19/print" TargetMode="External"/><Relationship Id="rId493" Type="http://schemas.openxmlformats.org/officeDocument/2006/relationships/hyperlink" Target="https://zakon.rada.gov.ua/laws/show/2479-20" TargetMode="External"/><Relationship Id="rId507" Type="http://schemas.openxmlformats.org/officeDocument/2006/relationships/hyperlink" Target="https://zakon.rada.gov.ua/laws/show/832-20" TargetMode="External"/><Relationship Id="rId528" Type="http://schemas.openxmlformats.org/officeDocument/2006/relationships/hyperlink" Target="https://zakon.rada.gov.ua/laws/show/1082-20" TargetMode="External"/><Relationship Id="rId549" Type="http://schemas.openxmlformats.org/officeDocument/2006/relationships/hyperlink" Target="https://zakon.rada.gov.ua/laws/show/1396-20" TargetMode="External"/><Relationship Id="rId50" Type="http://schemas.openxmlformats.org/officeDocument/2006/relationships/hyperlink" Target="https://zakon.rada.gov.ua/laws/show/1639-20" TargetMode="External"/><Relationship Id="rId104" Type="http://schemas.openxmlformats.org/officeDocument/2006/relationships/hyperlink" Target="https://zakon.rada.gov.ua/laws/show/1396-20" TargetMode="External"/><Relationship Id="rId125" Type="http://schemas.openxmlformats.org/officeDocument/2006/relationships/hyperlink" Target="https://zakon.rada.gov.ua/laws/show/2019-19/print" TargetMode="External"/><Relationship Id="rId146" Type="http://schemas.openxmlformats.org/officeDocument/2006/relationships/hyperlink" Target="https://zakon.rada.gov.ua/laws/show/1023-12" TargetMode="External"/><Relationship Id="rId167" Type="http://schemas.openxmlformats.org/officeDocument/2006/relationships/hyperlink" Target="https://zakon.rada.gov.ua/laws/show/3038-17" TargetMode="External"/><Relationship Id="rId188" Type="http://schemas.openxmlformats.org/officeDocument/2006/relationships/hyperlink" Target="https://zakon.rada.gov.ua/laws/show/2019-19/print" TargetMode="External"/><Relationship Id="rId311" Type="http://schemas.openxmlformats.org/officeDocument/2006/relationships/hyperlink" Target="https://zakon.rada.gov.ua/laws/show/124-20" TargetMode="External"/><Relationship Id="rId332" Type="http://schemas.openxmlformats.org/officeDocument/2006/relationships/hyperlink" Target="https://zakon.rada.gov.ua/laws/show/2712-19" TargetMode="External"/><Relationship Id="rId353" Type="http://schemas.openxmlformats.org/officeDocument/2006/relationships/hyperlink" Target="https://zakon.rada.gov.ua/laws/show/1056-2018-%D0%BF" TargetMode="External"/><Relationship Id="rId374" Type="http://schemas.openxmlformats.org/officeDocument/2006/relationships/hyperlink" Target="https://zakon.rada.gov.ua/laws/show/2046-20" TargetMode="External"/><Relationship Id="rId395" Type="http://schemas.openxmlformats.org/officeDocument/2006/relationships/hyperlink" Target="https://zakon.rada.gov.ua/laws/show/2712-19" TargetMode="External"/><Relationship Id="rId409" Type="http://schemas.openxmlformats.org/officeDocument/2006/relationships/hyperlink" Target="https://zakon.rada.gov.ua/laws/show/555-15" TargetMode="External"/><Relationship Id="rId560" Type="http://schemas.openxmlformats.org/officeDocument/2006/relationships/hyperlink" Target="https://zakon.rada.gov.ua/laws/show/575/97-%D0%B2%D1%80" TargetMode="External"/><Relationship Id="rId581" Type="http://schemas.openxmlformats.org/officeDocument/2006/relationships/hyperlink" Target="https://zakon.rada.gov.ua/laws/show/2479-17" TargetMode="External"/><Relationship Id="rId71" Type="http://schemas.openxmlformats.org/officeDocument/2006/relationships/hyperlink" Target="https://zakon.rada.gov.ua/laws/show/1657-20" TargetMode="External"/><Relationship Id="rId92" Type="http://schemas.openxmlformats.org/officeDocument/2006/relationships/hyperlink" Target="https://zakon.rada.gov.ua/laws/show/254%D0%BA/96-%D0%B2%D1%80" TargetMode="External"/><Relationship Id="rId213" Type="http://schemas.openxmlformats.org/officeDocument/2006/relationships/hyperlink" Target="https://zakon.rada.gov.ua/laws/show/1639-20" TargetMode="External"/><Relationship Id="rId234" Type="http://schemas.openxmlformats.org/officeDocument/2006/relationships/hyperlink" Target="https://zakon.rada.gov.ua/laws/show/1639-20" TargetMode="External"/><Relationship Id="rId420" Type="http://schemas.openxmlformats.org/officeDocument/2006/relationships/hyperlink" Target="https://zakon.rada.gov.ua/laws/show/555-15" TargetMode="External"/><Relationship Id="rId2" Type="http://schemas.openxmlformats.org/officeDocument/2006/relationships/settings" Target="settings.xml"/><Relationship Id="rId29" Type="http://schemas.openxmlformats.org/officeDocument/2006/relationships/hyperlink" Target="https://zakon.rada.gov.ua/laws/show/2712-19" TargetMode="External"/><Relationship Id="rId255" Type="http://schemas.openxmlformats.org/officeDocument/2006/relationships/hyperlink" Target="https://zakon.rada.gov.ua/laws/show/2019-19/print" TargetMode="External"/><Relationship Id="rId276" Type="http://schemas.openxmlformats.org/officeDocument/2006/relationships/hyperlink" Target="https://zakon.rada.gov.ua/laws/show/1396-20" TargetMode="External"/><Relationship Id="rId297" Type="http://schemas.openxmlformats.org/officeDocument/2006/relationships/hyperlink" Target="https://zakon.rada.gov.ua/laws/show/185-16" TargetMode="External"/><Relationship Id="rId441" Type="http://schemas.openxmlformats.org/officeDocument/2006/relationships/hyperlink" Target="https://zakon.rada.gov.ua/laws/show/394-20" TargetMode="External"/><Relationship Id="rId462" Type="http://schemas.openxmlformats.org/officeDocument/2006/relationships/hyperlink" Target="https://zakon.rada.gov.ua/laws/show/1396-20" TargetMode="External"/><Relationship Id="rId483" Type="http://schemas.openxmlformats.org/officeDocument/2006/relationships/hyperlink" Target="https://zakon.rada.gov.ua/laws/show/1639-20" TargetMode="External"/><Relationship Id="rId518" Type="http://schemas.openxmlformats.org/officeDocument/2006/relationships/hyperlink" Target="https://zakon.rada.gov.ua/laws/show/2628-19" TargetMode="External"/><Relationship Id="rId539" Type="http://schemas.openxmlformats.org/officeDocument/2006/relationships/hyperlink" Target="https://zakon.rada.gov.ua/laws/show/810-20" TargetMode="External"/><Relationship Id="rId40" Type="http://schemas.openxmlformats.org/officeDocument/2006/relationships/hyperlink" Target="https://zakon.rada.gov.ua/laws/show/1396-20" TargetMode="External"/><Relationship Id="rId115" Type="http://schemas.openxmlformats.org/officeDocument/2006/relationships/hyperlink" Target="https://zakon.rada.gov.ua/laws/show/2019-19/print" TargetMode="External"/><Relationship Id="rId136" Type="http://schemas.openxmlformats.org/officeDocument/2006/relationships/hyperlink" Target="https://zakon.rada.gov.ua/laws/show/z0319-18" TargetMode="External"/><Relationship Id="rId157" Type="http://schemas.openxmlformats.org/officeDocument/2006/relationships/hyperlink" Target="https://zakon.rada.gov.ua/laws/show/1657-20" TargetMode="External"/><Relationship Id="rId178" Type="http://schemas.openxmlformats.org/officeDocument/2006/relationships/hyperlink" Target="https://zakon.rada.gov.ua/laws/show/2861-15" TargetMode="External"/><Relationship Id="rId301" Type="http://schemas.openxmlformats.org/officeDocument/2006/relationships/hyperlink" Target="https://zakon.rada.gov.ua/laws/show/2628-19" TargetMode="External"/><Relationship Id="rId322" Type="http://schemas.openxmlformats.org/officeDocument/2006/relationships/hyperlink" Target="https://zakon.rada.gov.ua/laws/show/2019-19/print" TargetMode="External"/><Relationship Id="rId343" Type="http://schemas.openxmlformats.org/officeDocument/2006/relationships/hyperlink" Target="https://zakon.rada.gov.ua/laws/show/1055-2018-%D0%BF" TargetMode="External"/><Relationship Id="rId364" Type="http://schemas.openxmlformats.org/officeDocument/2006/relationships/hyperlink" Target="https://zakon.rada.gov.ua/laws/show/810-20" TargetMode="External"/><Relationship Id="rId550" Type="http://schemas.openxmlformats.org/officeDocument/2006/relationships/hyperlink" Target="https://zakon.rada.gov.ua/laws/show/2019-19/print" TargetMode="External"/><Relationship Id="rId61" Type="http://schemas.openxmlformats.org/officeDocument/2006/relationships/hyperlink" Target="https://zakon.rada.gov.ua/laws/show/1396-20" TargetMode="External"/><Relationship Id="rId82" Type="http://schemas.openxmlformats.org/officeDocument/2006/relationships/hyperlink" Target="https://zakon.rada.gov.ua/laws/show/1818-20" TargetMode="External"/><Relationship Id="rId199" Type="http://schemas.openxmlformats.org/officeDocument/2006/relationships/hyperlink" Target="https://zakon.rada.gov.ua/laws/show/1639-20" TargetMode="External"/><Relationship Id="rId203" Type="http://schemas.openxmlformats.org/officeDocument/2006/relationships/hyperlink" Target="https://zakon.rada.gov.ua/laws/show/810-20" TargetMode="External"/><Relationship Id="rId385" Type="http://schemas.openxmlformats.org/officeDocument/2006/relationships/hyperlink" Target="https://zakon.rada.gov.ua/laws/show/107-20" TargetMode="External"/><Relationship Id="rId571" Type="http://schemas.openxmlformats.org/officeDocument/2006/relationships/hyperlink" Target="https://zakon.rada.gov.ua/laws/show/575/97-%D0%B2%D1%80" TargetMode="External"/><Relationship Id="rId592" Type="http://schemas.openxmlformats.org/officeDocument/2006/relationships/hyperlink" Target="https://zakon.rada.gov.ua/laws/show/74/94-%D0%B2%D1%80" TargetMode="External"/><Relationship Id="rId606" Type="http://schemas.openxmlformats.org/officeDocument/2006/relationships/fontTable" Target="fontTable.xml"/><Relationship Id="rId19" Type="http://schemas.openxmlformats.org/officeDocument/2006/relationships/hyperlink" Target="https://zakon.rada.gov.ua/laws/show/1396-20" TargetMode="External"/><Relationship Id="rId224" Type="http://schemas.openxmlformats.org/officeDocument/2006/relationships/hyperlink" Target="https://zakon.rada.gov.ua/laws/show/1639-20" TargetMode="External"/><Relationship Id="rId245" Type="http://schemas.openxmlformats.org/officeDocument/2006/relationships/hyperlink" Target="https://zakon.rada.gov.ua/laws/show/2019-19/print" TargetMode="External"/><Relationship Id="rId266" Type="http://schemas.openxmlformats.org/officeDocument/2006/relationships/hyperlink" Target="https://zakon.rada.gov.ua/laws/show/1396-20" TargetMode="External"/><Relationship Id="rId287" Type="http://schemas.openxmlformats.org/officeDocument/2006/relationships/hyperlink" Target="https://zakon.rada.gov.ua/laws/show/1396-20" TargetMode="External"/><Relationship Id="rId410" Type="http://schemas.openxmlformats.org/officeDocument/2006/relationships/hyperlink" Target="https://zakon.rada.gov.ua/laws/show/555-15" TargetMode="External"/><Relationship Id="rId431" Type="http://schemas.openxmlformats.org/officeDocument/2006/relationships/hyperlink" Target="https://zakon.rada.gov.ua/laws/show/2019-19/print" TargetMode="External"/><Relationship Id="rId452" Type="http://schemas.openxmlformats.org/officeDocument/2006/relationships/hyperlink" Target="https://zakon.rada.gov.ua/laws/show/2019-19/print" TargetMode="External"/><Relationship Id="rId473" Type="http://schemas.openxmlformats.org/officeDocument/2006/relationships/hyperlink" Target="https://zakon.rada.gov.ua/laws/show/2019-19/print" TargetMode="External"/><Relationship Id="rId494" Type="http://schemas.openxmlformats.org/officeDocument/2006/relationships/hyperlink" Target="https://zakon.rada.gov.ua/laws/show/324-2018-%D0%BF" TargetMode="External"/><Relationship Id="rId508" Type="http://schemas.openxmlformats.org/officeDocument/2006/relationships/hyperlink" Target="https://zakon.rada.gov.ua/laws/show/832-20" TargetMode="External"/><Relationship Id="rId529" Type="http://schemas.openxmlformats.org/officeDocument/2006/relationships/hyperlink" Target="https://zakon.rada.gov.ua/laws/show/1082-20" TargetMode="External"/><Relationship Id="rId30" Type="http://schemas.openxmlformats.org/officeDocument/2006/relationships/hyperlink" Target="https://zakon.rada.gov.ua/laws/show/124-20" TargetMode="External"/><Relationship Id="rId105" Type="http://schemas.openxmlformats.org/officeDocument/2006/relationships/hyperlink" Target="https://zakon.rada.gov.ua/laws/show/1396-20" TargetMode="External"/><Relationship Id="rId126" Type="http://schemas.openxmlformats.org/officeDocument/2006/relationships/hyperlink" Target="https://zakon.rada.gov.ua/laws/show/264-20" TargetMode="External"/><Relationship Id="rId147" Type="http://schemas.openxmlformats.org/officeDocument/2006/relationships/hyperlink" Target="https://zakon.rada.gov.ua/laws/show/1657-20" TargetMode="External"/><Relationship Id="rId168" Type="http://schemas.openxmlformats.org/officeDocument/2006/relationships/hyperlink" Target="https://zakon.rada.gov.ua/laws/show/1657-20" TargetMode="External"/><Relationship Id="rId312" Type="http://schemas.openxmlformats.org/officeDocument/2006/relationships/hyperlink" Target="https://zakon.rada.gov.ua/laws/show/1639-20" TargetMode="External"/><Relationship Id="rId333" Type="http://schemas.openxmlformats.org/officeDocument/2006/relationships/hyperlink" Target="https://zakon.rada.gov.ua/laws/show/2046-20" TargetMode="External"/><Relationship Id="rId354" Type="http://schemas.openxmlformats.org/officeDocument/2006/relationships/hyperlink" Target="https://zakon.rada.gov.ua/laws/show/1639-20" TargetMode="External"/><Relationship Id="rId540" Type="http://schemas.openxmlformats.org/officeDocument/2006/relationships/hyperlink" Target="https://zakon.rada.gov.ua/laws/show/1396-20" TargetMode="External"/><Relationship Id="rId51" Type="http://schemas.openxmlformats.org/officeDocument/2006/relationships/hyperlink" Target="https://zakon.rada.gov.ua/laws/show/1396-20" TargetMode="External"/><Relationship Id="rId72" Type="http://schemas.openxmlformats.org/officeDocument/2006/relationships/hyperlink" Target="https://zakon.rada.gov.ua/laws/show/3038-17" TargetMode="External"/><Relationship Id="rId93" Type="http://schemas.openxmlformats.org/officeDocument/2006/relationships/hyperlink" Target="https://zakon.rada.gov.ua/laws/show/1396-20" TargetMode="External"/><Relationship Id="rId189" Type="http://schemas.openxmlformats.org/officeDocument/2006/relationships/hyperlink" Target="https://zakon.rada.gov.ua/laws/show/2019-19/print" TargetMode="External"/><Relationship Id="rId375" Type="http://schemas.openxmlformats.org/officeDocument/2006/relationships/hyperlink" Target="https://zakon.rada.gov.ua/laws/show/1396-20" TargetMode="External"/><Relationship Id="rId396" Type="http://schemas.openxmlformats.org/officeDocument/2006/relationships/hyperlink" Target="https://zakon.rada.gov.ua/laws/show/810-20" TargetMode="External"/><Relationship Id="rId561" Type="http://schemas.openxmlformats.org/officeDocument/2006/relationships/hyperlink" Target="https://zakon.rada.gov.ua/laws/show/575/97-%D0%B2%D1%80" TargetMode="External"/><Relationship Id="rId582" Type="http://schemas.openxmlformats.org/officeDocument/2006/relationships/hyperlink" Target="https://zakon.rada.gov.ua/laws/show/1540-19" TargetMode="External"/><Relationship Id="rId3" Type="http://schemas.openxmlformats.org/officeDocument/2006/relationships/webSettings" Target="webSettings.xml"/><Relationship Id="rId214" Type="http://schemas.openxmlformats.org/officeDocument/2006/relationships/hyperlink" Target="https://zakon.rada.gov.ua/laws/show/1639-20" TargetMode="External"/><Relationship Id="rId235" Type="http://schemas.openxmlformats.org/officeDocument/2006/relationships/hyperlink" Target="https://zakon.rada.gov.ua/laws/show/1639-20" TargetMode="External"/><Relationship Id="rId256" Type="http://schemas.openxmlformats.org/officeDocument/2006/relationships/hyperlink" Target="https://zakon.rada.gov.ua/laws/show/1396-20" TargetMode="External"/><Relationship Id="rId277" Type="http://schemas.openxmlformats.org/officeDocument/2006/relationships/hyperlink" Target="https://zakon.rada.gov.ua/laws/show/1396-20" TargetMode="External"/><Relationship Id="rId298" Type="http://schemas.openxmlformats.org/officeDocument/2006/relationships/hyperlink" Target="https://zakon.rada.gov.ua/laws/show/1396-20" TargetMode="External"/><Relationship Id="rId400" Type="http://schemas.openxmlformats.org/officeDocument/2006/relationships/hyperlink" Target="https://zakon.rada.gov.ua/laws/show/2046-20" TargetMode="External"/><Relationship Id="rId421" Type="http://schemas.openxmlformats.org/officeDocument/2006/relationships/hyperlink" Target="https://zakon.rada.gov.ua/laws/show/555-15" TargetMode="External"/><Relationship Id="rId442" Type="http://schemas.openxmlformats.org/officeDocument/2006/relationships/hyperlink" Target="https://zakon.rada.gov.ua/laws/show/394-20" TargetMode="External"/><Relationship Id="rId463" Type="http://schemas.openxmlformats.org/officeDocument/2006/relationships/hyperlink" Target="https://zakon.rada.gov.ua/laws/show/2019-19/print" TargetMode="External"/><Relationship Id="rId484" Type="http://schemas.openxmlformats.org/officeDocument/2006/relationships/hyperlink" Target="https://zakon.rada.gov.ua/laws/show/2479-20" TargetMode="External"/><Relationship Id="rId519" Type="http://schemas.openxmlformats.org/officeDocument/2006/relationships/hyperlink" Target="https://zakon.rada.gov.ua/laws/show/2019-19/print" TargetMode="External"/><Relationship Id="rId116" Type="http://schemas.openxmlformats.org/officeDocument/2006/relationships/hyperlink" Target="https://zakon.rada.gov.ua/laws/show/2019-19/print" TargetMode="External"/><Relationship Id="rId137" Type="http://schemas.openxmlformats.org/officeDocument/2006/relationships/hyperlink" Target="https://zakon.rada.gov.ua/laws/show/z0320-18" TargetMode="External"/><Relationship Id="rId158" Type="http://schemas.openxmlformats.org/officeDocument/2006/relationships/hyperlink" Target="https://zakon.rada.gov.ua/laws/show/2712-19" TargetMode="External"/><Relationship Id="rId302" Type="http://schemas.openxmlformats.org/officeDocument/2006/relationships/hyperlink" Target="https://zakon.rada.gov.ua/laws/show/2046-20" TargetMode="External"/><Relationship Id="rId323" Type="http://schemas.openxmlformats.org/officeDocument/2006/relationships/hyperlink" Target="https://zakon.rada.gov.ua/laws/show/124-20" TargetMode="External"/><Relationship Id="rId344" Type="http://schemas.openxmlformats.org/officeDocument/2006/relationships/hyperlink" Target="https://zakon.rada.gov.ua/laws/show/2019-19/print" TargetMode="External"/><Relationship Id="rId530" Type="http://schemas.openxmlformats.org/officeDocument/2006/relationships/hyperlink" Target="https://zakon.rada.gov.ua/laws/show/1931-20" TargetMode="External"/><Relationship Id="rId20" Type="http://schemas.openxmlformats.org/officeDocument/2006/relationships/hyperlink" Target="https://zakon.rada.gov.ua/laws/show/1639-20" TargetMode="External"/><Relationship Id="rId41" Type="http://schemas.openxmlformats.org/officeDocument/2006/relationships/hyperlink" Target="https://zakon.rada.gov.ua/laws/show/2046-20" TargetMode="External"/><Relationship Id="rId62" Type="http://schemas.openxmlformats.org/officeDocument/2006/relationships/hyperlink" Target="https://zakon.rada.gov.ua/laws/show/2046-20" TargetMode="External"/><Relationship Id="rId83" Type="http://schemas.openxmlformats.org/officeDocument/2006/relationships/hyperlink" Target="https://zakon.rada.gov.ua/laws/show/994_926" TargetMode="External"/><Relationship Id="rId179" Type="http://schemas.openxmlformats.org/officeDocument/2006/relationships/hyperlink" Target="https://zakon.rada.gov.ua/laws/show/39/95-%D0%B2%D1%80" TargetMode="External"/><Relationship Id="rId365" Type="http://schemas.openxmlformats.org/officeDocument/2006/relationships/hyperlink" Target="https://zakon.rada.gov.ua/laws/show/810-20" TargetMode="External"/><Relationship Id="rId386" Type="http://schemas.openxmlformats.org/officeDocument/2006/relationships/hyperlink" Target="https://zakon.rada.gov.ua/laws/show/2019-19/print" TargetMode="External"/><Relationship Id="rId551" Type="http://schemas.openxmlformats.org/officeDocument/2006/relationships/hyperlink" Target="https://zakon.rada.gov.ua/laws/show/575/97-%D0%B2%D1%80" TargetMode="External"/><Relationship Id="rId572" Type="http://schemas.openxmlformats.org/officeDocument/2006/relationships/hyperlink" Target="https://zakon.rada.gov.ua/laws/show/145-20" TargetMode="External"/><Relationship Id="rId593" Type="http://schemas.openxmlformats.org/officeDocument/2006/relationships/hyperlink" Target="https://zakon.rada.gov.ua/laws/show/2509-15" TargetMode="External"/><Relationship Id="rId607" Type="http://schemas.openxmlformats.org/officeDocument/2006/relationships/theme" Target="theme/theme1.xml"/><Relationship Id="rId190" Type="http://schemas.openxmlformats.org/officeDocument/2006/relationships/hyperlink" Target="https://zakon.rada.gov.ua/laws/show/2046-20" TargetMode="External"/><Relationship Id="rId204" Type="http://schemas.openxmlformats.org/officeDocument/2006/relationships/hyperlink" Target="https://zakon.rada.gov.ua/laws/show/810-20" TargetMode="External"/><Relationship Id="rId225" Type="http://schemas.openxmlformats.org/officeDocument/2006/relationships/hyperlink" Target="https://zakon.rada.gov.ua/laws/show/1639-20" TargetMode="External"/><Relationship Id="rId246" Type="http://schemas.openxmlformats.org/officeDocument/2006/relationships/hyperlink" Target="https://zakon.rada.gov.ua/laws/show/2019-19/print" TargetMode="External"/><Relationship Id="rId267" Type="http://schemas.openxmlformats.org/officeDocument/2006/relationships/hyperlink" Target="https://zakon.rada.gov.ua/laws/show/1396-20" TargetMode="External"/><Relationship Id="rId288" Type="http://schemas.openxmlformats.org/officeDocument/2006/relationships/hyperlink" Target="https://zakon.rada.gov.ua/laws/show/1396-20" TargetMode="External"/><Relationship Id="rId411" Type="http://schemas.openxmlformats.org/officeDocument/2006/relationships/hyperlink" Target="https://zakon.rada.gov.ua/laws/show/555-15" TargetMode="External"/><Relationship Id="rId432" Type="http://schemas.openxmlformats.org/officeDocument/2006/relationships/hyperlink" Target="https://zakon.rada.gov.ua/laws/show/2019-19/print" TargetMode="External"/><Relationship Id="rId453" Type="http://schemas.openxmlformats.org/officeDocument/2006/relationships/hyperlink" Target="https://zakon.rada.gov.ua/laws/show/2019-19/print" TargetMode="External"/><Relationship Id="rId474" Type="http://schemas.openxmlformats.org/officeDocument/2006/relationships/hyperlink" Target="https://zakon.rada.gov.ua/laws/show/2019-19/print" TargetMode="External"/><Relationship Id="rId509" Type="http://schemas.openxmlformats.org/officeDocument/2006/relationships/hyperlink" Target="https://zakon.rada.gov.ua/laws/show/832-20" TargetMode="External"/><Relationship Id="rId106" Type="http://schemas.openxmlformats.org/officeDocument/2006/relationships/hyperlink" Target="https://zakon.rada.gov.ua/laws/show/v0307874-18" TargetMode="External"/><Relationship Id="rId127" Type="http://schemas.openxmlformats.org/officeDocument/2006/relationships/hyperlink" Target="https://zakon.rada.gov.ua/laws/show/2046-20" TargetMode="External"/><Relationship Id="rId313" Type="http://schemas.openxmlformats.org/officeDocument/2006/relationships/hyperlink" Target="https://zakon.rada.gov.ua/laws/show/1639-20" TargetMode="External"/><Relationship Id="rId495" Type="http://schemas.openxmlformats.org/officeDocument/2006/relationships/hyperlink" Target="https://zakon.rada.gov.ua/laws/show/330-20" TargetMode="External"/><Relationship Id="rId10" Type="http://schemas.openxmlformats.org/officeDocument/2006/relationships/hyperlink" Target="https://zakon.rada.gov.ua/laws/show/124-20" TargetMode="External"/><Relationship Id="rId31" Type="http://schemas.openxmlformats.org/officeDocument/2006/relationships/hyperlink" Target="https://zakon.rada.gov.ua/laws/show/1396-20" TargetMode="External"/><Relationship Id="rId52" Type="http://schemas.openxmlformats.org/officeDocument/2006/relationships/hyperlink" Target="https://zakon.rada.gov.ua/laws/show/1639-20" TargetMode="External"/><Relationship Id="rId73" Type="http://schemas.openxmlformats.org/officeDocument/2006/relationships/hyperlink" Target="https://zakon.rada.gov.ua/laws/show/1657-20" TargetMode="External"/><Relationship Id="rId94" Type="http://schemas.openxmlformats.org/officeDocument/2006/relationships/hyperlink" Target="https://zakon.rada.gov.ua/laws/show/2712-19" TargetMode="External"/><Relationship Id="rId148" Type="http://schemas.openxmlformats.org/officeDocument/2006/relationships/hyperlink" Target="https://zakon.rada.gov.ua/laws/show/1657-20" TargetMode="External"/><Relationship Id="rId169" Type="http://schemas.openxmlformats.org/officeDocument/2006/relationships/hyperlink" Target="https://zakon.rada.gov.ua/laws/show/1657-20" TargetMode="External"/><Relationship Id="rId334" Type="http://schemas.openxmlformats.org/officeDocument/2006/relationships/hyperlink" Target="https://zakon.rada.gov.ua/laws/show/2046-20" TargetMode="External"/><Relationship Id="rId355" Type="http://schemas.openxmlformats.org/officeDocument/2006/relationships/hyperlink" Target="https://zakon.rada.gov.ua/laws/show/2628-19" TargetMode="External"/><Relationship Id="rId376" Type="http://schemas.openxmlformats.org/officeDocument/2006/relationships/hyperlink" Target="https://zakon.rada.gov.ua/laws/show/2371-20" TargetMode="External"/><Relationship Id="rId397" Type="http://schemas.openxmlformats.org/officeDocument/2006/relationships/hyperlink" Target="https://zakon.rada.gov.ua/laws/show/810-20" TargetMode="External"/><Relationship Id="rId520" Type="http://schemas.openxmlformats.org/officeDocument/2006/relationships/hyperlink" Target="https://zakon.rada.gov.ua/laws/show/2486-20" TargetMode="External"/><Relationship Id="rId541" Type="http://schemas.openxmlformats.org/officeDocument/2006/relationships/hyperlink" Target="https://zakon.rada.gov.ua/laws/show/2479-20" TargetMode="External"/><Relationship Id="rId562" Type="http://schemas.openxmlformats.org/officeDocument/2006/relationships/hyperlink" Target="https://zakon.rada.gov.ua/laws/show/575/97-%D0%B2%D1%80" TargetMode="External"/><Relationship Id="rId583" Type="http://schemas.openxmlformats.org/officeDocument/2006/relationships/hyperlink" Target="https://zakon.rada.gov.ua/laws/show/329-19" TargetMode="External"/><Relationship Id="rId4" Type="http://schemas.openxmlformats.org/officeDocument/2006/relationships/image" Target="media/image1.gif"/><Relationship Id="rId180" Type="http://schemas.openxmlformats.org/officeDocument/2006/relationships/hyperlink" Target="https://zakon.rada.gov.ua/laws/show/677-2019-%D0%BF" TargetMode="External"/><Relationship Id="rId215" Type="http://schemas.openxmlformats.org/officeDocument/2006/relationships/hyperlink" Target="https://zakon.rada.gov.ua/laws/show/1639-20" TargetMode="External"/><Relationship Id="rId236" Type="http://schemas.openxmlformats.org/officeDocument/2006/relationships/hyperlink" Target="https://zakon.rada.gov.ua/laws/show/2046-20" TargetMode="External"/><Relationship Id="rId257" Type="http://schemas.openxmlformats.org/officeDocument/2006/relationships/hyperlink" Target="https://zakon.rada.gov.ua/laws/show/2019-19/print" TargetMode="External"/><Relationship Id="rId278" Type="http://schemas.openxmlformats.org/officeDocument/2006/relationships/hyperlink" Target="https://zakon.rada.gov.ua/laws/show/2019-19/print" TargetMode="External"/><Relationship Id="rId401" Type="http://schemas.openxmlformats.org/officeDocument/2006/relationships/hyperlink" Target="https://zakon.rada.gov.ua/laws/show/2046-20" TargetMode="External"/><Relationship Id="rId422" Type="http://schemas.openxmlformats.org/officeDocument/2006/relationships/hyperlink" Target="https://zakon.rada.gov.ua/laws/show/555-15" TargetMode="External"/><Relationship Id="rId443" Type="http://schemas.openxmlformats.org/officeDocument/2006/relationships/hyperlink" Target="https://zakon.rada.gov.ua/laws/show/394-20" TargetMode="External"/><Relationship Id="rId464" Type="http://schemas.openxmlformats.org/officeDocument/2006/relationships/hyperlink" Target="https://zakon.rada.gov.ua/laws/show/575/97-%D0%B2%D1%80" TargetMode="External"/><Relationship Id="rId303" Type="http://schemas.openxmlformats.org/officeDocument/2006/relationships/hyperlink" Target="https://zakon.rada.gov.ua/laws/show/2046-20" TargetMode="External"/><Relationship Id="rId485" Type="http://schemas.openxmlformats.org/officeDocument/2006/relationships/hyperlink" Target="https://zakon.rada.gov.ua/laws/show/1639-20" TargetMode="External"/><Relationship Id="rId42" Type="http://schemas.openxmlformats.org/officeDocument/2006/relationships/hyperlink" Target="https://zakon.rada.gov.ua/laws/show/1639-20" TargetMode="External"/><Relationship Id="rId84" Type="http://schemas.openxmlformats.org/officeDocument/2006/relationships/hyperlink" Target="https://zakon.rada.gov.ua/laws/show/984_011" TargetMode="External"/><Relationship Id="rId138" Type="http://schemas.openxmlformats.org/officeDocument/2006/relationships/hyperlink" Target="https://zakon.rada.gov.ua/laws/show/2581-19" TargetMode="External"/><Relationship Id="rId345" Type="http://schemas.openxmlformats.org/officeDocument/2006/relationships/hyperlink" Target="https://zakon.rada.gov.ua/laws/show/2628-19" TargetMode="External"/><Relationship Id="rId387" Type="http://schemas.openxmlformats.org/officeDocument/2006/relationships/hyperlink" Target="https://zakon.rada.gov.ua/laws/show/330-20" TargetMode="External"/><Relationship Id="rId510" Type="http://schemas.openxmlformats.org/officeDocument/2006/relationships/hyperlink" Target="https://zakon.rada.gov.ua/laws/show/2628-19" TargetMode="External"/><Relationship Id="rId552" Type="http://schemas.openxmlformats.org/officeDocument/2006/relationships/hyperlink" Target="https://zakon.rada.gov.ua/laws/show/1657-20" TargetMode="External"/><Relationship Id="rId594" Type="http://schemas.openxmlformats.org/officeDocument/2006/relationships/hyperlink" Target="https://zakon.rada.gov.ua/laws/show/2806-15" TargetMode="External"/><Relationship Id="rId191" Type="http://schemas.openxmlformats.org/officeDocument/2006/relationships/hyperlink" Target="https://zakon.rada.gov.ua/laws/show/1396-20" TargetMode="External"/><Relationship Id="rId205" Type="http://schemas.openxmlformats.org/officeDocument/2006/relationships/hyperlink" Target="https://zakon.rada.gov.ua/laws/show/1639-20" TargetMode="External"/><Relationship Id="rId247" Type="http://schemas.openxmlformats.org/officeDocument/2006/relationships/hyperlink" Target="https://zakon.rada.gov.ua/laws/show/994_926" TargetMode="External"/><Relationship Id="rId412" Type="http://schemas.openxmlformats.org/officeDocument/2006/relationships/hyperlink" Target="https://zakon.rada.gov.ua/laws/show/436-15" TargetMode="External"/><Relationship Id="rId107" Type="http://schemas.openxmlformats.org/officeDocument/2006/relationships/hyperlink" Target="https://zakon.rada.gov.ua/laws/show/v0308874-18" TargetMode="External"/><Relationship Id="rId289" Type="http://schemas.openxmlformats.org/officeDocument/2006/relationships/hyperlink" Target="https://zakon.rada.gov.ua/laws/show/1396-20" TargetMode="External"/><Relationship Id="rId454" Type="http://schemas.openxmlformats.org/officeDocument/2006/relationships/hyperlink" Target="https://zakon.rada.gov.ua/laws/show/1639-20" TargetMode="External"/><Relationship Id="rId496" Type="http://schemas.openxmlformats.org/officeDocument/2006/relationships/hyperlink" Target="https://zakon.rada.gov.ua/laws/show/2628-19" TargetMode="External"/><Relationship Id="rId11" Type="http://schemas.openxmlformats.org/officeDocument/2006/relationships/hyperlink" Target="https://zakon.rada.gov.ua/laws/show/145-20" TargetMode="External"/><Relationship Id="rId53" Type="http://schemas.openxmlformats.org/officeDocument/2006/relationships/hyperlink" Target="https://zakon.rada.gov.ua/laws/show/2628-19" TargetMode="External"/><Relationship Id="rId149" Type="http://schemas.openxmlformats.org/officeDocument/2006/relationships/hyperlink" Target="https://zakon.rada.gov.ua/laws/show/3038-17" TargetMode="External"/><Relationship Id="rId314" Type="http://schemas.openxmlformats.org/officeDocument/2006/relationships/hyperlink" Target="https://zakon.rada.gov.ua/laws/show/1639-20" TargetMode="External"/><Relationship Id="rId356" Type="http://schemas.openxmlformats.org/officeDocument/2006/relationships/hyperlink" Target="https://zakon.rada.gov.ua/laws/show/2019-19/print" TargetMode="External"/><Relationship Id="rId398" Type="http://schemas.openxmlformats.org/officeDocument/2006/relationships/hyperlink" Target="https://zakon.rada.gov.ua/laws/show/2046-20" TargetMode="External"/><Relationship Id="rId521" Type="http://schemas.openxmlformats.org/officeDocument/2006/relationships/hyperlink" Target="https://zakon.rada.gov.ua/laws/show/3038-17" TargetMode="External"/><Relationship Id="rId563" Type="http://schemas.openxmlformats.org/officeDocument/2006/relationships/hyperlink" Target="https://zakon.rada.gov.ua/laws/show/575/97-%D0%B2%D1%80" TargetMode="External"/><Relationship Id="rId95" Type="http://schemas.openxmlformats.org/officeDocument/2006/relationships/hyperlink" Target="https://zakon.rada.gov.ua/laws/show/2479-20" TargetMode="External"/><Relationship Id="rId160" Type="http://schemas.openxmlformats.org/officeDocument/2006/relationships/hyperlink" Target="https://zakon.rada.gov.ua/laws/show/1657-20" TargetMode="External"/><Relationship Id="rId216" Type="http://schemas.openxmlformats.org/officeDocument/2006/relationships/hyperlink" Target="https://zakon.rada.gov.ua/laws/show/1639-20" TargetMode="External"/><Relationship Id="rId423" Type="http://schemas.openxmlformats.org/officeDocument/2006/relationships/hyperlink" Target="https://zakon.rada.gov.ua/laws/show/555-15" TargetMode="External"/><Relationship Id="rId258" Type="http://schemas.openxmlformats.org/officeDocument/2006/relationships/hyperlink" Target="https://zakon.rada.gov.ua/laws/show/2019-19/print" TargetMode="External"/><Relationship Id="rId465" Type="http://schemas.openxmlformats.org/officeDocument/2006/relationships/hyperlink" Target="https://zakon.rada.gov.ua/laws/show/2712-19" TargetMode="External"/><Relationship Id="rId22" Type="http://schemas.openxmlformats.org/officeDocument/2006/relationships/hyperlink" Target="https://zakon.rada.gov.ua/laws/show/1657-20" TargetMode="External"/><Relationship Id="rId64" Type="http://schemas.openxmlformats.org/officeDocument/2006/relationships/hyperlink" Target="https://zakon.rada.gov.ua/laws/show/2046-20" TargetMode="External"/><Relationship Id="rId118" Type="http://schemas.openxmlformats.org/officeDocument/2006/relationships/hyperlink" Target="https://zakon.rada.gov.ua/laws/show/1396-20" TargetMode="External"/><Relationship Id="rId325" Type="http://schemas.openxmlformats.org/officeDocument/2006/relationships/hyperlink" Target="https://zakon.rada.gov.ua/laws/show/2712-19" TargetMode="External"/><Relationship Id="rId367" Type="http://schemas.openxmlformats.org/officeDocument/2006/relationships/hyperlink" Target="https://zakon.rada.gov.ua/laws/show/2712-19" TargetMode="External"/><Relationship Id="rId532" Type="http://schemas.openxmlformats.org/officeDocument/2006/relationships/hyperlink" Target="https://zakon.rada.gov.ua/laws/show/2712-19" TargetMode="External"/><Relationship Id="rId574" Type="http://schemas.openxmlformats.org/officeDocument/2006/relationships/hyperlink" Target="https://zakon.rada.gov.ua/laws/show/1682-14" TargetMode="External"/><Relationship Id="rId171" Type="http://schemas.openxmlformats.org/officeDocument/2006/relationships/hyperlink" Target="https://zakon.rada.gov.ua/laws/show/2019-19/print" TargetMode="External"/><Relationship Id="rId227" Type="http://schemas.openxmlformats.org/officeDocument/2006/relationships/hyperlink" Target="https://zakon.rada.gov.ua/laws/show/1639-20" TargetMode="External"/><Relationship Id="rId269" Type="http://schemas.openxmlformats.org/officeDocument/2006/relationships/hyperlink" Target="https://zakon.rada.gov.ua/laws/show/1396-20" TargetMode="External"/><Relationship Id="rId434" Type="http://schemas.openxmlformats.org/officeDocument/2006/relationships/hyperlink" Target="https://zakon.rada.gov.ua/laws/show/1639-20" TargetMode="External"/><Relationship Id="rId476" Type="http://schemas.openxmlformats.org/officeDocument/2006/relationships/hyperlink" Target="https://zakon.rada.gov.ua/laws/show/2019-19/print" TargetMode="External"/><Relationship Id="rId33" Type="http://schemas.openxmlformats.org/officeDocument/2006/relationships/hyperlink" Target="https://zakon.rada.gov.ua/laws/show/2046-20" TargetMode="External"/><Relationship Id="rId129" Type="http://schemas.openxmlformats.org/officeDocument/2006/relationships/hyperlink" Target="https://zakon.rada.gov.ua/laws/show/2046-20" TargetMode="External"/><Relationship Id="rId280" Type="http://schemas.openxmlformats.org/officeDocument/2006/relationships/hyperlink" Target="https://zakon.rada.gov.ua/laws/show/1396-20" TargetMode="External"/><Relationship Id="rId336" Type="http://schemas.openxmlformats.org/officeDocument/2006/relationships/hyperlink" Target="https://zakon.rada.gov.ua/laws/show/2210-14" TargetMode="External"/><Relationship Id="rId501" Type="http://schemas.openxmlformats.org/officeDocument/2006/relationships/hyperlink" Target="https://zakon.rada.gov.ua/laws/show/2019-19/print" TargetMode="External"/><Relationship Id="rId543" Type="http://schemas.openxmlformats.org/officeDocument/2006/relationships/hyperlink" Target="https://zakon.rada.gov.ua/laws/show/1396-20" TargetMode="External"/><Relationship Id="rId75" Type="http://schemas.openxmlformats.org/officeDocument/2006/relationships/hyperlink" Target="https://zakon.rada.gov.ua/laws/show/555-15" TargetMode="External"/><Relationship Id="rId140" Type="http://schemas.openxmlformats.org/officeDocument/2006/relationships/hyperlink" Target="https://zakon.rada.gov.ua/laws/show/1550-14" TargetMode="External"/><Relationship Id="rId182" Type="http://schemas.openxmlformats.org/officeDocument/2006/relationships/hyperlink" Target="https://zakon.rada.gov.ua/laws/show/2046-20" TargetMode="External"/><Relationship Id="rId378" Type="http://schemas.openxmlformats.org/officeDocument/2006/relationships/hyperlink" Target="https://zakon.rada.gov.ua/laws/show/1639-20" TargetMode="External"/><Relationship Id="rId403" Type="http://schemas.openxmlformats.org/officeDocument/2006/relationships/hyperlink" Target="https://zakon.rada.gov.ua/laws/show/2019-19/print" TargetMode="External"/><Relationship Id="rId585" Type="http://schemas.openxmlformats.org/officeDocument/2006/relationships/hyperlink" Target="https://zakon.rada.gov.ua/laws/show/2633-15" TargetMode="External"/><Relationship Id="rId6" Type="http://schemas.openxmlformats.org/officeDocument/2006/relationships/hyperlink" Target="https://zakon.rada.gov.ua/laws/show/2581-19" TargetMode="External"/><Relationship Id="rId238" Type="http://schemas.openxmlformats.org/officeDocument/2006/relationships/hyperlink" Target="https://zakon.rada.gov.ua/laws/show/2046-20" TargetMode="External"/><Relationship Id="rId445" Type="http://schemas.openxmlformats.org/officeDocument/2006/relationships/hyperlink" Target="https://zakon.rada.gov.ua/laws/show/2019-19/print" TargetMode="External"/><Relationship Id="rId487" Type="http://schemas.openxmlformats.org/officeDocument/2006/relationships/hyperlink" Target="https://zakon.rada.gov.ua/laws/show/330-20" TargetMode="External"/><Relationship Id="rId291" Type="http://schemas.openxmlformats.org/officeDocument/2006/relationships/hyperlink" Target="https://zakon.rada.gov.ua/laws/show/1396-20" TargetMode="External"/><Relationship Id="rId305" Type="http://schemas.openxmlformats.org/officeDocument/2006/relationships/hyperlink" Target="https://zakon.rada.gov.ua/laws/show/2019-19/print" TargetMode="External"/><Relationship Id="rId347" Type="http://schemas.openxmlformats.org/officeDocument/2006/relationships/hyperlink" Target="https://zakon.rada.gov.ua/laws/show/2712-19" TargetMode="External"/><Relationship Id="rId512" Type="http://schemas.openxmlformats.org/officeDocument/2006/relationships/hyperlink" Target="https://zakon.rada.gov.ua/laws/show/2628-19" TargetMode="External"/><Relationship Id="rId44" Type="http://schemas.openxmlformats.org/officeDocument/2006/relationships/hyperlink" Target="https://zakon.rada.gov.ua/laws/show/1396-20" TargetMode="External"/><Relationship Id="rId86" Type="http://schemas.openxmlformats.org/officeDocument/2006/relationships/hyperlink" Target="https://zakon.rada.gov.ua/laws/show/994_571" TargetMode="External"/><Relationship Id="rId151" Type="http://schemas.openxmlformats.org/officeDocument/2006/relationships/hyperlink" Target="https://zakon.rada.gov.ua/laws/show/1657-20" TargetMode="External"/><Relationship Id="rId389" Type="http://schemas.openxmlformats.org/officeDocument/2006/relationships/hyperlink" Target="https://zakon.rada.gov.ua/laws/show/810-20" TargetMode="External"/><Relationship Id="rId554" Type="http://schemas.openxmlformats.org/officeDocument/2006/relationships/hyperlink" Target="https://zakon.rada.gov.ua/laws/show/575/97-%D0%B2%D1%80" TargetMode="External"/><Relationship Id="rId596" Type="http://schemas.openxmlformats.org/officeDocument/2006/relationships/hyperlink" Target="https://zakon.rada.gov.ua/laws/show/5203-17" TargetMode="External"/><Relationship Id="rId193" Type="http://schemas.openxmlformats.org/officeDocument/2006/relationships/hyperlink" Target="https://zakon.rada.gov.ua/laws/show/1396-20" TargetMode="External"/><Relationship Id="rId207" Type="http://schemas.openxmlformats.org/officeDocument/2006/relationships/hyperlink" Target="https://zakon.rada.gov.ua/laws/show/810-20" TargetMode="External"/><Relationship Id="rId249" Type="http://schemas.openxmlformats.org/officeDocument/2006/relationships/hyperlink" Target="https://zakon.rada.gov.ua/laws/show/2019-19/print" TargetMode="External"/><Relationship Id="rId414" Type="http://schemas.openxmlformats.org/officeDocument/2006/relationships/hyperlink" Target="https://zakon.rada.gov.ua/laws/show/555-15" TargetMode="External"/><Relationship Id="rId456" Type="http://schemas.openxmlformats.org/officeDocument/2006/relationships/hyperlink" Target="https://zakon.rada.gov.ua/laws/show/1639-20" TargetMode="External"/><Relationship Id="rId498" Type="http://schemas.openxmlformats.org/officeDocument/2006/relationships/hyperlink" Target="https://zakon.rada.gov.ua/laws/show/810-20" TargetMode="External"/><Relationship Id="rId13" Type="http://schemas.openxmlformats.org/officeDocument/2006/relationships/hyperlink" Target="https://zakon.rada.gov.ua/laws/show/330-20" TargetMode="External"/><Relationship Id="rId109" Type="http://schemas.openxmlformats.org/officeDocument/2006/relationships/hyperlink" Target="https://zakon.rada.gov.ua/laws/show/v0310874-18" TargetMode="External"/><Relationship Id="rId260" Type="http://schemas.openxmlformats.org/officeDocument/2006/relationships/hyperlink" Target="https://zakon.rada.gov.ua/laws/show/1396-20" TargetMode="External"/><Relationship Id="rId316" Type="http://schemas.openxmlformats.org/officeDocument/2006/relationships/hyperlink" Target="https://zakon.rada.gov.ua/laws/show/1639-20" TargetMode="External"/><Relationship Id="rId523" Type="http://schemas.openxmlformats.org/officeDocument/2006/relationships/hyperlink" Target="https://zakon.rada.gov.ua/laws/show/2486-20" TargetMode="External"/><Relationship Id="rId55" Type="http://schemas.openxmlformats.org/officeDocument/2006/relationships/hyperlink" Target="https://zakon.rada.gov.ua/laws/show/2712-19" TargetMode="External"/><Relationship Id="rId97" Type="http://schemas.openxmlformats.org/officeDocument/2006/relationships/hyperlink" Target="https://zakon.rada.gov.ua/laws/show/709-2018-%D0%BF" TargetMode="External"/><Relationship Id="rId120" Type="http://schemas.openxmlformats.org/officeDocument/2006/relationships/hyperlink" Target="https://zakon.rada.gov.ua/laws/show/1396-20" TargetMode="External"/><Relationship Id="rId358" Type="http://schemas.openxmlformats.org/officeDocument/2006/relationships/hyperlink" Target="https://zakon.rada.gov.ua/laws/show/2712-19" TargetMode="External"/><Relationship Id="rId565" Type="http://schemas.openxmlformats.org/officeDocument/2006/relationships/hyperlink" Target="https://zakon.rada.gov.ua/laws/show/575/97-%D0%B2%D1%80" TargetMode="External"/><Relationship Id="rId162" Type="http://schemas.openxmlformats.org/officeDocument/2006/relationships/hyperlink" Target="https://zakon.rada.gov.ua/laws/show/1657-20" TargetMode="External"/><Relationship Id="rId218" Type="http://schemas.openxmlformats.org/officeDocument/2006/relationships/hyperlink" Target="https://zakon.rada.gov.ua/laws/show/1639-20" TargetMode="External"/><Relationship Id="rId425" Type="http://schemas.openxmlformats.org/officeDocument/2006/relationships/hyperlink" Target="https://zakon.rada.gov.ua/laws/show/2712-19" TargetMode="External"/><Relationship Id="rId467" Type="http://schemas.openxmlformats.org/officeDocument/2006/relationships/hyperlink" Target="https://zakon.rada.gov.ua/laws/show/2712-19" TargetMode="External"/><Relationship Id="rId271" Type="http://schemas.openxmlformats.org/officeDocument/2006/relationships/hyperlink" Target="https://zakon.rada.gov.ua/laws/show/1396-20" TargetMode="External"/><Relationship Id="rId24" Type="http://schemas.openxmlformats.org/officeDocument/2006/relationships/hyperlink" Target="https://zakon.rada.gov.ua/laws/show/1931-20" TargetMode="External"/><Relationship Id="rId66" Type="http://schemas.openxmlformats.org/officeDocument/2006/relationships/hyperlink" Target="https://zakon.rada.gov.ua/laws/show/435-15" TargetMode="External"/><Relationship Id="rId131" Type="http://schemas.openxmlformats.org/officeDocument/2006/relationships/hyperlink" Target="https://zakon.rada.gov.ua/laws/show/124-20" TargetMode="External"/><Relationship Id="rId327" Type="http://schemas.openxmlformats.org/officeDocument/2006/relationships/hyperlink" Target="https://zakon.rada.gov.ua/laws/show/2712-19" TargetMode="External"/><Relationship Id="rId369" Type="http://schemas.openxmlformats.org/officeDocument/2006/relationships/hyperlink" Target="https://zakon.rada.gov.ua/laws/show/555-15" TargetMode="External"/><Relationship Id="rId534" Type="http://schemas.openxmlformats.org/officeDocument/2006/relationships/hyperlink" Target="https://zakon.rada.gov.ua/laws/show/2019-19/print" TargetMode="External"/><Relationship Id="rId576" Type="http://schemas.openxmlformats.org/officeDocument/2006/relationships/hyperlink" Target="https://zakon.rada.gov.ua/laws/show/176/95-%D0%B2%D1%80" TargetMode="External"/><Relationship Id="rId173" Type="http://schemas.openxmlformats.org/officeDocument/2006/relationships/hyperlink" Target="https://zakon.rada.gov.ua/laws/show/2480-17" TargetMode="External"/><Relationship Id="rId229" Type="http://schemas.openxmlformats.org/officeDocument/2006/relationships/hyperlink" Target="https://zakon.rada.gov.ua/laws/show/1639-20" TargetMode="External"/><Relationship Id="rId380" Type="http://schemas.openxmlformats.org/officeDocument/2006/relationships/hyperlink" Target="https://zakon.rada.gov.ua/laws/show/832-20" TargetMode="External"/><Relationship Id="rId436" Type="http://schemas.openxmlformats.org/officeDocument/2006/relationships/hyperlink" Target="https://zakon.rada.gov.ua/laws/show/1657-20" TargetMode="External"/><Relationship Id="rId601" Type="http://schemas.openxmlformats.org/officeDocument/2006/relationships/hyperlink" Target="https://zakon.rada.gov.ua/laws/show/1540-19" TargetMode="External"/><Relationship Id="rId240" Type="http://schemas.openxmlformats.org/officeDocument/2006/relationships/hyperlink" Target="https://zakon.rada.gov.ua/laws/show/2046-20" TargetMode="External"/><Relationship Id="rId478" Type="http://schemas.openxmlformats.org/officeDocument/2006/relationships/hyperlink" Target="https://zakon.rada.gov.ua/laws/show/2019-19/print" TargetMode="External"/><Relationship Id="rId35" Type="http://schemas.openxmlformats.org/officeDocument/2006/relationships/hyperlink" Target="https://zakon.rada.gov.ua/laws/show/2019-19/print" TargetMode="External"/><Relationship Id="rId77" Type="http://schemas.openxmlformats.org/officeDocument/2006/relationships/hyperlink" Target="https://zakon.rada.gov.ua/laws/show/1540-19" TargetMode="External"/><Relationship Id="rId100" Type="http://schemas.openxmlformats.org/officeDocument/2006/relationships/hyperlink" Target="https://zakon.rada.gov.ua/laws/show/n0002120-13" TargetMode="External"/><Relationship Id="rId282" Type="http://schemas.openxmlformats.org/officeDocument/2006/relationships/hyperlink" Target="https://zakon.rada.gov.ua/laws/show/1396-20" TargetMode="External"/><Relationship Id="rId338" Type="http://schemas.openxmlformats.org/officeDocument/2006/relationships/hyperlink" Target="https://zakon.rada.gov.ua/laws/show/483-2019-%D0%BF" TargetMode="External"/><Relationship Id="rId503" Type="http://schemas.openxmlformats.org/officeDocument/2006/relationships/hyperlink" Target="https://zakon.rada.gov.ua/laws/show/832-20" TargetMode="External"/><Relationship Id="rId545" Type="http://schemas.openxmlformats.org/officeDocument/2006/relationships/hyperlink" Target="https://zakon.rada.gov.ua/laws/show/2628-19" TargetMode="External"/><Relationship Id="rId587" Type="http://schemas.openxmlformats.org/officeDocument/2006/relationships/hyperlink" Target="https://zakon.rada.gov.ua/laws/show/584%D0%B0-18" TargetMode="External"/><Relationship Id="rId8" Type="http://schemas.openxmlformats.org/officeDocument/2006/relationships/hyperlink" Target="https://zakon.rada.gov.ua/laws/show/2712-19" TargetMode="External"/><Relationship Id="rId142" Type="http://schemas.openxmlformats.org/officeDocument/2006/relationships/hyperlink" Target="https://zakon.rada.gov.ua/laws/show/1396-20" TargetMode="External"/><Relationship Id="rId184" Type="http://schemas.openxmlformats.org/officeDocument/2006/relationships/hyperlink" Target="https://zakon.rada.gov.ua/laws/show/2712-19" TargetMode="External"/><Relationship Id="rId391" Type="http://schemas.openxmlformats.org/officeDocument/2006/relationships/hyperlink" Target="https://zakon.rada.gov.ua/laws/show/1396-20" TargetMode="External"/><Relationship Id="rId405" Type="http://schemas.openxmlformats.org/officeDocument/2006/relationships/hyperlink" Target="https://zakon.rada.gov.ua/laws/show/555-15" TargetMode="External"/><Relationship Id="rId447" Type="http://schemas.openxmlformats.org/officeDocument/2006/relationships/hyperlink" Target="https://zakon.rada.gov.ua/laws/show/2019-19/print" TargetMode="External"/><Relationship Id="rId251" Type="http://schemas.openxmlformats.org/officeDocument/2006/relationships/hyperlink" Target="https://zakon.rada.gov.ua/laws/show/2019-19/print" TargetMode="External"/><Relationship Id="rId489" Type="http://schemas.openxmlformats.org/officeDocument/2006/relationships/hyperlink" Target="https://zakon.rada.gov.ua/laws/show/2712-19" TargetMode="External"/><Relationship Id="rId46" Type="http://schemas.openxmlformats.org/officeDocument/2006/relationships/hyperlink" Target="https://zakon.rada.gov.ua/laws/show/2628-19" TargetMode="External"/><Relationship Id="rId293" Type="http://schemas.openxmlformats.org/officeDocument/2006/relationships/hyperlink" Target="https://zakon.rada.gov.ua/laws/show/1396-20" TargetMode="External"/><Relationship Id="rId307" Type="http://schemas.openxmlformats.org/officeDocument/2006/relationships/hyperlink" Target="https://zakon.rada.gov.ua/laws/show/2046-20" TargetMode="External"/><Relationship Id="rId349" Type="http://schemas.openxmlformats.org/officeDocument/2006/relationships/hyperlink" Target="https://zakon.rada.gov.ua/laws/show/2712-19" TargetMode="External"/><Relationship Id="rId514" Type="http://schemas.openxmlformats.org/officeDocument/2006/relationships/hyperlink" Target="https://zakon.rada.gov.ua/laws/show/2628-19" TargetMode="External"/><Relationship Id="rId556" Type="http://schemas.openxmlformats.org/officeDocument/2006/relationships/hyperlink" Target="https://zakon.rada.gov.ua/laws/show/575/97-%D0%B2%D1%80" TargetMode="External"/><Relationship Id="rId88" Type="http://schemas.openxmlformats.org/officeDocument/2006/relationships/hyperlink" Target="https://zakon.rada.gov.ua/laws/show/394-20" TargetMode="External"/><Relationship Id="rId111" Type="http://schemas.openxmlformats.org/officeDocument/2006/relationships/hyperlink" Target="https://zakon.rada.gov.ua/laws/show/v0312874-18" TargetMode="External"/><Relationship Id="rId153" Type="http://schemas.openxmlformats.org/officeDocument/2006/relationships/hyperlink" Target="https://zakon.rada.gov.ua/laws/show/3038-17" TargetMode="External"/><Relationship Id="rId195" Type="http://schemas.openxmlformats.org/officeDocument/2006/relationships/hyperlink" Target="https://zakon.rada.gov.ua/laws/show/1396-20" TargetMode="External"/><Relationship Id="rId209" Type="http://schemas.openxmlformats.org/officeDocument/2006/relationships/hyperlink" Target="https://zakon.rada.gov.ua/laws/show/1639-20" TargetMode="External"/><Relationship Id="rId360" Type="http://schemas.openxmlformats.org/officeDocument/2006/relationships/hyperlink" Target="https://zakon.rada.gov.ua/laws/show/2019-19/paran2043" TargetMode="External"/><Relationship Id="rId416" Type="http://schemas.openxmlformats.org/officeDocument/2006/relationships/hyperlink" Target="https://zakon.rada.gov.ua/laws/show/555-15" TargetMode="External"/><Relationship Id="rId598" Type="http://schemas.openxmlformats.org/officeDocument/2006/relationships/hyperlink" Target="https://zakon.rada.gov.ua/laws/show/1370-14" TargetMode="External"/><Relationship Id="rId220" Type="http://schemas.openxmlformats.org/officeDocument/2006/relationships/hyperlink" Target="https://zakon.rada.gov.ua/laws/show/1639-20" TargetMode="External"/><Relationship Id="rId458" Type="http://schemas.openxmlformats.org/officeDocument/2006/relationships/hyperlink" Target="https://zakon.rada.gov.ua/laws/show/2019-19/print" TargetMode="External"/><Relationship Id="rId15" Type="http://schemas.openxmlformats.org/officeDocument/2006/relationships/hyperlink" Target="https://zakon.rada.gov.ua/laws/show/719-20" TargetMode="External"/><Relationship Id="rId57" Type="http://schemas.openxmlformats.org/officeDocument/2006/relationships/hyperlink" Target="https://zakon.rada.gov.ua/laws/show/2046-20" TargetMode="External"/><Relationship Id="rId262" Type="http://schemas.openxmlformats.org/officeDocument/2006/relationships/hyperlink" Target="https://zakon.rada.gov.ua/laws/show/1396-20" TargetMode="External"/><Relationship Id="rId318" Type="http://schemas.openxmlformats.org/officeDocument/2006/relationships/hyperlink" Target="https://zakon.rada.gov.ua/laws/show/2046-20" TargetMode="External"/><Relationship Id="rId525" Type="http://schemas.openxmlformats.org/officeDocument/2006/relationships/hyperlink" Target="https://zakon.rada.gov.ua/laws/show/2486-20" TargetMode="External"/><Relationship Id="rId567" Type="http://schemas.openxmlformats.org/officeDocument/2006/relationships/hyperlink" Target="https://zakon.rada.gov.ua/laws/show/436-15" TargetMode="External"/><Relationship Id="rId99" Type="http://schemas.openxmlformats.org/officeDocument/2006/relationships/hyperlink" Target="https://zakon.rada.gov.ua/laws/show/2712-19" TargetMode="External"/><Relationship Id="rId122" Type="http://schemas.openxmlformats.org/officeDocument/2006/relationships/hyperlink" Target="https://zakon.rada.gov.ua/laws/show/1396-20" TargetMode="External"/><Relationship Id="rId164" Type="http://schemas.openxmlformats.org/officeDocument/2006/relationships/hyperlink" Target="https://zakon.rada.gov.ua/laws/show/1657-20" TargetMode="External"/><Relationship Id="rId371" Type="http://schemas.openxmlformats.org/officeDocument/2006/relationships/hyperlink" Target="https://zakon.rada.gov.ua/laws/show/810-20" TargetMode="External"/><Relationship Id="rId427" Type="http://schemas.openxmlformats.org/officeDocument/2006/relationships/hyperlink" Target="https://zakon.rada.gov.ua/laws/show/2046-20" TargetMode="External"/><Relationship Id="rId469" Type="http://schemas.openxmlformats.org/officeDocument/2006/relationships/hyperlink" Target="https://zakon.rada.gov.ua/laws/show/2712-19" TargetMode="External"/><Relationship Id="rId26" Type="http://schemas.openxmlformats.org/officeDocument/2006/relationships/hyperlink" Target="https://zakon.rada.gov.ua/laws/show/2371-20" TargetMode="External"/><Relationship Id="rId231" Type="http://schemas.openxmlformats.org/officeDocument/2006/relationships/hyperlink" Target="https://zakon.rada.gov.ua/laws/show/1639-20" TargetMode="External"/><Relationship Id="rId273" Type="http://schemas.openxmlformats.org/officeDocument/2006/relationships/hyperlink" Target="https://zakon.rada.gov.ua/laws/show/1396-20" TargetMode="External"/><Relationship Id="rId329" Type="http://schemas.openxmlformats.org/officeDocument/2006/relationships/hyperlink" Target="https://zakon.rada.gov.ua/laws/show/2712-19" TargetMode="External"/><Relationship Id="rId480" Type="http://schemas.openxmlformats.org/officeDocument/2006/relationships/hyperlink" Target="https://zakon.rada.gov.ua/laws/show/330-20" TargetMode="External"/><Relationship Id="rId536" Type="http://schemas.openxmlformats.org/officeDocument/2006/relationships/hyperlink" Target="https://zakon.rada.gov.ua/laws/show/810-20" TargetMode="External"/><Relationship Id="rId68" Type="http://schemas.openxmlformats.org/officeDocument/2006/relationships/hyperlink" Target="https://zakon.rada.gov.ua/laws/show/2509-15" TargetMode="External"/><Relationship Id="rId133" Type="http://schemas.openxmlformats.org/officeDocument/2006/relationships/hyperlink" Target="https://zakon.rada.gov.ua/laws/show/1396-20" TargetMode="External"/><Relationship Id="rId175" Type="http://schemas.openxmlformats.org/officeDocument/2006/relationships/hyperlink" Target="https://zakon.rada.gov.ua/laws/show/2064-14" TargetMode="External"/><Relationship Id="rId340" Type="http://schemas.openxmlformats.org/officeDocument/2006/relationships/hyperlink" Target="https://zakon.rada.gov.ua/laws/show/810-20" TargetMode="External"/><Relationship Id="rId578" Type="http://schemas.openxmlformats.org/officeDocument/2006/relationships/hyperlink" Target="https://zakon.rada.gov.ua/laws/show/232/94-%D0%B2%D1%80" TargetMode="External"/><Relationship Id="rId200" Type="http://schemas.openxmlformats.org/officeDocument/2006/relationships/hyperlink" Target="https://zakon.rada.gov.ua/laws/show/810-20" TargetMode="External"/><Relationship Id="rId382" Type="http://schemas.openxmlformats.org/officeDocument/2006/relationships/hyperlink" Target="https://zakon.rada.gov.ua/laws/show/2019-19/print" TargetMode="External"/><Relationship Id="rId438" Type="http://schemas.openxmlformats.org/officeDocument/2006/relationships/hyperlink" Target="https://zakon.rada.gov.ua/laws/show/1396-20" TargetMode="External"/><Relationship Id="rId603" Type="http://schemas.openxmlformats.org/officeDocument/2006/relationships/hyperlink" Target="https://zakon.rada.gov.ua/laws/show/1540-19" TargetMode="External"/><Relationship Id="rId242" Type="http://schemas.openxmlformats.org/officeDocument/2006/relationships/hyperlink" Target="https://zakon.rada.gov.ua/laws/show/2019-19/print" TargetMode="External"/><Relationship Id="rId284" Type="http://schemas.openxmlformats.org/officeDocument/2006/relationships/hyperlink" Target="https://zakon.rada.gov.ua/laws/show/1396-20" TargetMode="External"/><Relationship Id="rId491" Type="http://schemas.openxmlformats.org/officeDocument/2006/relationships/hyperlink" Target="https://zakon.rada.gov.ua/laws/show/810-20" TargetMode="External"/><Relationship Id="rId505" Type="http://schemas.openxmlformats.org/officeDocument/2006/relationships/hyperlink" Target="https://zakon.rada.gov.ua/laws/show/2486-20" TargetMode="External"/><Relationship Id="rId37" Type="http://schemas.openxmlformats.org/officeDocument/2006/relationships/hyperlink" Target="https://zakon.rada.gov.ua/laws/show/1396-20" TargetMode="External"/><Relationship Id="rId79" Type="http://schemas.openxmlformats.org/officeDocument/2006/relationships/hyperlink" Target="https://zakon.rada.gov.ua/laws/show/2210-14" TargetMode="External"/><Relationship Id="rId102" Type="http://schemas.openxmlformats.org/officeDocument/2006/relationships/hyperlink" Target="https://zakon.rada.gov.ua/laws/show/1396-20" TargetMode="External"/><Relationship Id="rId144" Type="http://schemas.openxmlformats.org/officeDocument/2006/relationships/hyperlink" Target="https://zakon.rada.gov.ua/laws/show/1657-20" TargetMode="External"/><Relationship Id="rId547" Type="http://schemas.openxmlformats.org/officeDocument/2006/relationships/hyperlink" Target="https://zakon.rada.gov.ua/laws/show/2019-19/print" TargetMode="External"/><Relationship Id="rId589" Type="http://schemas.openxmlformats.org/officeDocument/2006/relationships/hyperlink" Target="https://zakon.rada.gov.ua/laws/show/1868-15" TargetMode="External"/><Relationship Id="rId90" Type="http://schemas.openxmlformats.org/officeDocument/2006/relationships/hyperlink" Target="https://zakon.rada.gov.ua/laws/show/810-20" TargetMode="External"/><Relationship Id="rId186" Type="http://schemas.openxmlformats.org/officeDocument/2006/relationships/hyperlink" Target="https://zakon.rada.gov.ua/laws/show/2046-20" TargetMode="External"/><Relationship Id="rId351" Type="http://schemas.openxmlformats.org/officeDocument/2006/relationships/hyperlink" Target="https://zakon.rada.gov.ua/laws/show/2019-19/print" TargetMode="External"/><Relationship Id="rId393" Type="http://schemas.openxmlformats.org/officeDocument/2006/relationships/hyperlink" Target="https://zakon.rada.gov.ua/laws/show/2712-19" TargetMode="External"/><Relationship Id="rId407" Type="http://schemas.openxmlformats.org/officeDocument/2006/relationships/hyperlink" Target="https://zakon.rada.gov.ua/laws/show/555-15" TargetMode="External"/><Relationship Id="rId449" Type="http://schemas.openxmlformats.org/officeDocument/2006/relationships/hyperlink" Target="https://zakon.rada.gov.ua/laws/show/2019-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187</Pages>
  <Words>85903</Words>
  <Characters>489653</Characters>
  <Application>Microsoft Office Word</Application>
  <DocSecurity>0</DocSecurity>
  <Lines>4080</Lines>
  <Paragraphs>1148</Paragraphs>
  <ScaleCrop>false</ScaleCrop>
  <Company/>
  <LinksUpToDate>false</LinksUpToDate>
  <CharactersWithSpaces>574408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2022-10-25T06:53:00Z</dcterms:created>
  <dcterms:modified xsi:type="dcterms:W3CDTF">2022-10-25T06:54:00Z</dcterms:modified>
</cp:coreProperties>
</file>